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F98D9" w14:textId="77777777" w:rsidR="006C6F86" w:rsidRPr="008A2EAA" w:rsidRDefault="006C6F86" w:rsidP="006C6F86">
      <w:pPr>
        <w:spacing w:after="120" w:line="360" w:lineRule="auto"/>
        <w:jc w:val="center"/>
        <w:rPr>
          <w:rFonts w:cs="Arial"/>
          <w:b/>
          <w:sz w:val="48"/>
        </w:rPr>
      </w:pPr>
      <w:bookmarkStart w:id="0" w:name="_Toc486238390"/>
      <w:bookmarkStart w:id="1" w:name="_Toc485806666"/>
      <w:r w:rsidRPr="008A2EAA">
        <w:rPr>
          <w:rFonts w:cs="Arial"/>
          <w:b/>
          <w:sz w:val="48"/>
        </w:rPr>
        <w:t xml:space="preserve">Occupational Certificate: </w:t>
      </w:r>
      <w:bookmarkEnd w:id="0"/>
      <w:r w:rsidRPr="008A2EAA">
        <w:rPr>
          <w:rFonts w:cs="Arial"/>
          <w:b/>
          <w:sz w:val="48"/>
        </w:rPr>
        <w:t>Financial Advisor</w:t>
      </w:r>
    </w:p>
    <w:p w14:paraId="0677C428" w14:textId="3DE6A5C8" w:rsidR="006C6F86" w:rsidRDefault="006C6F86" w:rsidP="006C6F86">
      <w:pPr>
        <w:spacing w:after="120" w:line="360" w:lineRule="auto"/>
        <w:jc w:val="center"/>
        <w:rPr>
          <w:rFonts w:cs="Arial"/>
          <w:b/>
          <w:sz w:val="48"/>
        </w:rPr>
      </w:pPr>
      <w:r w:rsidRPr="008A2EAA">
        <w:rPr>
          <w:rFonts w:cs="Arial"/>
          <w:b/>
          <w:sz w:val="48"/>
        </w:rPr>
        <w:t>SAQA ID</w:t>
      </w:r>
      <w:r w:rsidR="00EF13D4">
        <w:rPr>
          <w:rFonts w:cs="Arial"/>
          <w:b/>
          <w:sz w:val="48"/>
        </w:rPr>
        <w:t>:105026</w:t>
      </w:r>
      <w:r w:rsidRPr="008A2EAA">
        <w:rPr>
          <w:rFonts w:cs="Arial"/>
          <w:b/>
          <w:sz w:val="48"/>
        </w:rPr>
        <w:t xml:space="preserve"> </w:t>
      </w:r>
    </w:p>
    <w:p w14:paraId="5472B003" w14:textId="77777777" w:rsidR="0013132F" w:rsidRPr="008A2EAA" w:rsidRDefault="0013132F" w:rsidP="006C6F86">
      <w:pPr>
        <w:spacing w:after="120" w:line="360" w:lineRule="auto"/>
        <w:jc w:val="center"/>
        <w:rPr>
          <w:rFonts w:cs="Arial"/>
          <w:b/>
          <w:sz w:val="48"/>
        </w:rPr>
      </w:pPr>
    </w:p>
    <w:p w14:paraId="3BACE7CE" w14:textId="77777777" w:rsidR="006C6F86" w:rsidRPr="008A2EAA" w:rsidRDefault="006C6F86" w:rsidP="006C6F86">
      <w:pPr>
        <w:spacing w:after="120" w:line="360" w:lineRule="auto"/>
        <w:jc w:val="center"/>
        <w:rPr>
          <w:rFonts w:eastAsia="Calibri" w:cs="Arial"/>
          <w:b/>
          <w:sz w:val="48"/>
          <w:szCs w:val="48"/>
          <w:lang w:val="en-ZA"/>
        </w:rPr>
      </w:pPr>
      <w:r w:rsidRPr="008A2EAA">
        <w:rPr>
          <w:rFonts w:eastAsia="Calibri" w:cs="Arial"/>
          <w:b/>
          <w:sz w:val="48"/>
          <w:szCs w:val="48"/>
          <w:lang w:val="en-ZA"/>
        </w:rPr>
        <w:t xml:space="preserve">Regulatory Framework on Financial Advice  </w:t>
      </w:r>
    </w:p>
    <w:p w14:paraId="7345A94B" w14:textId="77777777" w:rsidR="006C6F86" w:rsidRPr="008A2EAA" w:rsidRDefault="006C6F86" w:rsidP="006C6F86">
      <w:pPr>
        <w:spacing w:after="120" w:line="360" w:lineRule="auto"/>
        <w:jc w:val="center"/>
        <w:rPr>
          <w:rFonts w:eastAsia="Calibri" w:cs="Arial"/>
          <w:b/>
          <w:sz w:val="48"/>
          <w:szCs w:val="48"/>
          <w:lang w:val="en-ZA"/>
        </w:rPr>
      </w:pPr>
      <w:r w:rsidRPr="008A2EAA">
        <w:rPr>
          <w:rFonts w:eastAsia="Calibri" w:cs="Arial"/>
          <w:b/>
          <w:sz w:val="48"/>
          <w:szCs w:val="48"/>
          <w:lang w:val="en-ZA"/>
        </w:rPr>
        <w:t xml:space="preserve"> </w:t>
      </w:r>
    </w:p>
    <w:p w14:paraId="527C8BD2" w14:textId="77777777" w:rsidR="006C6F86" w:rsidRPr="008A2EAA" w:rsidRDefault="006C6F86" w:rsidP="006C6F86">
      <w:pPr>
        <w:spacing w:after="120" w:line="360" w:lineRule="auto"/>
        <w:jc w:val="center"/>
        <w:rPr>
          <w:rFonts w:eastAsia="Calibri" w:cs="Arial"/>
          <w:b/>
          <w:sz w:val="48"/>
          <w:szCs w:val="48"/>
          <w:lang w:val="en-ZA"/>
        </w:rPr>
      </w:pPr>
      <w:r w:rsidRPr="008A2EAA">
        <w:rPr>
          <w:rFonts w:eastAsia="Calibri" w:cs="Arial"/>
          <w:b/>
          <w:sz w:val="48"/>
          <w:szCs w:val="48"/>
          <w:lang w:val="en-ZA"/>
        </w:rPr>
        <w:t xml:space="preserve">Module </w:t>
      </w:r>
      <w:bookmarkEnd w:id="1"/>
      <w:r w:rsidRPr="008A2EAA">
        <w:rPr>
          <w:rFonts w:eastAsia="Calibri" w:cs="Arial"/>
          <w:b/>
          <w:sz w:val="48"/>
          <w:szCs w:val="48"/>
          <w:lang w:val="en-ZA"/>
        </w:rPr>
        <w:t>2</w:t>
      </w:r>
    </w:p>
    <w:p w14:paraId="0F0CCE95" w14:textId="77777777" w:rsidR="006C6F86" w:rsidRPr="008A2EAA" w:rsidRDefault="006C6F86" w:rsidP="006C6F86">
      <w:pPr>
        <w:spacing w:after="120" w:line="360" w:lineRule="auto"/>
        <w:jc w:val="center"/>
        <w:rPr>
          <w:rFonts w:eastAsia="Calibri" w:cs="Arial"/>
          <w:b/>
          <w:sz w:val="48"/>
          <w:szCs w:val="48"/>
          <w:lang w:val="en-ZA"/>
        </w:rPr>
      </w:pPr>
      <w:bookmarkStart w:id="2" w:name="_Toc485806667"/>
      <w:r w:rsidRPr="008A2EAA">
        <w:rPr>
          <w:rFonts w:eastAsia="Calibri" w:cs="Arial"/>
          <w:b/>
          <w:sz w:val="48"/>
          <w:szCs w:val="48"/>
          <w:lang w:val="en-ZA"/>
        </w:rPr>
        <w:t xml:space="preserve">NQF Level </w:t>
      </w:r>
      <w:bookmarkEnd w:id="2"/>
      <w:r w:rsidRPr="008A2EAA">
        <w:rPr>
          <w:rFonts w:eastAsia="Calibri" w:cs="Arial"/>
          <w:b/>
          <w:sz w:val="48"/>
          <w:szCs w:val="48"/>
          <w:lang w:val="en-ZA"/>
        </w:rPr>
        <w:t>5</w:t>
      </w:r>
    </w:p>
    <w:p w14:paraId="795DF50E" w14:textId="77777777" w:rsidR="006C6F86" w:rsidRPr="008A2EAA" w:rsidRDefault="006C6F86" w:rsidP="006C6F86">
      <w:pPr>
        <w:spacing w:after="120" w:line="360" w:lineRule="auto"/>
        <w:jc w:val="center"/>
        <w:rPr>
          <w:rFonts w:cs="Arial"/>
          <w:sz w:val="22"/>
        </w:rPr>
      </w:pPr>
      <w:bookmarkStart w:id="3" w:name="_Toc485806668"/>
      <w:r w:rsidRPr="008A2EAA">
        <w:rPr>
          <w:rFonts w:eastAsia="Calibri" w:cs="Arial"/>
          <w:b/>
          <w:sz w:val="52"/>
          <w:szCs w:val="56"/>
          <w:lang w:val="en-ZA"/>
        </w:rPr>
        <w:t>17 credits</w:t>
      </w:r>
      <w:bookmarkEnd w:id="3"/>
    </w:p>
    <w:p w14:paraId="0CE8C695" w14:textId="77777777" w:rsidR="00927C49" w:rsidRPr="00CA759F" w:rsidRDefault="00927C49" w:rsidP="00810C54">
      <w:pPr>
        <w:spacing w:line="360" w:lineRule="auto"/>
        <w:jc w:val="both"/>
        <w:rPr>
          <w:rFonts w:cs="Arial"/>
          <w:sz w:val="22"/>
          <w:szCs w:val="22"/>
        </w:rPr>
      </w:pPr>
    </w:p>
    <w:p w14:paraId="5916FD65" w14:textId="77777777" w:rsidR="00927C49" w:rsidRPr="00CA759F" w:rsidRDefault="00927C49" w:rsidP="00810C54">
      <w:pPr>
        <w:spacing w:line="360" w:lineRule="auto"/>
        <w:jc w:val="both"/>
        <w:rPr>
          <w:rFonts w:cs="Arial"/>
          <w:sz w:val="22"/>
          <w:szCs w:val="22"/>
        </w:rPr>
      </w:pPr>
    </w:p>
    <w:p w14:paraId="6203FF87" w14:textId="77777777" w:rsidR="00927C49" w:rsidRPr="00CA759F" w:rsidRDefault="00927C49" w:rsidP="00810C54">
      <w:pPr>
        <w:spacing w:line="360" w:lineRule="auto"/>
        <w:jc w:val="both"/>
        <w:rPr>
          <w:rFonts w:cs="Arial"/>
          <w:sz w:val="22"/>
          <w:szCs w:val="22"/>
        </w:rPr>
      </w:pPr>
    </w:p>
    <w:p w14:paraId="4E6ED734" w14:textId="77777777" w:rsidR="00927C49" w:rsidRPr="00CA759F" w:rsidRDefault="00927C49" w:rsidP="00810C54">
      <w:pPr>
        <w:spacing w:line="360" w:lineRule="auto"/>
        <w:jc w:val="both"/>
        <w:rPr>
          <w:rFonts w:cs="Arial"/>
          <w:sz w:val="22"/>
          <w:szCs w:val="22"/>
        </w:rPr>
      </w:pPr>
    </w:p>
    <w:p w14:paraId="0D42B4B8" w14:textId="77777777" w:rsidR="00927C49" w:rsidRPr="00CA759F" w:rsidRDefault="00927C49" w:rsidP="00810C54">
      <w:pPr>
        <w:spacing w:line="360" w:lineRule="auto"/>
        <w:jc w:val="both"/>
        <w:rPr>
          <w:rFonts w:cs="Arial"/>
          <w:sz w:val="22"/>
          <w:szCs w:val="22"/>
        </w:rPr>
      </w:pPr>
    </w:p>
    <w:p w14:paraId="531BAD9E" w14:textId="77777777" w:rsidR="00927C49" w:rsidRPr="00CA759F" w:rsidRDefault="00927C49" w:rsidP="00810C54">
      <w:pPr>
        <w:spacing w:line="360" w:lineRule="auto"/>
        <w:jc w:val="both"/>
        <w:rPr>
          <w:rFonts w:cs="Arial"/>
          <w:sz w:val="22"/>
          <w:szCs w:val="22"/>
        </w:rPr>
      </w:pPr>
      <w:r w:rsidRPr="00CA759F">
        <w:rPr>
          <w:rFonts w:cs="Arial"/>
          <w:noProof/>
          <w:sz w:val="22"/>
          <w:szCs w:val="22"/>
          <w:lang w:val="en-ZA" w:eastAsia="en-ZA"/>
        </w:rPr>
        <mc:AlternateContent>
          <mc:Choice Requires="wps">
            <w:drawing>
              <wp:anchor distT="0" distB="0" distL="114300" distR="114300" simplePos="0" relativeHeight="251658240" behindDoc="0" locked="0" layoutInCell="1" allowOverlap="1" wp14:anchorId="65EA10F7" wp14:editId="5F99CEC3">
                <wp:simplePos x="0" y="0"/>
                <wp:positionH relativeFrom="column">
                  <wp:posOffset>1376680</wp:posOffset>
                </wp:positionH>
                <wp:positionV relativeFrom="paragraph">
                  <wp:posOffset>33655</wp:posOffset>
                </wp:positionV>
                <wp:extent cx="3182620" cy="724535"/>
                <wp:effectExtent l="0" t="0" r="17780" b="18415"/>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2620" cy="724535"/>
                        </a:xfrm>
                        <a:prstGeom prst="rect">
                          <a:avLst/>
                        </a:prstGeom>
                        <a:solidFill>
                          <a:srgbClr val="FFFFFF"/>
                        </a:solidFill>
                        <a:ln w="9525">
                          <a:solidFill>
                            <a:srgbClr val="000000"/>
                          </a:solidFill>
                          <a:miter lim="800000"/>
                          <a:headEnd/>
                          <a:tailEnd/>
                        </a:ln>
                      </wps:spPr>
                      <wps:txbx>
                        <w:txbxContent>
                          <w:p w14:paraId="5AE888BA" w14:textId="77777777" w:rsidR="00532396" w:rsidRDefault="00532396" w:rsidP="00927C49">
                            <w:pPr>
                              <w:jc w:val="center"/>
                              <w:rPr>
                                <w:b/>
                              </w:rPr>
                            </w:pPr>
                          </w:p>
                          <w:p w14:paraId="25D23258" w14:textId="02AEA491" w:rsidR="00532396" w:rsidRPr="00E14958" w:rsidRDefault="00532396" w:rsidP="00927C49">
                            <w:pPr>
                              <w:jc w:val="center"/>
                              <w:rPr>
                                <w:b/>
                              </w:rPr>
                            </w:pPr>
                            <w:r w:rsidRPr="00E14958">
                              <w:rPr>
                                <w:b/>
                              </w:rPr>
                              <w:t>FACILITA</w:t>
                            </w:r>
                            <w:r>
                              <w:rPr>
                                <w:b/>
                              </w:rPr>
                              <w:t>T</w:t>
                            </w:r>
                            <w:r w:rsidRPr="00E14958">
                              <w:rPr>
                                <w:b/>
                              </w:rPr>
                              <w:t>OR GUIDE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EA10F7" id="Rectangle 39" o:spid="_x0000_s1026" style="position:absolute;left:0;text-align:left;margin-left:108.4pt;margin-top:2.65pt;width:250.6pt;height:57.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">
                <v:textbox>
                  <w:txbxContent>
                    <w:p w14:paraId="5AE888BA" w14:textId="77777777" w:rsidR="00532396" w:rsidRDefault="00532396" w:rsidP="00927C49">
                      <w:pPr>
                        <w:jc w:val="center"/>
                        <w:rPr>
                          <w:b/>
                        </w:rPr>
                      </w:pPr>
                    </w:p>
                    <w:p w14:paraId="25D23258" w14:textId="02AEA491" w:rsidR="00532396" w:rsidRPr="00E14958" w:rsidRDefault="00532396" w:rsidP="00927C49">
                      <w:pPr>
                        <w:jc w:val="center"/>
                        <w:rPr>
                          <w:b/>
                        </w:rPr>
                      </w:pPr>
                      <w:r w:rsidRPr="00E14958">
                        <w:rPr>
                          <w:b/>
                        </w:rPr>
                        <w:t>FACILITA</w:t>
                      </w:r>
                      <w:r>
                        <w:rPr>
                          <w:b/>
                        </w:rPr>
                        <w:t>T</w:t>
                      </w:r>
                      <w:r w:rsidRPr="00E14958">
                        <w:rPr>
                          <w:b/>
                        </w:rPr>
                        <w:t>OR GUIDE</w:t>
                      </w:r>
                    </w:p>
                  </w:txbxContent>
                </v:textbox>
              </v:rect>
            </w:pict>
          </mc:Fallback>
        </mc:AlternateContent>
      </w:r>
    </w:p>
    <w:p w14:paraId="67E057C5" w14:textId="77777777" w:rsidR="00927C49" w:rsidRPr="00CA759F" w:rsidRDefault="00927C49" w:rsidP="00810C54">
      <w:pPr>
        <w:spacing w:line="360" w:lineRule="auto"/>
        <w:jc w:val="both"/>
        <w:rPr>
          <w:rFonts w:cs="Arial"/>
          <w:sz w:val="22"/>
          <w:szCs w:val="22"/>
        </w:rPr>
      </w:pPr>
    </w:p>
    <w:p w14:paraId="24940473" w14:textId="77777777" w:rsidR="00927C49" w:rsidRPr="00CA759F" w:rsidRDefault="00927C49" w:rsidP="00810C54">
      <w:pPr>
        <w:spacing w:line="360" w:lineRule="auto"/>
        <w:jc w:val="both"/>
        <w:rPr>
          <w:rFonts w:cs="Arial"/>
          <w:sz w:val="22"/>
          <w:szCs w:val="22"/>
        </w:rPr>
      </w:pPr>
    </w:p>
    <w:p w14:paraId="5D7B681F" w14:textId="77777777" w:rsidR="00647A51" w:rsidRPr="00CA759F" w:rsidRDefault="00647A51" w:rsidP="00810C54">
      <w:pPr>
        <w:spacing w:line="360" w:lineRule="auto"/>
        <w:jc w:val="both"/>
        <w:rPr>
          <w:rFonts w:cs="Arial"/>
          <w:sz w:val="22"/>
          <w:szCs w:val="22"/>
        </w:rPr>
      </w:pPr>
    </w:p>
    <w:p w14:paraId="265C5ACE" w14:textId="77777777" w:rsidR="00647A51" w:rsidRPr="00CA759F" w:rsidRDefault="00647A51" w:rsidP="00810C54">
      <w:pPr>
        <w:keepNext/>
        <w:shd w:val="clear" w:color="auto" w:fill="D9D9D9" w:themeFill="background1" w:themeFillShade="D9"/>
        <w:spacing w:before="240" w:after="60" w:line="360" w:lineRule="auto"/>
        <w:jc w:val="both"/>
        <w:outlineLvl w:val="0"/>
        <w:rPr>
          <w:rFonts w:cs="Arial"/>
          <w:b/>
          <w:iCs/>
          <w:spacing w:val="10"/>
          <w:position w:val="7"/>
          <w:sz w:val="22"/>
          <w:szCs w:val="22"/>
          <w:lang w:val="en-US"/>
        </w:rPr>
      </w:pPr>
      <w:r w:rsidRPr="00CA759F">
        <w:rPr>
          <w:rFonts w:cs="Arial"/>
          <w:b/>
          <w:iCs/>
          <w:spacing w:val="10"/>
          <w:position w:val="7"/>
          <w:sz w:val="22"/>
          <w:szCs w:val="22"/>
          <w:lang w:val="en-US"/>
        </w:rPr>
        <w:lastRenderedPageBreak/>
        <w:t>TABLE OF CONTENTS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12"/>
        <w:gridCol w:w="1438"/>
      </w:tblGrid>
      <w:tr w:rsidR="00CA759F" w:rsidRPr="00CA759F" w14:paraId="5E9F9119" w14:textId="77777777" w:rsidTr="00FB0837">
        <w:tc>
          <w:tcPr>
            <w:tcW w:w="8118" w:type="dxa"/>
          </w:tcPr>
          <w:p w14:paraId="4014510D" w14:textId="77777777" w:rsidR="00647A51" w:rsidRPr="00CA759F" w:rsidRDefault="00647A51" w:rsidP="00810C54">
            <w:pPr>
              <w:spacing w:after="120" w:line="360" w:lineRule="auto"/>
              <w:jc w:val="both"/>
              <w:rPr>
                <w:rFonts w:eastAsia="Calibri" w:cs="Arial"/>
                <w:b/>
                <w:bCs/>
                <w:sz w:val="22"/>
                <w:szCs w:val="22"/>
                <w:lang w:val="en-US"/>
              </w:rPr>
            </w:pPr>
            <w:r w:rsidRPr="00CA759F">
              <w:rPr>
                <w:rFonts w:eastAsia="Calibri" w:cs="Arial"/>
                <w:b/>
                <w:bCs/>
                <w:sz w:val="22"/>
                <w:szCs w:val="22"/>
                <w:lang w:val="en-US"/>
              </w:rPr>
              <w:t>SECTION</w:t>
            </w:r>
          </w:p>
        </w:tc>
        <w:tc>
          <w:tcPr>
            <w:tcW w:w="1458" w:type="dxa"/>
          </w:tcPr>
          <w:p w14:paraId="66762CBF" w14:textId="77777777" w:rsidR="00647A51" w:rsidRPr="00CA759F" w:rsidRDefault="00647A51" w:rsidP="00810C54">
            <w:pPr>
              <w:spacing w:after="200" w:line="360" w:lineRule="auto"/>
              <w:jc w:val="both"/>
              <w:rPr>
                <w:rFonts w:eastAsia="Calibri" w:cs="Arial"/>
                <w:b/>
                <w:bCs/>
                <w:sz w:val="22"/>
                <w:szCs w:val="22"/>
                <w:lang w:val="en-US"/>
              </w:rPr>
            </w:pPr>
            <w:r w:rsidRPr="00CA759F">
              <w:rPr>
                <w:rFonts w:eastAsia="Calibri" w:cs="Arial"/>
                <w:b/>
                <w:bCs/>
                <w:sz w:val="22"/>
                <w:szCs w:val="22"/>
                <w:lang w:val="en-US"/>
              </w:rPr>
              <w:t>PAGE</w:t>
            </w:r>
          </w:p>
        </w:tc>
      </w:tr>
      <w:tr w:rsidR="00CA759F" w:rsidRPr="00CA759F" w14:paraId="64926129" w14:textId="77777777" w:rsidTr="00FB0837">
        <w:tc>
          <w:tcPr>
            <w:tcW w:w="8118" w:type="dxa"/>
          </w:tcPr>
          <w:p w14:paraId="2A8E53A2" w14:textId="77777777" w:rsidR="00647A51" w:rsidRPr="00CA759F" w:rsidRDefault="00647A51" w:rsidP="00810C54">
            <w:pPr>
              <w:spacing w:after="120" w:line="360" w:lineRule="auto"/>
              <w:jc w:val="both"/>
              <w:rPr>
                <w:rFonts w:eastAsia="Calibri" w:cs="Arial"/>
                <w:bCs/>
                <w:sz w:val="22"/>
                <w:szCs w:val="22"/>
                <w:lang w:val="en-US"/>
              </w:rPr>
            </w:pPr>
            <w:r w:rsidRPr="00CA759F">
              <w:rPr>
                <w:rFonts w:eastAsia="Calibri" w:cs="Arial"/>
                <w:bCs/>
                <w:sz w:val="22"/>
                <w:szCs w:val="22"/>
                <w:lang w:val="en-US"/>
              </w:rPr>
              <w:t>DURATION AND STRUCTURE</w:t>
            </w:r>
          </w:p>
        </w:tc>
        <w:tc>
          <w:tcPr>
            <w:tcW w:w="1458" w:type="dxa"/>
          </w:tcPr>
          <w:p w14:paraId="312B48BE" w14:textId="77777777" w:rsidR="00647A51" w:rsidRPr="00CA759F" w:rsidRDefault="00647A51" w:rsidP="00810C54">
            <w:pPr>
              <w:spacing w:after="200" w:line="360" w:lineRule="auto"/>
              <w:jc w:val="both"/>
              <w:rPr>
                <w:rFonts w:eastAsia="Calibri" w:cs="Arial"/>
                <w:bCs/>
                <w:sz w:val="22"/>
                <w:szCs w:val="22"/>
                <w:lang w:val="en-US"/>
              </w:rPr>
            </w:pPr>
            <w:r w:rsidRPr="00CA759F">
              <w:rPr>
                <w:rFonts w:eastAsia="Calibri" w:cs="Arial"/>
                <w:bCs/>
                <w:sz w:val="22"/>
                <w:szCs w:val="22"/>
                <w:lang w:val="en-US"/>
              </w:rPr>
              <w:t>4</w:t>
            </w:r>
          </w:p>
        </w:tc>
      </w:tr>
      <w:tr w:rsidR="00CA759F" w:rsidRPr="00CA759F" w14:paraId="71EDD45D" w14:textId="77777777" w:rsidTr="00FB0837">
        <w:tc>
          <w:tcPr>
            <w:tcW w:w="8118" w:type="dxa"/>
          </w:tcPr>
          <w:p w14:paraId="5EA64E50" w14:textId="77777777" w:rsidR="00647A51" w:rsidRPr="00CA759F" w:rsidRDefault="00647A51" w:rsidP="00810C54">
            <w:pPr>
              <w:spacing w:after="120" w:line="360" w:lineRule="auto"/>
              <w:jc w:val="both"/>
              <w:rPr>
                <w:rFonts w:eastAsia="Calibri" w:cs="Arial"/>
                <w:bCs/>
                <w:sz w:val="22"/>
                <w:szCs w:val="22"/>
                <w:lang w:val="en-US"/>
              </w:rPr>
            </w:pPr>
            <w:r w:rsidRPr="00CA759F">
              <w:rPr>
                <w:rFonts w:eastAsia="Calibri" w:cs="Arial"/>
                <w:bCs/>
                <w:sz w:val="22"/>
                <w:szCs w:val="22"/>
                <w:lang w:val="en-US"/>
              </w:rPr>
              <w:t>PRESCRIBED TEXTBOOKS (recommended)</w:t>
            </w:r>
          </w:p>
        </w:tc>
        <w:tc>
          <w:tcPr>
            <w:tcW w:w="1458" w:type="dxa"/>
          </w:tcPr>
          <w:p w14:paraId="2D174CE6" w14:textId="77777777" w:rsidR="00647A51" w:rsidRPr="00CA759F" w:rsidRDefault="00647A51" w:rsidP="00810C54">
            <w:pPr>
              <w:spacing w:after="200" w:line="360" w:lineRule="auto"/>
              <w:jc w:val="both"/>
              <w:rPr>
                <w:rFonts w:eastAsia="Calibri" w:cs="Arial"/>
                <w:bCs/>
                <w:sz w:val="22"/>
                <w:szCs w:val="22"/>
                <w:lang w:val="en-US"/>
              </w:rPr>
            </w:pPr>
            <w:r w:rsidRPr="00CA759F">
              <w:rPr>
                <w:rFonts w:eastAsia="Calibri" w:cs="Arial"/>
                <w:bCs/>
                <w:sz w:val="22"/>
                <w:szCs w:val="22"/>
                <w:lang w:val="en-US"/>
              </w:rPr>
              <w:t>6</w:t>
            </w:r>
          </w:p>
        </w:tc>
      </w:tr>
      <w:tr w:rsidR="00CA759F" w:rsidRPr="00CA759F" w14:paraId="09F822DA" w14:textId="77777777" w:rsidTr="00FB0837">
        <w:tc>
          <w:tcPr>
            <w:tcW w:w="8118" w:type="dxa"/>
          </w:tcPr>
          <w:p w14:paraId="4BF8F88F" w14:textId="77777777" w:rsidR="00647A51" w:rsidRPr="00CA759F" w:rsidRDefault="00647A51" w:rsidP="00810C54">
            <w:pPr>
              <w:spacing w:after="120" w:line="360" w:lineRule="auto"/>
              <w:jc w:val="both"/>
              <w:rPr>
                <w:rFonts w:eastAsia="Calibri" w:cs="Arial"/>
                <w:bCs/>
                <w:sz w:val="22"/>
                <w:szCs w:val="22"/>
                <w:lang w:val="en-US"/>
              </w:rPr>
            </w:pPr>
            <w:r w:rsidRPr="00CA759F">
              <w:rPr>
                <w:rFonts w:eastAsia="Calibri" w:cs="Arial"/>
                <w:bCs/>
                <w:sz w:val="22"/>
                <w:szCs w:val="22"/>
                <w:lang w:val="en-US"/>
              </w:rPr>
              <w:t>OVERALL MODULE OBJECTIVE</w:t>
            </w:r>
          </w:p>
        </w:tc>
        <w:tc>
          <w:tcPr>
            <w:tcW w:w="1458" w:type="dxa"/>
          </w:tcPr>
          <w:p w14:paraId="29645AB2" w14:textId="77777777" w:rsidR="00647A51" w:rsidRPr="00CA759F" w:rsidRDefault="00647A51" w:rsidP="00810C54">
            <w:pPr>
              <w:spacing w:after="200" w:line="360" w:lineRule="auto"/>
              <w:jc w:val="both"/>
              <w:rPr>
                <w:rFonts w:eastAsia="Calibri" w:cs="Arial"/>
                <w:bCs/>
                <w:sz w:val="22"/>
                <w:szCs w:val="22"/>
                <w:lang w:val="en-US"/>
              </w:rPr>
            </w:pPr>
            <w:r w:rsidRPr="00CA759F">
              <w:rPr>
                <w:rFonts w:eastAsia="Calibri" w:cs="Arial"/>
                <w:bCs/>
                <w:sz w:val="22"/>
                <w:szCs w:val="22"/>
                <w:lang w:val="en-US"/>
              </w:rPr>
              <w:t>6</w:t>
            </w:r>
          </w:p>
        </w:tc>
      </w:tr>
      <w:tr w:rsidR="00CA759F" w:rsidRPr="00CA759F" w14:paraId="59579385" w14:textId="77777777" w:rsidTr="00FB0837">
        <w:tc>
          <w:tcPr>
            <w:tcW w:w="8118" w:type="dxa"/>
          </w:tcPr>
          <w:p w14:paraId="0F5DC3EA" w14:textId="77777777" w:rsidR="00647A51" w:rsidRPr="00CA759F" w:rsidRDefault="00647A51" w:rsidP="00810C54">
            <w:pPr>
              <w:spacing w:after="120" w:line="360" w:lineRule="auto"/>
              <w:jc w:val="both"/>
              <w:rPr>
                <w:rFonts w:eastAsia="Calibri" w:cs="Arial"/>
                <w:bCs/>
                <w:sz w:val="22"/>
                <w:szCs w:val="22"/>
                <w:lang w:val="en-US"/>
              </w:rPr>
            </w:pPr>
            <w:r w:rsidRPr="00CA759F">
              <w:rPr>
                <w:rFonts w:eastAsia="Calibri" w:cs="Arial"/>
                <w:bCs/>
                <w:sz w:val="22"/>
                <w:szCs w:val="22"/>
              </w:rPr>
              <w:t>GUIDELINES FOR FACILITATORS</w:t>
            </w:r>
          </w:p>
        </w:tc>
        <w:tc>
          <w:tcPr>
            <w:tcW w:w="1458" w:type="dxa"/>
          </w:tcPr>
          <w:p w14:paraId="1B319CC3" w14:textId="77777777" w:rsidR="00647A51" w:rsidRPr="00CA759F" w:rsidRDefault="00647A51" w:rsidP="00810C54">
            <w:pPr>
              <w:spacing w:after="200" w:line="360" w:lineRule="auto"/>
              <w:jc w:val="both"/>
              <w:rPr>
                <w:rFonts w:eastAsia="Calibri" w:cs="Arial"/>
                <w:bCs/>
                <w:sz w:val="22"/>
                <w:szCs w:val="22"/>
                <w:lang w:val="en-US"/>
              </w:rPr>
            </w:pPr>
            <w:r w:rsidRPr="00CA759F">
              <w:rPr>
                <w:rFonts w:eastAsia="Calibri" w:cs="Arial"/>
                <w:bCs/>
                <w:sz w:val="22"/>
                <w:szCs w:val="22"/>
                <w:lang w:val="en-US"/>
              </w:rPr>
              <w:t>8</w:t>
            </w:r>
          </w:p>
        </w:tc>
      </w:tr>
      <w:tr w:rsidR="00CA759F" w:rsidRPr="00CA759F" w14:paraId="07917035" w14:textId="77777777" w:rsidTr="00FB0837">
        <w:tc>
          <w:tcPr>
            <w:tcW w:w="8118" w:type="dxa"/>
          </w:tcPr>
          <w:p w14:paraId="0FC33561" w14:textId="77777777" w:rsidR="00647A51" w:rsidRPr="00CA759F" w:rsidRDefault="00647A51" w:rsidP="00810C54">
            <w:pPr>
              <w:spacing w:after="120" w:line="360" w:lineRule="auto"/>
              <w:jc w:val="both"/>
              <w:rPr>
                <w:rFonts w:eastAsia="Calibri" w:cs="Arial"/>
                <w:bCs/>
                <w:sz w:val="22"/>
                <w:szCs w:val="22"/>
                <w:lang w:val="en-US"/>
              </w:rPr>
            </w:pPr>
            <w:r w:rsidRPr="00CA759F">
              <w:rPr>
                <w:rFonts w:eastAsia="Calibri" w:cs="Arial"/>
                <w:bCs/>
                <w:sz w:val="22"/>
                <w:szCs w:val="22"/>
              </w:rPr>
              <w:t>FEEDBACK SKILLS FOR FACILITATORS</w:t>
            </w:r>
          </w:p>
        </w:tc>
        <w:tc>
          <w:tcPr>
            <w:tcW w:w="1458" w:type="dxa"/>
          </w:tcPr>
          <w:p w14:paraId="4EE37878" w14:textId="77777777" w:rsidR="00647A51" w:rsidRPr="00CA759F" w:rsidRDefault="00647A51" w:rsidP="00810C54">
            <w:pPr>
              <w:spacing w:after="200" w:line="360" w:lineRule="auto"/>
              <w:jc w:val="both"/>
              <w:rPr>
                <w:rFonts w:eastAsia="Calibri" w:cs="Arial"/>
                <w:bCs/>
                <w:sz w:val="22"/>
                <w:szCs w:val="22"/>
                <w:lang w:val="en-US"/>
              </w:rPr>
            </w:pPr>
            <w:r w:rsidRPr="00CA759F">
              <w:rPr>
                <w:rFonts w:eastAsia="Calibri" w:cs="Arial"/>
                <w:bCs/>
                <w:sz w:val="22"/>
                <w:szCs w:val="22"/>
                <w:lang w:val="en-US"/>
              </w:rPr>
              <w:t>11</w:t>
            </w:r>
          </w:p>
        </w:tc>
      </w:tr>
      <w:tr w:rsidR="00CA759F" w:rsidRPr="00CA759F" w14:paraId="7A07AE6B" w14:textId="77777777" w:rsidTr="00FB0837">
        <w:tc>
          <w:tcPr>
            <w:tcW w:w="8118" w:type="dxa"/>
          </w:tcPr>
          <w:p w14:paraId="718A6835" w14:textId="77777777" w:rsidR="00647A51" w:rsidRPr="00CA759F" w:rsidRDefault="00647A51" w:rsidP="00810C54">
            <w:pPr>
              <w:spacing w:after="120" w:line="360" w:lineRule="auto"/>
              <w:jc w:val="both"/>
              <w:rPr>
                <w:rFonts w:eastAsia="Calibri" w:cs="Arial"/>
                <w:bCs/>
                <w:sz w:val="22"/>
                <w:szCs w:val="22"/>
                <w:lang w:val="en-US"/>
              </w:rPr>
            </w:pPr>
            <w:r w:rsidRPr="00CA759F">
              <w:rPr>
                <w:rFonts w:eastAsia="Calibri" w:cs="Arial"/>
                <w:bCs/>
                <w:sz w:val="22"/>
                <w:szCs w:val="22"/>
                <w:lang w:val="en-US"/>
              </w:rPr>
              <w:t>PREPARING FOR SESSION</w:t>
            </w:r>
          </w:p>
        </w:tc>
        <w:tc>
          <w:tcPr>
            <w:tcW w:w="1458" w:type="dxa"/>
          </w:tcPr>
          <w:p w14:paraId="65CCB9FB" w14:textId="77777777" w:rsidR="00647A51" w:rsidRPr="00CA759F" w:rsidRDefault="00647A51" w:rsidP="00810C54">
            <w:pPr>
              <w:spacing w:after="200" w:line="360" w:lineRule="auto"/>
              <w:jc w:val="both"/>
              <w:rPr>
                <w:rFonts w:eastAsia="Calibri" w:cs="Arial"/>
                <w:bCs/>
                <w:sz w:val="22"/>
                <w:szCs w:val="22"/>
                <w:lang w:val="en-US"/>
              </w:rPr>
            </w:pPr>
            <w:r w:rsidRPr="00CA759F">
              <w:rPr>
                <w:rFonts w:eastAsia="Calibri" w:cs="Arial"/>
                <w:bCs/>
                <w:sz w:val="22"/>
                <w:szCs w:val="22"/>
                <w:lang w:val="en-US"/>
              </w:rPr>
              <w:t>16</w:t>
            </w:r>
          </w:p>
        </w:tc>
      </w:tr>
      <w:tr w:rsidR="00CA759F" w:rsidRPr="00CA759F" w14:paraId="313A0DF3" w14:textId="77777777" w:rsidTr="00FB0837">
        <w:tc>
          <w:tcPr>
            <w:tcW w:w="8118" w:type="dxa"/>
          </w:tcPr>
          <w:p w14:paraId="13BB2FB7" w14:textId="77777777" w:rsidR="00647A51" w:rsidRPr="00CA759F" w:rsidRDefault="00647A51" w:rsidP="00810C54">
            <w:pPr>
              <w:spacing w:after="120" w:line="360" w:lineRule="auto"/>
              <w:jc w:val="both"/>
              <w:rPr>
                <w:rFonts w:eastAsia="Calibri" w:cs="Arial"/>
                <w:bCs/>
                <w:sz w:val="22"/>
                <w:szCs w:val="22"/>
                <w:lang w:val="en-US"/>
              </w:rPr>
            </w:pPr>
            <w:r w:rsidRPr="00CA759F">
              <w:rPr>
                <w:rFonts w:eastAsia="Calibri" w:cs="Arial"/>
                <w:bCs/>
                <w:sz w:val="22"/>
                <w:szCs w:val="22"/>
                <w:lang w:val="en-US"/>
              </w:rPr>
              <w:t>FACILITATOR CHECKLIST</w:t>
            </w:r>
          </w:p>
        </w:tc>
        <w:tc>
          <w:tcPr>
            <w:tcW w:w="1458" w:type="dxa"/>
          </w:tcPr>
          <w:p w14:paraId="0F22483D" w14:textId="77777777" w:rsidR="00647A51" w:rsidRPr="00CA759F" w:rsidRDefault="00647A51" w:rsidP="00810C54">
            <w:pPr>
              <w:spacing w:after="200" w:line="360" w:lineRule="auto"/>
              <w:jc w:val="both"/>
              <w:rPr>
                <w:rFonts w:eastAsia="Calibri" w:cs="Arial"/>
                <w:bCs/>
                <w:sz w:val="22"/>
                <w:szCs w:val="22"/>
                <w:lang w:val="en-US"/>
              </w:rPr>
            </w:pPr>
            <w:r w:rsidRPr="00CA759F">
              <w:rPr>
                <w:rFonts w:eastAsia="Calibri" w:cs="Arial"/>
                <w:bCs/>
                <w:sz w:val="22"/>
                <w:szCs w:val="22"/>
                <w:lang w:val="en-US"/>
              </w:rPr>
              <w:t>20</w:t>
            </w:r>
          </w:p>
        </w:tc>
      </w:tr>
      <w:tr w:rsidR="00CA759F" w:rsidRPr="00CA759F" w14:paraId="694F6883" w14:textId="77777777" w:rsidTr="00FB0837">
        <w:tc>
          <w:tcPr>
            <w:tcW w:w="8118" w:type="dxa"/>
          </w:tcPr>
          <w:p w14:paraId="1B35E930" w14:textId="77777777" w:rsidR="00647A51" w:rsidRPr="00CA759F" w:rsidRDefault="00647A51" w:rsidP="00810C54">
            <w:pPr>
              <w:spacing w:after="120" w:line="360" w:lineRule="auto"/>
              <w:jc w:val="both"/>
              <w:rPr>
                <w:rFonts w:eastAsia="Calibri" w:cs="Arial"/>
                <w:bCs/>
                <w:sz w:val="22"/>
                <w:szCs w:val="22"/>
                <w:lang w:val="en-US"/>
              </w:rPr>
            </w:pPr>
            <w:r w:rsidRPr="00CA759F">
              <w:rPr>
                <w:rFonts w:eastAsia="Calibri" w:cs="Arial"/>
                <w:bCs/>
                <w:sz w:val="22"/>
                <w:szCs w:val="22"/>
                <w:lang w:val="en-US"/>
              </w:rPr>
              <w:t>LESSON PLAN</w:t>
            </w:r>
          </w:p>
        </w:tc>
        <w:tc>
          <w:tcPr>
            <w:tcW w:w="1458" w:type="dxa"/>
          </w:tcPr>
          <w:p w14:paraId="7E3F9BF8" w14:textId="77777777" w:rsidR="00647A51" w:rsidRPr="00CA759F" w:rsidRDefault="00647A51" w:rsidP="00810C54">
            <w:pPr>
              <w:spacing w:after="200" w:line="360" w:lineRule="auto"/>
              <w:jc w:val="both"/>
              <w:rPr>
                <w:rFonts w:eastAsia="Calibri" w:cs="Arial"/>
                <w:bCs/>
                <w:sz w:val="22"/>
                <w:szCs w:val="22"/>
                <w:lang w:val="en-US"/>
              </w:rPr>
            </w:pPr>
            <w:r w:rsidRPr="00CA759F">
              <w:rPr>
                <w:rFonts w:eastAsia="Calibri" w:cs="Arial"/>
                <w:bCs/>
                <w:sz w:val="22"/>
                <w:szCs w:val="22"/>
                <w:lang w:val="en-US"/>
              </w:rPr>
              <w:t>21</w:t>
            </w:r>
          </w:p>
        </w:tc>
      </w:tr>
      <w:tr w:rsidR="00CA759F" w:rsidRPr="00CA759F" w14:paraId="10A2368F" w14:textId="77777777" w:rsidTr="00FB0837">
        <w:tc>
          <w:tcPr>
            <w:tcW w:w="8118" w:type="dxa"/>
          </w:tcPr>
          <w:p w14:paraId="26694754" w14:textId="77777777" w:rsidR="00647A51" w:rsidRPr="00CA759F" w:rsidRDefault="00647A51" w:rsidP="00810C54">
            <w:pPr>
              <w:spacing w:after="120" w:line="360" w:lineRule="auto"/>
              <w:jc w:val="both"/>
              <w:rPr>
                <w:rFonts w:eastAsia="Calibri" w:cs="Arial"/>
                <w:bCs/>
                <w:sz w:val="22"/>
                <w:szCs w:val="22"/>
                <w:lang w:val="en-US"/>
              </w:rPr>
            </w:pPr>
            <w:r w:rsidRPr="00CA759F">
              <w:rPr>
                <w:rFonts w:eastAsia="Calibri" w:cs="Arial"/>
                <w:bCs/>
                <w:sz w:val="22"/>
                <w:szCs w:val="22"/>
                <w:lang w:val="en-US"/>
              </w:rPr>
              <w:t>PROGRAMME OUTCOMES &amp; ASSESSMENT CRITERIA</w:t>
            </w:r>
          </w:p>
        </w:tc>
        <w:tc>
          <w:tcPr>
            <w:tcW w:w="1458" w:type="dxa"/>
          </w:tcPr>
          <w:p w14:paraId="2FE21DE9" w14:textId="77777777" w:rsidR="00647A51" w:rsidRPr="00CA759F" w:rsidRDefault="00647A51" w:rsidP="00810C54">
            <w:pPr>
              <w:spacing w:after="200" w:line="360" w:lineRule="auto"/>
              <w:jc w:val="both"/>
              <w:rPr>
                <w:rFonts w:eastAsia="Calibri" w:cs="Arial"/>
                <w:bCs/>
                <w:sz w:val="22"/>
                <w:szCs w:val="22"/>
                <w:lang w:val="en-US"/>
              </w:rPr>
            </w:pPr>
            <w:r w:rsidRPr="00CA759F">
              <w:rPr>
                <w:rFonts w:eastAsia="Calibri" w:cs="Arial"/>
                <w:bCs/>
                <w:sz w:val="22"/>
                <w:szCs w:val="22"/>
                <w:lang w:val="en-US"/>
              </w:rPr>
              <w:t>28</w:t>
            </w:r>
          </w:p>
        </w:tc>
      </w:tr>
      <w:tr w:rsidR="00647A51" w:rsidRPr="00CA759F" w14:paraId="31DDC0FA" w14:textId="77777777" w:rsidTr="00FB0837">
        <w:tc>
          <w:tcPr>
            <w:tcW w:w="8118" w:type="dxa"/>
          </w:tcPr>
          <w:p w14:paraId="3A13C74B" w14:textId="77777777" w:rsidR="00647A51" w:rsidRPr="00CA759F" w:rsidRDefault="00647A51" w:rsidP="00810C54">
            <w:pPr>
              <w:spacing w:after="120" w:line="360" w:lineRule="auto"/>
              <w:jc w:val="both"/>
              <w:rPr>
                <w:rFonts w:eastAsia="Calibri" w:cs="Arial"/>
                <w:bCs/>
                <w:sz w:val="22"/>
                <w:szCs w:val="22"/>
                <w:lang w:val="en-US"/>
              </w:rPr>
            </w:pPr>
            <w:r w:rsidRPr="00CA759F">
              <w:rPr>
                <w:rFonts w:eastAsia="Calibri" w:cs="Arial"/>
                <w:bCs/>
                <w:sz w:val="22"/>
                <w:szCs w:val="22"/>
                <w:lang w:val="en-US"/>
              </w:rPr>
              <w:t>ASSIGNMENTS</w:t>
            </w:r>
          </w:p>
        </w:tc>
        <w:tc>
          <w:tcPr>
            <w:tcW w:w="1458" w:type="dxa"/>
          </w:tcPr>
          <w:p w14:paraId="23D15CB1" w14:textId="77777777" w:rsidR="00647A51" w:rsidRPr="00CA759F" w:rsidRDefault="00647A51" w:rsidP="00810C54">
            <w:pPr>
              <w:spacing w:after="200" w:line="360" w:lineRule="auto"/>
              <w:jc w:val="both"/>
              <w:rPr>
                <w:rFonts w:eastAsia="Calibri" w:cs="Arial"/>
                <w:bCs/>
                <w:sz w:val="22"/>
                <w:szCs w:val="22"/>
                <w:lang w:val="en-US"/>
              </w:rPr>
            </w:pPr>
            <w:r w:rsidRPr="00CA759F">
              <w:rPr>
                <w:rFonts w:eastAsia="Calibri" w:cs="Arial"/>
                <w:bCs/>
                <w:sz w:val="22"/>
                <w:szCs w:val="22"/>
                <w:lang w:val="en-US"/>
              </w:rPr>
              <w:t>31</w:t>
            </w:r>
          </w:p>
        </w:tc>
      </w:tr>
    </w:tbl>
    <w:p w14:paraId="23410606" w14:textId="77777777" w:rsidR="00647A51" w:rsidRPr="00CA759F" w:rsidRDefault="00647A51" w:rsidP="00810C54">
      <w:pPr>
        <w:spacing w:line="360" w:lineRule="auto"/>
        <w:jc w:val="both"/>
        <w:rPr>
          <w:rFonts w:cs="Arial"/>
          <w:sz w:val="22"/>
          <w:szCs w:val="22"/>
        </w:rPr>
      </w:pPr>
    </w:p>
    <w:p w14:paraId="1090C76F" w14:textId="1B9990C8" w:rsidR="00987D8A" w:rsidRDefault="00647A51" w:rsidP="00810C54">
      <w:pPr>
        <w:spacing w:after="160" w:line="360" w:lineRule="auto"/>
        <w:jc w:val="both"/>
        <w:rPr>
          <w:rFonts w:cs="Arial"/>
          <w:sz w:val="22"/>
          <w:szCs w:val="22"/>
        </w:rPr>
      </w:pPr>
      <w:r w:rsidRPr="00CA759F">
        <w:rPr>
          <w:rFonts w:cs="Arial"/>
          <w:sz w:val="22"/>
          <w:szCs w:val="22"/>
        </w:rPr>
        <w:br w:type="page"/>
      </w:r>
    </w:p>
    <w:p w14:paraId="4E3DE502" w14:textId="50D60B86" w:rsidR="00987D8A" w:rsidRPr="00987D8A" w:rsidRDefault="00987D8A" w:rsidP="00987D8A">
      <w:pPr>
        <w:keepNext/>
        <w:keepLines/>
        <w:spacing w:after="120" w:line="360" w:lineRule="auto"/>
        <w:outlineLvl w:val="0"/>
        <w:rPr>
          <w:rFonts w:eastAsiaTheme="majorEastAsia" w:cs="Arial"/>
          <w:b/>
          <w:sz w:val="28"/>
          <w:szCs w:val="32"/>
          <w:lang w:val="en-US"/>
        </w:rPr>
      </w:pPr>
      <w:bookmarkStart w:id="4" w:name="_Toc477100799"/>
      <w:r w:rsidRPr="00987D8A">
        <w:rPr>
          <w:rFonts w:eastAsiaTheme="majorEastAsia" w:cs="Arial"/>
          <w:b/>
          <w:sz w:val="28"/>
          <w:szCs w:val="32"/>
          <w:lang w:val="en-US"/>
        </w:rPr>
        <w:lastRenderedPageBreak/>
        <w:t>1. Facilitator Instructions</w:t>
      </w:r>
      <w:bookmarkEnd w:id="4"/>
    </w:p>
    <w:p w14:paraId="37876235" w14:textId="77777777" w:rsidR="00987D8A" w:rsidRPr="00987D8A" w:rsidRDefault="00987D8A" w:rsidP="00987D8A">
      <w:pPr>
        <w:spacing w:after="160" w:line="360" w:lineRule="auto"/>
        <w:rPr>
          <w:bCs/>
          <w:sz w:val="22"/>
          <w:lang w:val="en-US"/>
        </w:rPr>
      </w:pPr>
      <w:r w:rsidRPr="00987D8A">
        <w:rPr>
          <w:bCs/>
          <w:sz w:val="22"/>
          <w:lang w:val="en-US"/>
        </w:rPr>
        <w:t>Dear Facilitator,</w:t>
      </w:r>
    </w:p>
    <w:p w14:paraId="5FCF54FB" w14:textId="77777777" w:rsidR="00987D8A" w:rsidRPr="00987D8A" w:rsidRDefault="00987D8A" w:rsidP="00987D8A">
      <w:pPr>
        <w:spacing w:after="160" w:line="360" w:lineRule="auto"/>
        <w:rPr>
          <w:bCs/>
          <w:sz w:val="22"/>
          <w:lang w:val="en-US"/>
        </w:rPr>
      </w:pPr>
      <w:r w:rsidRPr="00987D8A">
        <w:rPr>
          <w:bCs/>
          <w:sz w:val="22"/>
          <w:lang w:val="en-US"/>
        </w:rPr>
        <w:t>This module is aimed at NQF level 5</w:t>
      </w:r>
    </w:p>
    <w:p w14:paraId="2FFC1732" w14:textId="77777777" w:rsidR="00987D8A" w:rsidRPr="00987D8A" w:rsidRDefault="00987D8A" w:rsidP="00987D8A">
      <w:pPr>
        <w:spacing w:after="120" w:line="360" w:lineRule="auto"/>
        <w:rPr>
          <w:bCs/>
          <w:sz w:val="22"/>
          <w:lang w:val="en-US"/>
        </w:rPr>
      </w:pPr>
      <w:r w:rsidRPr="00987D8A">
        <w:rPr>
          <w:bCs/>
          <w:sz w:val="22"/>
          <w:lang w:val="en-US"/>
        </w:rPr>
        <w:t>This material will allow learners to:</w:t>
      </w:r>
    </w:p>
    <w:p w14:paraId="046927EF" w14:textId="77777777" w:rsidR="00987D8A" w:rsidRPr="00987D8A" w:rsidRDefault="00987D8A" w:rsidP="00987D8A">
      <w:pPr>
        <w:numPr>
          <w:ilvl w:val="0"/>
          <w:numId w:val="44"/>
        </w:numPr>
        <w:spacing w:line="360" w:lineRule="auto"/>
        <w:rPr>
          <w:bCs/>
          <w:sz w:val="22"/>
          <w:lang w:val="en-US"/>
        </w:rPr>
      </w:pPr>
      <w:r w:rsidRPr="00987D8A">
        <w:rPr>
          <w:bCs/>
          <w:sz w:val="22"/>
          <w:lang w:val="en-US"/>
        </w:rPr>
        <w:t>Describe and explain the principles of ethics and governance in a business environment</w:t>
      </w:r>
    </w:p>
    <w:p w14:paraId="512DAAF4" w14:textId="77777777" w:rsidR="00987D8A" w:rsidRPr="00987D8A" w:rsidRDefault="00987D8A" w:rsidP="00987D8A">
      <w:pPr>
        <w:numPr>
          <w:ilvl w:val="0"/>
          <w:numId w:val="44"/>
        </w:numPr>
        <w:spacing w:line="360" w:lineRule="auto"/>
        <w:rPr>
          <w:bCs/>
          <w:sz w:val="22"/>
          <w:lang w:val="en-US"/>
        </w:rPr>
      </w:pPr>
      <w:r w:rsidRPr="00987D8A">
        <w:rPr>
          <w:bCs/>
          <w:sz w:val="22"/>
          <w:lang w:val="en-US"/>
        </w:rPr>
        <w:t xml:space="preserve">Outline the requirements of the FAIS Act as far as the role of financial advisors is concerned. </w:t>
      </w:r>
    </w:p>
    <w:p w14:paraId="60043625" w14:textId="77777777" w:rsidR="00987D8A" w:rsidRPr="00987D8A" w:rsidRDefault="00987D8A" w:rsidP="00987D8A">
      <w:pPr>
        <w:numPr>
          <w:ilvl w:val="0"/>
          <w:numId w:val="44"/>
        </w:numPr>
        <w:spacing w:line="360" w:lineRule="auto"/>
        <w:rPr>
          <w:bCs/>
          <w:sz w:val="22"/>
          <w:lang w:val="en-US"/>
        </w:rPr>
      </w:pPr>
      <w:r w:rsidRPr="00987D8A">
        <w:rPr>
          <w:bCs/>
          <w:sz w:val="22"/>
          <w:lang w:val="en-US"/>
        </w:rPr>
        <w:t xml:space="preserve">Describe and explain the law regarding money laundering and terrorist financing </w:t>
      </w:r>
    </w:p>
    <w:p w14:paraId="1C9E0BAD" w14:textId="77777777" w:rsidR="00987D8A" w:rsidRPr="00987D8A" w:rsidRDefault="00987D8A" w:rsidP="00987D8A">
      <w:pPr>
        <w:numPr>
          <w:ilvl w:val="0"/>
          <w:numId w:val="44"/>
        </w:numPr>
        <w:spacing w:after="160" w:line="360" w:lineRule="auto"/>
        <w:rPr>
          <w:bCs/>
          <w:sz w:val="22"/>
          <w:lang w:val="en-US"/>
        </w:rPr>
      </w:pPr>
      <w:r w:rsidRPr="00987D8A">
        <w:rPr>
          <w:bCs/>
          <w:sz w:val="22"/>
          <w:lang w:val="en-US"/>
        </w:rPr>
        <w:t xml:space="preserve">Identify and explain other legislation that impact on financial service providers. </w:t>
      </w:r>
    </w:p>
    <w:p w14:paraId="5F0ADB35" w14:textId="77777777" w:rsidR="00987D8A" w:rsidRPr="00987D8A" w:rsidRDefault="00987D8A" w:rsidP="00987D8A">
      <w:pPr>
        <w:spacing w:after="120" w:line="360" w:lineRule="auto"/>
        <w:rPr>
          <w:bCs/>
          <w:sz w:val="22"/>
          <w:lang w:val="en-US"/>
        </w:rPr>
      </w:pPr>
      <w:r w:rsidRPr="00987D8A">
        <w:rPr>
          <w:bCs/>
          <w:sz w:val="22"/>
          <w:lang w:val="en-US"/>
        </w:rPr>
        <w:t xml:space="preserve">You may want to gauge the level of the learner prior to starting the contact session so as to determine the approach. </w:t>
      </w:r>
    </w:p>
    <w:p w14:paraId="3E887046" w14:textId="77777777" w:rsidR="00987D8A" w:rsidRPr="00987D8A" w:rsidRDefault="00987D8A" w:rsidP="00987D8A">
      <w:pPr>
        <w:spacing w:after="120" w:line="360" w:lineRule="auto"/>
        <w:rPr>
          <w:bCs/>
          <w:sz w:val="22"/>
          <w:lang w:val="en-US"/>
        </w:rPr>
      </w:pPr>
      <w:r w:rsidRPr="00987D8A">
        <w:rPr>
          <w:bCs/>
          <w:sz w:val="22"/>
          <w:lang w:val="en-US"/>
        </w:rPr>
        <w:t xml:space="preserve">The learning outcomes are stated at the beginning of every learning unit in the learner guide.  </w:t>
      </w:r>
    </w:p>
    <w:p w14:paraId="1347F61D" w14:textId="77777777" w:rsidR="00987D8A" w:rsidRPr="00987D8A" w:rsidRDefault="00987D8A" w:rsidP="00987D8A">
      <w:pPr>
        <w:spacing w:line="360" w:lineRule="auto"/>
        <w:rPr>
          <w:bCs/>
          <w:sz w:val="22"/>
          <w:lang w:val="en-US"/>
        </w:rPr>
      </w:pPr>
      <w:r w:rsidRPr="00987D8A">
        <w:rPr>
          <w:bCs/>
          <w:sz w:val="22"/>
          <w:lang w:val="en-US"/>
        </w:rPr>
        <w:t>To facilitate this course, you will need access to the following Media equipment and aids:</w:t>
      </w:r>
    </w:p>
    <w:p w14:paraId="4AB9715B" w14:textId="77777777" w:rsidR="00987D8A" w:rsidRPr="00987D8A" w:rsidRDefault="00987D8A" w:rsidP="00987D8A">
      <w:pPr>
        <w:numPr>
          <w:ilvl w:val="0"/>
          <w:numId w:val="43"/>
        </w:numPr>
        <w:spacing w:line="360" w:lineRule="auto"/>
        <w:contextualSpacing/>
        <w:rPr>
          <w:bCs/>
          <w:sz w:val="22"/>
          <w:lang w:val="en-US"/>
        </w:rPr>
      </w:pPr>
      <w:r w:rsidRPr="00987D8A">
        <w:rPr>
          <w:bCs/>
          <w:sz w:val="22"/>
          <w:lang w:val="en-US"/>
        </w:rPr>
        <w:t>Flipcharts</w:t>
      </w:r>
    </w:p>
    <w:p w14:paraId="473E7A16" w14:textId="77777777" w:rsidR="00987D8A" w:rsidRPr="00987D8A" w:rsidRDefault="00987D8A" w:rsidP="00987D8A">
      <w:pPr>
        <w:numPr>
          <w:ilvl w:val="0"/>
          <w:numId w:val="43"/>
        </w:numPr>
        <w:spacing w:line="360" w:lineRule="auto"/>
        <w:contextualSpacing/>
        <w:rPr>
          <w:bCs/>
          <w:sz w:val="22"/>
          <w:lang w:val="en-US"/>
        </w:rPr>
      </w:pPr>
      <w:r w:rsidRPr="00987D8A">
        <w:rPr>
          <w:bCs/>
          <w:sz w:val="22"/>
          <w:lang w:val="en-US"/>
        </w:rPr>
        <w:t>Laptop computer</w:t>
      </w:r>
    </w:p>
    <w:p w14:paraId="42DE8984" w14:textId="77777777" w:rsidR="00987D8A" w:rsidRPr="00987D8A" w:rsidRDefault="00987D8A" w:rsidP="00987D8A">
      <w:pPr>
        <w:numPr>
          <w:ilvl w:val="0"/>
          <w:numId w:val="43"/>
        </w:numPr>
        <w:spacing w:line="360" w:lineRule="auto"/>
        <w:contextualSpacing/>
        <w:rPr>
          <w:bCs/>
          <w:sz w:val="22"/>
          <w:lang w:val="en-US"/>
        </w:rPr>
      </w:pPr>
      <w:r w:rsidRPr="00987D8A">
        <w:rPr>
          <w:bCs/>
          <w:sz w:val="22"/>
          <w:lang w:val="en-US"/>
        </w:rPr>
        <w:t>Data projector</w:t>
      </w:r>
    </w:p>
    <w:p w14:paraId="6E4E5987" w14:textId="77777777" w:rsidR="00987D8A" w:rsidRPr="00987D8A" w:rsidRDefault="00987D8A" w:rsidP="00987D8A">
      <w:pPr>
        <w:numPr>
          <w:ilvl w:val="0"/>
          <w:numId w:val="43"/>
        </w:numPr>
        <w:spacing w:line="360" w:lineRule="auto"/>
        <w:contextualSpacing/>
        <w:rPr>
          <w:bCs/>
          <w:sz w:val="22"/>
          <w:lang w:val="en-US"/>
        </w:rPr>
      </w:pPr>
      <w:r w:rsidRPr="00987D8A">
        <w:rPr>
          <w:bCs/>
          <w:sz w:val="22"/>
          <w:lang w:val="en-US"/>
        </w:rPr>
        <w:t>Slide presentations</w:t>
      </w:r>
    </w:p>
    <w:p w14:paraId="4ECD824F" w14:textId="77777777" w:rsidR="00987D8A" w:rsidRPr="00987D8A" w:rsidRDefault="00987D8A" w:rsidP="00987D8A">
      <w:pPr>
        <w:numPr>
          <w:ilvl w:val="0"/>
          <w:numId w:val="43"/>
        </w:numPr>
        <w:spacing w:line="360" w:lineRule="auto"/>
        <w:contextualSpacing/>
        <w:rPr>
          <w:bCs/>
          <w:sz w:val="22"/>
          <w:lang w:val="en-US"/>
        </w:rPr>
      </w:pPr>
      <w:r w:rsidRPr="00987D8A">
        <w:rPr>
          <w:bCs/>
          <w:sz w:val="22"/>
          <w:lang w:val="en-US"/>
        </w:rPr>
        <w:t>Facilitators guide</w:t>
      </w:r>
    </w:p>
    <w:p w14:paraId="3D0CEAB0" w14:textId="77777777" w:rsidR="00987D8A" w:rsidRPr="00987D8A" w:rsidRDefault="00987D8A" w:rsidP="00987D8A">
      <w:pPr>
        <w:numPr>
          <w:ilvl w:val="0"/>
          <w:numId w:val="43"/>
        </w:numPr>
        <w:spacing w:line="360" w:lineRule="auto"/>
        <w:contextualSpacing/>
        <w:rPr>
          <w:bCs/>
          <w:sz w:val="22"/>
          <w:lang w:val="en-US"/>
        </w:rPr>
      </w:pPr>
      <w:r w:rsidRPr="00987D8A">
        <w:rPr>
          <w:bCs/>
          <w:sz w:val="22"/>
          <w:lang w:val="en-US"/>
        </w:rPr>
        <w:t>Formative exercise aids including worksheets for classroom activities</w:t>
      </w:r>
    </w:p>
    <w:p w14:paraId="3394418C" w14:textId="77777777" w:rsidR="00987D8A" w:rsidRPr="00987D8A" w:rsidRDefault="00987D8A" w:rsidP="00987D8A">
      <w:pPr>
        <w:numPr>
          <w:ilvl w:val="0"/>
          <w:numId w:val="43"/>
        </w:numPr>
        <w:spacing w:line="360" w:lineRule="auto"/>
        <w:contextualSpacing/>
        <w:rPr>
          <w:bCs/>
          <w:sz w:val="22"/>
          <w:lang w:val="en-US"/>
        </w:rPr>
      </w:pPr>
      <w:r w:rsidRPr="00987D8A">
        <w:rPr>
          <w:bCs/>
          <w:sz w:val="22"/>
          <w:lang w:val="en-US"/>
        </w:rPr>
        <w:t>Workplace assessment guide</w:t>
      </w:r>
    </w:p>
    <w:p w14:paraId="59A36901" w14:textId="3097CB2B" w:rsidR="00987D8A" w:rsidRPr="00987D8A" w:rsidRDefault="00987D8A" w:rsidP="00987D8A">
      <w:pPr>
        <w:numPr>
          <w:ilvl w:val="0"/>
          <w:numId w:val="43"/>
        </w:numPr>
        <w:spacing w:line="360" w:lineRule="auto"/>
        <w:contextualSpacing/>
        <w:rPr>
          <w:bCs/>
          <w:sz w:val="22"/>
          <w:lang w:val="en-US"/>
        </w:rPr>
      </w:pPr>
      <w:r w:rsidRPr="00987D8A">
        <w:rPr>
          <w:bCs/>
          <w:sz w:val="22"/>
          <w:lang w:val="en-US"/>
        </w:rPr>
        <w:t>Access to computer (if required)</w:t>
      </w:r>
      <w:r>
        <w:rPr>
          <w:bCs/>
          <w:sz w:val="22"/>
          <w:lang w:val="en-US"/>
        </w:rPr>
        <w:t xml:space="preserve">. </w:t>
      </w:r>
    </w:p>
    <w:p w14:paraId="6D541887" w14:textId="77777777" w:rsidR="00987D8A" w:rsidRDefault="00987D8A">
      <w:pPr>
        <w:spacing w:after="160" w:line="259" w:lineRule="auto"/>
        <w:rPr>
          <w:rFonts w:cs="Arial"/>
          <w:sz w:val="22"/>
          <w:szCs w:val="22"/>
        </w:rPr>
      </w:pPr>
      <w:r>
        <w:rPr>
          <w:rFonts w:cs="Arial"/>
          <w:sz w:val="22"/>
          <w:szCs w:val="22"/>
        </w:rPr>
        <w:br w:type="page"/>
      </w:r>
    </w:p>
    <w:p w14:paraId="1D3FAA18" w14:textId="15006C2C" w:rsidR="00647A51" w:rsidRPr="00987D8A" w:rsidRDefault="00987D8A" w:rsidP="00987D8A">
      <w:pPr>
        <w:keepNext/>
        <w:keepLines/>
        <w:spacing w:after="120" w:line="360" w:lineRule="auto"/>
        <w:outlineLvl w:val="0"/>
        <w:rPr>
          <w:rFonts w:eastAsiaTheme="majorEastAsia" w:cs="Arial"/>
          <w:b/>
          <w:sz w:val="28"/>
          <w:szCs w:val="32"/>
          <w:lang w:val="en-US"/>
        </w:rPr>
      </w:pPr>
      <w:r w:rsidRPr="00987D8A">
        <w:rPr>
          <w:rFonts w:eastAsiaTheme="majorEastAsia" w:cs="Arial"/>
          <w:b/>
          <w:sz w:val="28"/>
          <w:szCs w:val="32"/>
          <w:lang w:val="en-US"/>
        </w:rPr>
        <w:lastRenderedPageBreak/>
        <w:t>2</w:t>
      </w:r>
      <w:r w:rsidR="00647A51" w:rsidRPr="00987D8A">
        <w:rPr>
          <w:rFonts w:eastAsiaTheme="majorEastAsia" w:cs="Arial"/>
          <w:b/>
          <w:sz w:val="28"/>
          <w:szCs w:val="32"/>
          <w:lang w:val="en-US"/>
        </w:rPr>
        <w:t xml:space="preserve">. </w:t>
      </w:r>
      <w:r w:rsidRPr="00987D8A">
        <w:rPr>
          <w:rFonts w:eastAsiaTheme="majorEastAsia" w:cs="Arial"/>
          <w:b/>
          <w:sz w:val="28"/>
          <w:szCs w:val="32"/>
          <w:lang w:val="en-US"/>
        </w:rPr>
        <w:t>Duration</w:t>
      </w:r>
      <w:r w:rsidR="00647A51" w:rsidRPr="00987D8A">
        <w:rPr>
          <w:rFonts w:eastAsiaTheme="majorEastAsia" w:cs="Arial"/>
          <w:b/>
          <w:sz w:val="28"/>
          <w:szCs w:val="32"/>
          <w:lang w:val="en-US"/>
        </w:rPr>
        <w:t xml:space="preserve"> </w:t>
      </w:r>
      <w:r w:rsidRPr="00987D8A">
        <w:rPr>
          <w:rFonts w:eastAsiaTheme="majorEastAsia" w:cs="Arial"/>
          <w:b/>
          <w:sz w:val="28"/>
          <w:szCs w:val="32"/>
          <w:lang w:val="en-US"/>
        </w:rPr>
        <w:t>and structure</w:t>
      </w:r>
    </w:p>
    <w:p w14:paraId="2A8F7146" w14:textId="241B0D3E" w:rsidR="00647A51" w:rsidRPr="00CA759F" w:rsidRDefault="00987D8A" w:rsidP="00810C54">
      <w:pPr>
        <w:autoSpaceDE w:val="0"/>
        <w:autoSpaceDN w:val="0"/>
        <w:adjustRightInd w:val="0"/>
        <w:spacing w:after="120" w:line="360" w:lineRule="auto"/>
        <w:ind w:left="562" w:hanging="562"/>
        <w:jc w:val="both"/>
        <w:rPr>
          <w:rFonts w:eastAsia="Calibri" w:cs="Arial"/>
          <w:b/>
          <w:bCs/>
          <w:sz w:val="22"/>
          <w:szCs w:val="22"/>
          <w:lang w:val="en-ZA" w:eastAsia="en-ZA"/>
        </w:rPr>
      </w:pPr>
      <w:r>
        <w:rPr>
          <w:rFonts w:eastAsia="Calibri" w:cs="Arial"/>
          <w:b/>
          <w:bCs/>
          <w:sz w:val="22"/>
          <w:szCs w:val="22"/>
          <w:lang w:val="en-ZA" w:eastAsia="en-ZA"/>
        </w:rPr>
        <w:t>2</w:t>
      </w:r>
      <w:r w:rsidR="00647A51" w:rsidRPr="00CA759F">
        <w:rPr>
          <w:rFonts w:eastAsia="Calibri" w:cs="Arial"/>
          <w:b/>
          <w:bCs/>
          <w:sz w:val="22"/>
          <w:szCs w:val="22"/>
          <w:lang w:val="en-ZA" w:eastAsia="en-ZA"/>
        </w:rPr>
        <w:t>.1</w:t>
      </w:r>
      <w:r w:rsidR="00647A51" w:rsidRPr="00CA759F">
        <w:rPr>
          <w:rFonts w:eastAsia="Calibri" w:cs="Arial"/>
          <w:b/>
          <w:bCs/>
          <w:sz w:val="22"/>
          <w:szCs w:val="22"/>
          <w:lang w:val="en-ZA" w:eastAsia="en-ZA"/>
        </w:rPr>
        <w:tab/>
        <w:t>Module Methodology</w:t>
      </w:r>
    </w:p>
    <w:p w14:paraId="705CD679" w14:textId="77777777" w:rsidR="00987D8A" w:rsidRPr="00987D8A" w:rsidRDefault="00987D8A" w:rsidP="00987D8A">
      <w:pPr>
        <w:autoSpaceDE w:val="0"/>
        <w:autoSpaceDN w:val="0"/>
        <w:adjustRightInd w:val="0"/>
        <w:spacing w:after="120" w:line="360" w:lineRule="auto"/>
        <w:rPr>
          <w:rFonts w:eastAsia="Calibri" w:cs="Arial"/>
          <w:sz w:val="22"/>
          <w:szCs w:val="22"/>
          <w:lang w:val="en-ZA" w:eastAsia="en-ZA"/>
        </w:rPr>
      </w:pPr>
      <w:r w:rsidRPr="00987D8A">
        <w:rPr>
          <w:rFonts w:eastAsia="Calibri" w:cs="Arial"/>
          <w:sz w:val="22"/>
          <w:szCs w:val="22"/>
          <w:lang w:val="en-ZA" w:eastAsia="en-ZA"/>
        </w:rPr>
        <w:t>In this course we will introduce the learner to legal principles of that apply to insurance as well as the technical terms in insurance.</w:t>
      </w:r>
    </w:p>
    <w:p w14:paraId="349CC94F" w14:textId="77777777" w:rsidR="00987D8A" w:rsidRPr="00987D8A" w:rsidRDefault="00987D8A" w:rsidP="00987D8A">
      <w:pPr>
        <w:autoSpaceDE w:val="0"/>
        <w:autoSpaceDN w:val="0"/>
        <w:adjustRightInd w:val="0"/>
        <w:spacing w:after="120" w:line="360" w:lineRule="auto"/>
        <w:rPr>
          <w:rFonts w:eastAsia="Calibri" w:cs="Arial"/>
          <w:bCs/>
          <w:iCs/>
          <w:sz w:val="22"/>
          <w:szCs w:val="22"/>
          <w:lang w:val="en-ZA" w:eastAsia="en-ZA"/>
        </w:rPr>
      </w:pPr>
      <w:r w:rsidRPr="00987D8A">
        <w:rPr>
          <w:rFonts w:eastAsia="Calibri" w:cs="Arial"/>
          <w:bCs/>
          <w:iCs/>
          <w:sz w:val="22"/>
          <w:szCs w:val="22"/>
          <w:lang w:val="en-ZA" w:eastAsia="en-ZA"/>
        </w:rPr>
        <w:t>The learning process will be facilitated as follows:</w:t>
      </w:r>
    </w:p>
    <w:p w14:paraId="7DE39E28" w14:textId="1F835C22" w:rsidR="00987D8A" w:rsidRPr="00987D8A" w:rsidRDefault="00987D8A" w:rsidP="00987D8A">
      <w:pPr>
        <w:numPr>
          <w:ilvl w:val="0"/>
          <w:numId w:val="45"/>
        </w:numPr>
        <w:autoSpaceDE w:val="0"/>
        <w:autoSpaceDN w:val="0"/>
        <w:adjustRightInd w:val="0"/>
        <w:spacing w:after="120" w:line="360" w:lineRule="auto"/>
        <w:rPr>
          <w:rFonts w:eastAsia="Calibri" w:cs="Arial"/>
          <w:bCs/>
          <w:iCs/>
          <w:sz w:val="22"/>
          <w:szCs w:val="22"/>
          <w:lang w:val="en-ZA" w:eastAsia="en-ZA"/>
        </w:rPr>
      </w:pPr>
      <w:r w:rsidRPr="00987D8A">
        <w:rPr>
          <w:rFonts w:eastAsia="Calibri" w:cs="Arial"/>
          <w:bCs/>
          <w:iCs/>
          <w:sz w:val="22"/>
          <w:szCs w:val="22"/>
          <w:lang w:val="en-ZA" w:eastAsia="en-ZA"/>
        </w:rPr>
        <w:t>You need to introduce the learners to the module on the first day and any new concepts you must explain</w:t>
      </w:r>
      <w:r w:rsidR="003F0242">
        <w:rPr>
          <w:rFonts w:eastAsia="Calibri" w:cs="Arial"/>
          <w:bCs/>
          <w:iCs/>
          <w:sz w:val="22"/>
          <w:szCs w:val="22"/>
          <w:lang w:val="en-ZA" w:eastAsia="en-ZA"/>
        </w:rPr>
        <w:t>.</w:t>
      </w:r>
    </w:p>
    <w:p w14:paraId="20376928" w14:textId="77777777" w:rsidR="00987D8A" w:rsidRPr="00987D8A" w:rsidRDefault="00987D8A" w:rsidP="00987D8A">
      <w:pPr>
        <w:numPr>
          <w:ilvl w:val="0"/>
          <w:numId w:val="45"/>
        </w:numPr>
        <w:autoSpaceDE w:val="0"/>
        <w:autoSpaceDN w:val="0"/>
        <w:adjustRightInd w:val="0"/>
        <w:spacing w:after="120" w:line="360" w:lineRule="auto"/>
        <w:rPr>
          <w:rFonts w:eastAsia="Calibri" w:cs="Arial"/>
          <w:bCs/>
          <w:iCs/>
          <w:sz w:val="22"/>
          <w:szCs w:val="22"/>
          <w:lang w:val="en-ZA" w:eastAsia="en-ZA"/>
        </w:rPr>
      </w:pPr>
      <w:r w:rsidRPr="00987D8A">
        <w:rPr>
          <w:rFonts w:eastAsia="Calibri" w:cs="Arial"/>
          <w:bCs/>
          <w:iCs/>
          <w:sz w:val="22"/>
          <w:szCs w:val="22"/>
          <w:lang w:val="en-ZA" w:eastAsia="en-ZA"/>
        </w:rPr>
        <w:t>Allow learners an opportunity to participate actively and to ask questions. If you are not sure of the question being asked, indicate this to the learner and allow yourself time to research and then assist the learner.</w:t>
      </w:r>
    </w:p>
    <w:p w14:paraId="08C9EA7E" w14:textId="77777777" w:rsidR="00987D8A" w:rsidRPr="00987D8A" w:rsidRDefault="00987D8A" w:rsidP="00987D8A">
      <w:pPr>
        <w:numPr>
          <w:ilvl w:val="0"/>
          <w:numId w:val="45"/>
        </w:numPr>
        <w:autoSpaceDE w:val="0"/>
        <w:autoSpaceDN w:val="0"/>
        <w:adjustRightInd w:val="0"/>
        <w:spacing w:after="120" w:line="360" w:lineRule="auto"/>
        <w:rPr>
          <w:rFonts w:eastAsia="Calibri" w:cs="Arial"/>
          <w:bCs/>
          <w:iCs/>
          <w:sz w:val="22"/>
          <w:szCs w:val="22"/>
          <w:lang w:val="en-ZA" w:eastAsia="en-ZA"/>
        </w:rPr>
      </w:pPr>
      <w:r w:rsidRPr="00987D8A">
        <w:rPr>
          <w:rFonts w:eastAsia="Calibri" w:cs="Arial"/>
          <w:bCs/>
          <w:iCs/>
          <w:sz w:val="22"/>
          <w:szCs w:val="22"/>
          <w:lang w:val="en-ZA" w:eastAsia="en-ZA"/>
        </w:rPr>
        <w:t>Make use of visual aids in training to ensure that the sessions are not boring.</w:t>
      </w:r>
    </w:p>
    <w:p w14:paraId="453597C6" w14:textId="77777777" w:rsidR="00987D8A" w:rsidRPr="00987D8A" w:rsidRDefault="00987D8A" w:rsidP="00987D8A">
      <w:pPr>
        <w:numPr>
          <w:ilvl w:val="0"/>
          <w:numId w:val="45"/>
        </w:numPr>
        <w:autoSpaceDE w:val="0"/>
        <w:autoSpaceDN w:val="0"/>
        <w:adjustRightInd w:val="0"/>
        <w:spacing w:after="120" w:line="360" w:lineRule="auto"/>
        <w:rPr>
          <w:rFonts w:eastAsia="Calibri" w:cs="Arial"/>
          <w:bCs/>
          <w:iCs/>
          <w:sz w:val="22"/>
          <w:szCs w:val="22"/>
          <w:lang w:val="en-ZA" w:eastAsia="en-ZA"/>
        </w:rPr>
      </w:pPr>
      <w:r w:rsidRPr="00987D8A">
        <w:rPr>
          <w:rFonts w:eastAsia="Calibri" w:cs="Arial"/>
          <w:bCs/>
          <w:iCs/>
          <w:sz w:val="22"/>
          <w:szCs w:val="22"/>
          <w:lang w:val="en-ZA" w:eastAsia="en-ZA"/>
        </w:rPr>
        <w:t>You can look for icebreakers as you begin each session and have breaks at regular intervals to maintain learner concentration levels high.</w:t>
      </w:r>
    </w:p>
    <w:p w14:paraId="340C6305" w14:textId="5B53FF1B" w:rsidR="00987D8A" w:rsidRPr="00987D8A" w:rsidRDefault="00987D8A" w:rsidP="00987D8A">
      <w:pPr>
        <w:autoSpaceDE w:val="0"/>
        <w:autoSpaceDN w:val="0"/>
        <w:adjustRightInd w:val="0"/>
        <w:spacing w:after="120" w:line="360" w:lineRule="auto"/>
        <w:jc w:val="both"/>
        <w:rPr>
          <w:rFonts w:eastAsia="Calibri" w:cs="Arial"/>
          <w:sz w:val="22"/>
          <w:szCs w:val="22"/>
          <w:lang w:val="en-ZA" w:eastAsia="en-ZA"/>
        </w:rPr>
      </w:pPr>
      <w:r w:rsidRPr="00987D8A">
        <w:rPr>
          <w:rFonts w:eastAsia="Calibri" w:cs="Arial"/>
          <w:sz w:val="22"/>
          <w:szCs w:val="22"/>
          <w:lang w:val="en-ZA" w:eastAsia="en-ZA"/>
        </w:rPr>
        <w:t xml:space="preserve">The </w:t>
      </w:r>
      <w:r w:rsidR="003F0242">
        <w:rPr>
          <w:rFonts w:eastAsia="Calibri" w:cs="Arial"/>
          <w:sz w:val="22"/>
          <w:szCs w:val="22"/>
          <w:lang w:val="en-ZA" w:eastAsia="en-ZA"/>
        </w:rPr>
        <w:t xml:space="preserve">training </w:t>
      </w:r>
      <w:r w:rsidRPr="00987D8A">
        <w:rPr>
          <w:rFonts w:eastAsia="Calibri" w:cs="Arial"/>
          <w:sz w:val="22"/>
          <w:szCs w:val="22"/>
          <w:lang w:val="en-ZA" w:eastAsia="en-ZA"/>
        </w:rPr>
        <w:t xml:space="preserve">sessions </w:t>
      </w:r>
      <w:r w:rsidR="003F0242">
        <w:rPr>
          <w:rFonts w:eastAsia="Calibri" w:cs="Arial"/>
          <w:sz w:val="22"/>
          <w:szCs w:val="22"/>
          <w:lang w:val="en-ZA" w:eastAsia="en-ZA"/>
        </w:rPr>
        <w:t xml:space="preserve">will cover four main areas of financial services legislation which are as follows: </w:t>
      </w:r>
    </w:p>
    <w:p w14:paraId="5B472CEF" w14:textId="2EE7F6E9" w:rsidR="003F0242" w:rsidRDefault="003F0242" w:rsidP="00987D8A">
      <w:pPr>
        <w:pStyle w:val="ListParagraph"/>
        <w:numPr>
          <w:ilvl w:val="0"/>
          <w:numId w:val="46"/>
        </w:numPr>
        <w:autoSpaceDE w:val="0"/>
        <w:autoSpaceDN w:val="0"/>
        <w:adjustRightInd w:val="0"/>
        <w:spacing w:after="120" w:line="360" w:lineRule="auto"/>
        <w:jc w:val="both"/>
        <w:rPr>
          <w:rFonts w:eastAsia="Calibri" w:cs="Arial"/>
          <w:sz w:val="22"/>
          <w:szCs w:val="22"/>
          <w:lang w:val="en-ZA" w:eastAsia="en-ZA"/>
        </w:rPr>
      </w:pPr>
      <w:r w:rsidRPr="003F0242">
        <w:rPr>
          <w:rFonts w:eastAsia="Calibri" w:cs="Arial"/>
          <w:sz w:val="22"/>
          <w:szCs w:val="22"/>
          <w:lang w:val="en-ZA" w:eastAsia="en-ZA"/>
        </w:rPr>
        <w:t xml:space="preserve">Principles of ethics </w:t>
      </w:r>
    </w:p>
    <w:p w14:paraId="63C8D711" w14:textId="4E18ADFD" w:rsidR="003F0242" w:rsidRDefault="003F0242" w:rsidP="00987D8A">
      <w:pPr>
        <w:pStyle w:val="ListParagraph"/>
        <w:numPr>
          <w:ilvl w:val="0"/>
          <w:numId w:val="46"/>
        </w:numPr>
        <w:autoSpaceDE w:val="0"/>
        <w:autoSpaceDN w:val="0"/>
        <w:adjustRightInd w:val="0"/>
        <w:spacing w:after="120" w:line="360" w:lineRule="auto"/>
        <w:jc w:val="both"/>
        <w:rPr>
          <w:rFonts w:eastAsia="Calibri" w:cs="Arial"/>
          <w:sz w:val="22"/>
          <w:szCs w:val="22"/>
          <w:lang w:val="en-ZA" w:eastAsia="en-ZA"/>
        </w:rPr>
      </w:pPr>
      <w:r w:rsidRPr="003F0242">
        <w:rPr>
          <w:rFonts w:eastAsia="Calibri" w:cs="Arial"/>
          <w:sz w:val="22"/>
          <w:szCs w:val="22"/>
          <w:lang w:val="en-ZA" w:eastAsia="en-ZA"/>
        </w:rPr>
        <w:t xml:space="preserve">The Financial Advisory and Intermediary Services (FAIS) Act 37 of 2002 and financial regulation </w:t>
      </w:r>
    </w:p>
    <w:p w14:paraId="415EE30E" w14:textId="63B04630" w:rsidR="003F0242" w:rsidRPr="003F0242" w:rsidRDefault="003F0242" w:rsidP="00987D8A">
      <w:pPr>
        <w:pStyle w:val="ListParagraph"/>
        <w:numPr>
          <w:ilvl w:val="0"/>
          <w:numId w:val="46"/>
        </w:numPr>
        <w:autoSpaceDE w:val="0"/>
        <w:autoSpaceDN w:val="0"/>
        <w:adjustRightInd w:val="0"/>
        <w:spacing w:after="120" w:line="360" w:lineRule="auto"/>
        <w:jc w:val="both"/>
        <w:rPr>
          <w:rFonts w:eastAsia="Calibri" w:cs="Arial"/>
          <w:sz w:val="22"/>
          <w:szCs w:val="22"/>
          <w:lang w:val="en-ZA" w:eastAsia="en-ZA"/>
        </w:rPr>
      </w:pPr>
      <w:r w:rsidRPr="003F0242">
        <w:rPr>
          <w:rFonts w:eastAsia="Calibri" w:cs="Arial"/>
          <w:sz w:val="22"/>
          <w:szCs w:val="22"/>
          <w:lang w:eastAsia="en-ZA"/>
        </w:rPr>
        <w:t>Anti-money laundering and counter terrorism financing legislation</w:t>
      </w:r>
    </w:p>
    <w:p w14:paraId="0F46B376" w14:textId="23D790C3" w:rsidR="003F0242" w:rsidRPr="003F0242" w:rsidRDefault="003F0242" w:rsidP="00987D8A">
      <w:pPr>
        <w:pStyle w:val="ListParagraph"/>
        <w:numPr>
          <w:ilvl w:val="0"/>
          <w:numId w:val="46"/>
        </w:numPr>
        <w:autoSpaceDE w:val="0"/>
        <w:autoSpaceDN w:val="0"/>
        <w:adjustRightInd w:val="0"/>
        <w:spacing w:after="120" w:line="360" w:lineRule="auto"/>
        <w:jc w:val="both"/>
        <w:rPr>
          <w:rFonts w:eastAsia="Calibri" w:cs="Arial"/>
          <w:sz w:val="22"/>
          <w:szCs w:val="22"/>
          <w:lang w:val="en-ZA" w:eastAsia="en-ZA"/>
        </w:rPr>
      </w:pPr>
      <w:r w:rsidRPr="003F0242">
        <w:rPr>
          <w:rFonts w:eastAsia="Calibri" w:cs="Arial"/>
          <w:sz w:val="22"/>
          <w:szCs w:val="22"/>
          <w:lang w:eastAsia="en-ZA"/>
        </w:rPr>
        <w:t>Further legislation impacting on financial services</w:t>
      </w:r>
      <w:r>
        <w:rPr>
          <w:rFonts w:eastAsia="Calibri" w:cs="Arial"/>
          <w:sz w:val="22"/>
          <w:szCs w:val="22"/>
          <w:lang w:eastAsia="en-ZA"/>
        </w:rPr>
        <w:t>.</w:t>
      </w:r>
    </w:p>
    <w:p w14:paraId="5357CF99" w14:textId="2AEF8A15" w:rsidR="00987D8A" w:rsidRPr="00987D8A" w:rsidRDefault="00987D8A" w:rsidP="00987D8A">
      <w:pPr>
        <w:autoSpaceDE w:val="0"/>
        <w:autoSpaceDN w:val="0"/>
        <w:adjustRightInd w:val="0"/>
        <w:spacing w:after="120" w:line="360" w:lineRule="auto"/>
        <w:jc w:val="both"/>
        <w:rPr>
          <w:rFonts w:eastAsia="Calibri" w:cs="Arial"/>
          <w:sz w:val="22"/>
          <w:szCs w:val="22"/>
          <w:lang w:val="en-ZA" w:eastAsia="en-ZA"/>
        </w:rPr>
      </w:pPr>
      <w:r w:rsidRPr="00987D8A">
        <w:rPr>
          <w:rFonts w:eastAsia="Calibri" w:cs="Arial"/>
          <w:sz w:val="22"/>
          <w:szCs w:val="22"/>
          <w:lang w:val="en-ZA" w:eastAsia="en-ZA"/>
        </w:rPr>
        <w:t xml:space="preserve">There is an abundance of formative activities and it is recommended that learners attempt as many of these exercises as possible. This will guarantee an improvement in the confidence level about the topics covered. </w:t>
      </w:r>
    </w:p>
    <w:p w14:paraId="6AC40E93" w14:textId="77777777" w:rsidR="00987D8A" w:rsidRPr="00987D8A" w:rsidRDefault="00987D8A" w:rsidP="00987D8A">
      <w:pPr>
        <w:autoSpaceDE w:val="0"/>
        <w:autoSpaceDN w:val="0"/>
        <w:adjustRightInd w:val="0"/>
        <w:spacing w:after="120" w:line="360" w:lineRule="auto"/>
        <w:jc w:val="both"/>
        <w:rPr>
          <w:rFonts w:eastAsia="Calibri" w:cs="Arial"/>
          <w:sz w:val="22"/>
          <w:szCs w:val="22"/>
          <w:lang w:val="en-ZA" w:eastAsia="en-ZA"/>
        </w:rPr>
      </w:pPr>
      <w:r w:rsidRPr="00987D8A">
        <w:rPr>
          <w:rFonts w:eastAsia="Calibri" w:cs="Arial"/>
          <w:sz w:val="22"/>
          <w:szCs w:val="22"/>
          <w:lang w:val="en-ZA" w:eastAsia="en-ZA"/>
        </w:rPr>
        <w:t xml:space="preserve">One internal summative test (closed book) and a practical assignment during the module will enable the learner to assess their understanding of the module requirements. </w:t>
      </w:r>
    </w:p>
    <w:p w14:paraId="2865B565" w14:textId="2C272C43" w:rsidR="00647A51" w:rsidRDefault="00987D8A" w:rsidP="00987D8A">
      <w:pPr>
        <w:autoSpaceDE w:val="0"/>
        <w:autoSpaceDN w:val="0"/>
        <w:adjustRightInd w:val="0"/>
        <w:spacing w:after="120" w:line="360" w:lineRule="auto"/>
        <w:jc w:val="both"/>
        <w:rPr>
          <w:rFonts w:eastAsia="Calibri" w:cs="Arial"/>
          <w:sz w:val="22"/>
          <w:szCs w:val="22"/>
          <w:lang w:val="en-ZA" w:eastAsia="en-ZA"/>
        </w:rPr>
      </w:pPr>
      <w:r w:rsidRPr="00987D8A">
        <w:rPr>
          <w:rFonts w:eastAsia="Calibri" w:cs="Arial"/>
          <w:sz w:val="22"/>
          <w:szCs w:val="22"/>
          <w:lang w:val="en-ZA" w:eastAsia="en-ZA"/>
        </w:rPr>
        <w:t>At the very end of the programme, there will be an External summative assessment examination that will be administered by the AQP.  For a candidate to sit for this external examination, they must have satisfied the requirements of the internal assessment. Certification is only done when the learner meets the requirements of both the internal and the external assessment</w:t>
      </w:r>
      <w:r>
        <w:rPr>
          <w:rFonts w:eastAsia="Calibri" w:cs="Arial"/>
          <w:sz w:val="22"/>
          <w:szCs w:val="22"/>
          <w:lang w:val="en-ZA" w:eastAsia="en-ZA"/>
        </w:rPr>
        <w:t>.</w:t>
      </w:r>
    </w:p>
    <w:p w14:paraId="7310A2E7" w14:textId="2A090E23" w:rsidR="00647A51" w:rsidRPr="00CA759F" w:rsidRDefault="00987D8A" w:rsidP="00CF2375">
      <w:pPr>
        <w:autoSpaceDE w:val="0"/>
        <w:autoSpaceDN w:val="0"/>
        <w:adjustRightInd w:val="0"/>
        <w:spacing w:line="360" w:lineRule="auto"/>
        <w:ind w:left="567" w:hanging="567"/>
        <w:jc w:val="both"/>
        <w:rPr>
          <w:rFonts w:eastAsia="Calibri" w:cs="Arial"/>
          <w:b/>
          <w:bCs/>
          <w:sz w:val="22"/>
          <w:szCs w:val="22"/>
          <w:lang w:val="en-ZA" w:eastAsia="en-ZA"/>
        </w:rPr>
      </w:pPr>
      <w:r>
        <w:rPr>
          <w:rFonts w:eastAsia="Calibri" w:cs="Arial"/>
          <w:b/>
          <w:bCs/>
          <w:sz w:val="22"/>
          <w:szCs w:val="22"/>
          <w:lang w:val="en-ZA" w:eastAsia="en-ZA"/>
        </w:rPr>
        <w:lastRenderedPageBreak/>
        <w:t>2</w:t>
      </w:r>
      <w:r w:rsidR="00647A51" w:rsidRPr="00CA759F">
        <w:rPr>
          <w:rFonts w:eastAsia="Calibri" w:cs="Arial"/>
          <w:b/>
          <w:bCs/>
          <w:sz w:val="22"/>
          <w:szCs w:val="22"/>
          <w:lang w:val="en-ZA" w:eastAsia="en-ZA"/>
        </w:rPr>
        <w:t xml:space="preserve">.2 </w:t>
      </w:r>
      <w:r w:rsidR="00647A51" w:rsidRPr="00CA759F">
        <w:rPr>
          <w:rFonts w:eastAsia="Calibri" w:cs="Arial"/>
          <w:b/>
          <w:bCs/>
          <w:sz w:val="22"/>
          <w:szCs w:val="22"/>
          <w:lang w:val="en-ZA" w:eastAsia="en-ZA"/>
        </w:rPr>
        <w:tab/>
        <w:t>Module grading</w:t>
      </w:r>
    </w:p>
    <w:tbl>
      <w:tblPr>
        <w:tblW w:w="0" w:type="auto"/>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7"/>
        <w:gridCol w:w="2268"/>
        <w:gridCol w:w="2375"/>
      </w:tblGrid>
      <w:tr w:rsidR="00CA759F" w:rsidRPr="00CA759F" w14:paraId="53496D71" w14:textId="77777777" w:rsidTr="003F0242">
        <w:tc>
          <w:tcPr>
            <w:tcW w:w="3547" w:type="dxa"/>
            <w:vAlign w:val="center"/>
          </w:tcPr>
          <w:p w14:paraId="60467E7D" w14:textId="77777777" w:rsidR="00647A51" w:rsidRPr="00CA759F" w:rsidRDefault="00647A51" w:rsidP="00810C54">
            <w:pPr>
              <w:autoSpaceDE w:val="0"/>
              <w:autoSpaceDN w:val="0"/>
              <w:adjustRightInd w:val="0"/>
              <w:spacing w:line="360" w:lineRule="auto"/>
              <w:jc w:val="both"/>
              <w:rPr>
                <w:rFonts w:eastAsia="Calibri" w:cs="Arial"/>
                <w:b/>
                <w:sz w:val="22"/>
                <w:szCs w:val="22"/>
                <w:lang w:val="en-ZA" w:eastAsia="en-ZA"/>
              </w:rPr>
            </w:pPr>
            <w:r w:rsidRPr="00CA759F">
              <w:rPr>
                <w:rFonts w:eastAsia="Calibri" w:cs="Arial"/>
                <w:b/>
                <w:sz w:val="22"/>
                <w:szCs w:val="22"/>
                <w:lang w:val="en-ZA" w:eastAsia="en-ZA"/>
              </w:rPr>
              <w:t>ASSESSMENT</w:t>
            </w:r>
          </w:p>
        </w:tc>
        <w:tc>
          <w:tcPr>
            <w:tcW w:w="2268" w:type="dxa"/>
            <w:vAlign w:val="center"/>
          </w:tcPr>
          <w:p w14:paraId="0B6F63F2" w14:textId="77777777" w:rsidR="00647A51" w:rsidRPr="00CA759F" w:rsidRDefault="00647A51" w:rsidP="00810C54">
            <w:pPr>
              <w:autoSpaceDE w:val="0"/>
              <w:autoSpaceDN w:val="0"/>
              <w:adjustRightInd w:val="0"/>
              <w:spacing w:line="360" w:lineRule="auto"/>
              <w:jc w:val="both"/>
              <w:rPr>
                <w:rFonts w:eastAsia="Calibri" w:cs="Arial"/>
                <w:b/>
                <w:sz w:val="22"/>
                <w:szCs w:val="22"/>
                <w:lang w:val="en-ZA" w:eastAsia="en-ZA"/>
              </w:rPr>
            </w:pPr>
            <w:r w:rsidRPr="00CA759F">
              <w:rPr>
                <w:rFonts w:eastAsia="Calibri" w:cs="Arial"/>
                <w:b/>
                <w:sz w:val="22"/>
                <w:szCs w:val="22"/>
                <w:lang w:val="en-ZA" w:eastAsia="en-ZA"/>
              </w:rPr>
              <w:t>TOTAL MARKS</w:t>
            </w:r>
          </w:p>
        </w:tc>
        <w:tc>
          <w:tcPr>
            <w:tcW w:w="2375" w:type="dxa"/>
            <w:vAlign w:val="center"/>
          </w:tcPr>
          <w:p w14:paraId="4B59E8EB" w14:textId="77777777" w:rsidR="00647A51" w:rsidRPr="00CA759F" w:rsidRDefault="00647A51" w:rsidP="00810C54">
            <w:pPr>
              <w:autoSpaceDE w:val="0"/>
              <w:autoSpaceDN w:val="0"/>
              <w:adjustRightInd w:val="0"/>
              <w:spacing w:line="360" w:lineRule="auto"/>
              <w:jc w:val="both"/>
              <w:rPr>
                <w:rFonts w:eastAsia="Calibri" w:cs="Arial"/>
                <w:b/>
                <w:sz w:val="22"/>
                <w:szCs w:val="22"/>
                <w:lang w:val="en-ZA" w:eastAsia="en-ZA"/>
              </w:rPr>
            </w:pPr>
            <w:r w:rsidRPr="00CA759F">
              <w:rPr>
                <w:rFonts w:eastAsia="Calibri" w:cs="Arial"/>
                <w:b/>
                <w:sz w:val="22"/>
                <w:szCs w:val="22"/>
                <w:lang w:val="en-ZA" w:eastAsia="en-ZA"/>
              </w:rPr>
              <w:t>WEIGHTING</w:t>
            </w:r>
          </w:p>
        </w:tc>
      </w:tr>
      <w:tr w:rsidR="00CF2375" w:rsidRPr="00CF2375" w14:paraId="717E0369" w14:textId="77777777" w:rsidTr="003F0242">
        <w:tc>
          <w:tcPr>
            <w:tcW w:w="3547" w:type="dxa"/>
            <w:vAlign w:val="center"/>
          </w:tcPr>
          <w:p w14:paraId="42F85B5F" w14:textId="77777777" w:rsidR="00647A51" w:rsidRPr="00CF2375" w:rsidRDefault="00E8584E" w:rsidP="00810C54">
            <w:pPr>
              <w:autoSpaceDE w:val="0"/>
              <w:autoSpaceDN w:val="0"/>
              <w:adjustRightInd w:val="0"/>
              <w:spacing w:line="360" w:lineRule="auto"/>
              <w:rPr>
                <w:rFonts w:eastAsia="Calibri" w:cs="Arial"/>
                <w:color w:val="000000" w:themeColor="text1"/>
                <w:sz w:val="22"/>
                <w:szCs w:val="22"/>
                <w:lang w:val="en-ZA" w:eastAsia="en-ZA"/>
              </w:rPr>
            </w:pPr>
            <w:r w:rsidRPr="00CF2375">
              <w:rPr>
                <w:rFonts w:eastAsia="Calibri" w:cs="Arial"/>
                <w:color w:val="000000" w:themeColor="text1"/>
                <w:sz w:val="22"/>
                <w:szCs w:val="22"/>
                <w:lang w:val="en-ZA" w:eastAsia="en-ZA"/>
              </w:rPr>
              <w:t>Internal Summative Assessment</w:t>
            </w:r>
          </w:p>
        </w:tc>
        <w:tc>
          <w:tcPr>
            <w:tcW w:w="2268" w:type="dxa"/>
            <w:vAlign w:val="center"/>
          </w:tcPr>
          <w:p w14:paraId="4CD624C0" w14:textId="3C297732" w:rsidR="00647A51" w:rsidRPr="00CF2375" w:rsidRDefault="00EB4800" w:rsidP="00810C54">
            <w:pPr>
              <w:autoSpaceDE w:val="0"/>
              <w:autoSpaceDN w:val="0"/>
              <w:adjustRightInd w:val="0"/>
              <w:spacing w:line="360" w:lineRule="auto"/>
              <w:jc w:val="both"/>
              <w:rPr>
                <w:rFonts w:eastAsia="Calibri" w:cs="Arial"/>
                <w:color w:val="000000" w:themeColor="text1"/>
                <w:sz w:val="22"/>
                <w:szCs w:val="22"/>
                <w:lang w:val="en-ZA" w:eastAsia="en-ZA"/>
              </w:rPr>
            </w:pPr>
            <w:r w:rsidRPr="00CF2375">
              <w:rPr>
                <w:rFonts w:eastAsia="Calibri" w:cs="Arial"/>
                <w:color w:val="000000" w:themeColor="text1"/>
                <w:sz w:val="22"/>
                <w:szCs w:val="22"/>
                <w:lang w:val="en-ZA" w:eastAsia="en-ZA"/>
              </w:rPr>
              <w:t>14</w:t>
            </w:r>
            <w:r w:rsidR="00E8584E" w:rsidRPr="00CF2375">
              <w:rPr>
                <w:rFonts w:eastAsia="Calibri" w:cs="Arial"/>
                <w:color w:val="000000" w:themeColor="text1"/>
                <w:sz w:val="22"/>
                <w:szCs w:val="22"/>
                <w:lang w:val="en-ZA" w:eastAsia="en-ZA"/>
              </w:rPr>
              <w:t>0</w:t>
            </w:r>
          </w:p>
        </w:tc>
        <w:tc>
          <w:tcPr>
            <w:tcW w:w="2375" w:type="dxa"/>
            <w:vAlign w:val="center"/>
          </w:tcPr>
          <w:p w14:paraId="4E4CC067" w14:textId="22A9127F" w:rsidR="00647A51" w:rsidRPr="00CF2375" w:rsidRDefault="00E75AFF" w:rsidP="00810C54">
            <w:pPr>
              <w:autoSpaceDE w:val="0"/>
              <w:autoSpaceDN w:val="0"/>
              <w:adjustRightInd w:val="0"/>
              <w:spacing w:line="360" w:lineRule="auto"/>
              <w:jc w:val="both"/>
              <w:rPr>
                <w:rFonts w:eastAsia="Calibri" w:cs="Arial"/>
                <w:color w:val="000000" w:themeColor="text1"/>
                <w:sz w:val="22"/>
                <w:szCs w:val="22"/>
                <w:lang w:val="en-ZA" w:eastAsia="en-ZA"/>
              </w:rPr>
            </w:pPr>
            <w:r>
              <w:rPr>
                <w:rFonts w:eastAsia="Calibri" w:cs="Arial"/>
                <w:color w:val="000000" w:themeColor="text1"/>
                <w:sz w:val="22"/>
                <w:szCs w:val="22"/>
                <w:lang w:val="en-ZA" w:eastAsia="en-ZA"/>
              </w:rPr>
              <w:t>2</w:t>
            </w:r>
            <w:r w:rsidR="00EB4800" w:rsidRPr="00CF2375">
              <w:rPr>
                <w:rFonts w:eastAsia="Calibri" w:cs="Arial"/>
                <w:color w:val="000000" w:themeColor="text1"/>
                <w:sz w:val="22"/>
                <w:szCs w:val="22"/>
                <w:lang w:val="en-ZA" w:eastAsia="en-ZA"/>
              </w:rPr>
              <w:t>0%</w:t>
            </w:r>
          </w:p>
        </w:tc>
      </w:tr>
      <w:tr w:rsidR="00CF2375" w:rsidRPr="00CF2375" w14:paraId="7231CCCC" w14:textId="77777777" w:rsidTr="003F0242">
        <w:tc>
          <w:tcPr>
            <w:tcW w:w="3547" w:type="dxa"/>
            <w:vAlign w:val="center"/>
          </w:tcPr>
          <w:p w14:paraId="0A55C4BD" w14:textId="46D2D4CF" w:rsidR="00647A51" w:rsidRPr="00CF2375" w:rsidRDefault="00E8584E" w:rsidP="00810C54">
            <w:pPr>
              <w:autoSpaceDE w:val="0"/>
              <w:autoSpaceDN w:val="0"/>
              <w:adjustRightInd w:val="0"/>
              <w:spacing w:line="360" w:lineRule="auto"/>
              <w:rPr>
                <w:rFonts w:eastAsia="Calibri" w:cs="Arial"/>
                <w:color w:val="000000" w:themeColor="text1"/>
                <w:sz w:val="22"/>
                <w:szCs w:val="22"/>
                <w:lang w:val="en-ZA" w:eastAsia="en-ZA"/>
              </w:rPr>
            </w:pPr>
            <w:r w:rsidRPr="00CF2375">
              <w:rPr>
                <w:rFonts w:eastAsia="Calibri" w:cs="Arial"/>
                <w:color w:val="000000" w:themeColor="text1"/>
                <w:sz w:val="22"/>
                <w:szCs w:val="22"/>
                <w:lang w:val="en-ZA" w:eastAsia="en-ZA"/>
              </w:rPr>
              <w:t>Portfolio of Evidence</w:t>
            </w:r>
            <w:r w:rsidR="00CF2375" w:rsidRPr="00CF2375">
              <w:rPr>
                <w:rFonts w:eastAsia="Calibri" w:cs="Arial"/>
                <w:color w:val="000000" w:themeColor="text1"/>
                <w:sz w:val="22"/>
                <w:szCs w:val="22"/>
                <w:lang w:val="en-ZA" w:eastAsia="en-ZA"/>
              </w:rPr>
              <w:t xml:space="preserve"> (Formative)</w:t>
            </w:r>
          </w:p>
        </w:tc>
        <w:tc>
          <w:tcPr>
            <w:tcW w:w="2268" w:type="dxa"/>
            <w:vAlign w:val="center"/>
          </w:tcPr>
          <w:p w14:paraId="1769483A" w14:textId="6FBD9815" w:rsidR="00647A51" w:rsidRPr="00CF2375" w:rsidRDefault="00E75AFF" w:rsidP="00810C54">
            <w:pPr>
              <w:autoSpaceDE w:val="0"/>
              <w:autoSpaceDN w:val="0"/>
              <w:adjustRightInd w:val="0"/>
              <w:spacing w:line="360" w:lineRule="auto"/>
              <w:jc w:val="both"/>
              <w:rPr>
                <w:rFonts w:eastAsia="Calibri" w:cs="Arial"/>
                <w:color w:val="000000" w:themeColor="text1"/>
                <w:sz w:val="22"/>
                <w:szCs w:val="22"/>
                <w:lang w:val="en-ZA" w:eastAsia="en-ZA"/>
              </w:rPr>
            </w:pPr>
            <w:r>
              <w:rPr>
                <w:rFonts w:eastAsia="Calibri" w:cs="Arial"/>
                <w:color w:val="000000" w:themeColor="text1"/>
                <w:sz w:val="22"/>
                <w:szCs w:val="22"/>
                <w:lang w:val="en-ZA" w:eastAsia="en-ZA"/>
              </w:rPr>
              <w:t>100</w:t>
            </w:r>
          </w:p>
        </w:tc>
        <w:tc>
          <w:tcPr>
            <w:tcW w:w="2375" w:type="dxa"/>
            <w:vAlign w:val="center"/>
          </w:tcPr>
          <w:p w14:paraId="3D048A13" w14:textId="62414B6C" w:rsidR="00647A51" w:rsidRPr="00CF2375" w:rsidRDefault="00E75AFF" w:rsidP="00810C54">
            <w:pPr>
              <w:autoSpaceDE w:val="0"/>
              <w:autoSpaceDN w:val="0"/>
              <w:adjustRightInd w:val="0"/>
              <w:spacing w:line="360" w:lineRule="auto"/>
              <w:jc w:val="both"/>
              <w:rPr>
                <w:rFonts w:eastAsia="Calibri" w:cs="Arial"/>
                <w:color w:val="000000" w:themeColor="text1"/>
                <w:sz w:val="22"/>
                <w:szCs w:val="22"/>
                <w:lang w:val="en-ZA" w:eastAsia="en-ZA"/>
              </w:rPr>
            </w:pPr>
            <w:r>
              <w:rPr>
                <w:rFonts w:eastAsia="Calibri" w:cs="Arial"/>
                <w:color w:val="000000" w:themeColor="text1"/>
                <w:sz w:val="22"/>
                <w:szCs w:val="22"/>
                <w:lang w:val="en-ZA" w:eastAsia="en-ZA"/>
              </w:rPr>
              <w:t>10%</w:t>
            </w:r>
          </w:p>
        </w:tc>
      </w:tr>
      <w:tr w:rsidR="00CF2375" w:rsidRPr="00CF2375" w14:paraId="6FC52292" w14:textId="77777777" w:rsidTr="003F0242">
        <w:tc>
          <w:tcPr>
            <w:tcW w:w="3547" w:type="dxa"/>
            <w:vAlign w:val="center"/>
          </w:tcPr>
          <w:p w14:paraId="7B8A9C67" w14:textId="77777777" w:rsidR="00647A51" w:rsidRPr="00CF2375" w:rsidRDefault="00E8584E" w:rsidP="00810C54">
            <w:pPr>
              <w:autoSpaceDE w:val="0"/>
              <w:autoSpaceDN w:val="0"/>
              <w:adjustRightInd w:val="0"/>
              <w:spacing w:line="360" w:lineRule="auto"/>
              <w:rPr>
                <w:rFonts w:eastAsia="Calibri" w:cs="Arial"/>
                <w:color w:val="000000" w:themeColor="text1"/>
                <w:sz w:val="22"/>
                <w:szCs w:val="22"/>
                <w:lang w:val="en-ZA" w:eastAsia="en-ZA"/>
              </w:rPr>
            </w:pPr>
            <w:r w:rsidRPr="00CF2375">
              <w:rPr>
                <w:rFonts w:eastAsia="Calibri" w:cs="Arial"/>
                <w:color w:val="000000" w:themeColor="text1"/>
                <w:sz w:val="22"/>
                <w:szCs w:val="22"/>
                <w:lang w:val="en-ZA" w:eastAsia="en-ZA"/>
              </w:rPr>
              <w:t xml:space="preserve">External </w:t>
            </w:r>
            <w:r w:rsidR="00647A51" w:rsidRPr="00CF2375">
              <w:rPr>
                <w:rFonts w:eastAsia="Calibri" w:cs="Arial"/>
                <w:color w:val="000000" w:themeColor="text1"/>
                <w:sz w:val="22"/>
                <w:szCs w:val="22"/>
                <w:lang w:val="en-ZA" w:eastAsia="en-ZA"/>
              </w:rPr>
              <w:t>Summative assessment</w:t>
            </w:r>
          </w:p>
        </w:tc>
        <w:tc>
          <w:tcPr>
            <w:tcW w:w="2268" w:type="dxa"/>
            <w:vAlign w:val="center"/>
          </w:tcPr>
          <w:p w14:paraId="0F9F03A6" w14:textId="77777777" w:rsidR="00647A51" w:rsidRPr="00CF2375" w:rsidRDefault="00647A51" w:rsidP="00810C54">
            <w:pPr>
              <w:autoSpaceDE w:val="0"/>
              <w:autoSpaceDN w:val="0"/>
              <w:adjustRightInd w:val="0"/>
              <w:spacing w:line="360" w:lineRule="auto"/>
              <w:jc w:val="both"/>
              <w:rPr>
                <w:rFonts w:eastAsia="Calibri" w:cs="Arial"/>
                <w:color w:val="000000" w:themeColor="text1"/>
                <w:sz w:val="22"/>
                <w:szCs w:val="22"/>
                <w:lang w:val="en-ZA" w:eastAsia="en-ZA"/>
              </w:rPr>
            </w:pPr>
            <w:r w:rsidRPr="00CF2375">
              <w:rPr>
                <w:rFonts w:eastAsia="Calibri" w:cs="Arial"/>
                <w:color w:val="000000" w:themeColor="text1"/>
                <w:sz w:val="22"/>
                <w:szCs w:val="22"/>
                <w:lang w:val="en-ZA" w:eastAsia="en-ZA"/>
              </w:rPr>
              <w:t>100</w:t>
            </w:r>
          </w:p>
        </w:tc>
        <w:tc>
          <w:tcPr>
            <w:tcW w:w="2375" w:type="dxa"/>
            <w:vAlign w:val="center"/>
          </w:tcPr>
          <w:p w14:paraId="625B9DE4" w14:textId="77777777" w:rsidR="00647A51" w:rsidRPr="00CF2375" w:rsidRDefault="00FC0904" w:rsidP="00810C54">
            <w:pPr>
              <w:autoSpaceDE w:val="0"/>
              <w:autoSpaceDN w:val="0"/>
              <w:adjustRightInd w:val="0"/>
              <w:spacing w:line="360" w:lineRule="auto"/>
              <w:jc w:val="both"/>
              <w:rPr>
                <w:rFonts w:eastAsia="Calibri" w:cs="Arial"/>
                <w:color w:val="000000" w:themeColor="text1"/>
                <w:sz w:val="22"/>
                <w:szCs w:val="22"/>
                <w:lang w:val="en-ZA" w:eastAsia="en-ZA"/>
              </w:rPr>
            </w:pPr>
            <w:r w:rsidRPr="00CF2375">
              <w:rPr>
                <w:rFonts w:eastAsia="Calibri" w:cs="Arial"/>
                <w:color w:val="000000" w:themeColor="text1"/>
                <w:sz w:val="22"/>
                <w:szCs w:val="22"/>
                <w:lang w:val="en-ZA" w:eastAsia="en-ZA"/>
              </w:rPr>
              <w:t>7</w:t>
            </w:r>
            <w:r w:rsidR="00647A51" w:rsidRPr="00CF2375">
              <w:rPr>
                <w:rFonts w:eastAsia="Calibri" w:cs="Arial"/>
                <w:color w:val="000000" w:themeColor="text1"/>
                <w:sz w:val="22"/>
                <w:szCs w:val="22"/>
                <w:lang w:val="en-ZA" w:eastAsia="en-ZA"/>
              </w:rPr>
              <w:t>0%</w:t>
            </w:r>
          </w:p>
        </w:tc>
      </w:tr>
      <w:tr w:rsidR="00CF2375" w:rsidRPr="00CF2375" w14:paraId="63284603" w14:textId="77777777" w:rsidTr="003F0242">
        <w:tc>
          <w:tcPr>
            <w:tcW w:w="3547" w:type="dxa"/>
            <w:vAlign w:val="center"/>
          </w:tcPr>
          <w:p w14:paraId="78CC26B5" w14:textId="77777777" w:rsidR="00647A51" w:rsidRPr="00CF2375" w:rsidRDefault="00647A51" w:rsidP="00810C54">
            <w:pPr>
              <w:autoSpaceDE w:val="0"/>
              <w:autoSpaceDN w:val="0"/>
              <w:adjustRightInd w:val="0"/>
              <w:spacing w:line="360" w:lineRule="auto"/>
              <w:jc w:val="both"/>
              <w:rPr>
                <w:rFonts w:eastAsia="Calibri" w:cs="Arial"/>
                <w:b/>
                <w:bCs/>
                <w:color w:val="000000" w:themeColor="text1"/>
                <w:sz w:val="22"/>
                <w:szCs w:val="22"/>
                <w:lang w:val="en-ZA" w:eastAsia="en-ZA"/>
              </w:rPr>
            </w:pPr>
            <w:r w:rsidRPr="00CF2375">
              <w:rPr>
                <w:rFonts w:eastAsia="Calibri" w:cs="Arial"/>
                <w:b/>
                <w:bCs/>
                <w:color w:val="000000" w:themeColor="text1"/>
                <w:sz w:val="22"/>
                <w:szCs w:val="22"/>
                <w:lang w:val="en-ZA" w:eastAsia="en-ZA"/>
              </w:rPr>
              <w:t>TOTAL</w:t>
            </w:r>
          </w:p>
        </w:tc>
        <w:tc>
          <w:tcPr>
            <w:tcW w:w="2268" w:type="dxa"/>
            <w:vAlign w:val="center"/>
          </w:tcPr>
          <w:p w14:paraId="4AF5EEB5" w14:textId="77777777" w:rsidR="00647A51" w:rsidRPr="00CF2375" w:rsidRDefault="00647A51" w:rsidP="00810C54">
            <w:pPr>
              <w:autoSpaceDE w:val="0"/>
              <w:autoSpaceDN w:val="0"/>
              <w:adjustRightInd w:val="0"/>
              <w:spacing w:line="360" w:lineRule="auto"/>
              <w:jc w:val="both"/>
              <w:rPr>
                <w:rFonts w:eastAsia="Calibri" w:cs="Arial"/>
                <w:color w:val="000000" w:themeColor="text1"/>
                <w:sz w:val="22"/>
                <w:szCs w:val="22"/>
                <w:lang w:val="en-ZA" w:eastAsia="en-ZA"/>
              </w:rPr>
            </w:pPr>
          </w:p>
        </w:tc>
        <w:tc>
          <w:tcPr>
            <w:tcW w:w="2375" w:type="dxa"/>
            <w:vAlign w:val="center"/>
          </w:tcPr>
          <w:p w14:paraId="57D36075" w14:textId="77777777" w:rsidR="00647A51" w:rsidRPr="00CF2375" w:rsidRDefault="00647A51" w:rsidP="00810C54">
            <w:pPr>
              <w:autoSpaceDE w:val="0"/>
              <w:autoSpaceDN w:val="0"/>
              <w:adjustRightInd w:val="0"/>
              <w:spacing w:line="360" w:lineRule="auto"/>
              <w:jc w:val="both"/>
              <w:rPr>
                <w:rFonts w:eastAsia="Calibri" w:cs="Arial"/>
                <w:b/>
                <w:bCs/>
                <w:color w:val="000000" w:themeColor="text1"/>
                <w:sz w:val="22"/>
                <w:szCs w:val="22"/>
                <w:lang w:val="en-ZA" w:eastAsia="en-ZA"/>
              </w:rPr>
            </w:pPr>
            <w:r w:rsidRPr="00CF2375">
              <w:rPr>
                <w:rFonts w:eastAsia="Calibri" w:cs="Arial"/>
                <w:b/>
                <w:bCs/>
                <w:color w:val="000000" w:themeColor="text1"/>
                <w:sz w:val="22"/>
                <w:szCs w:val="22"/>
                <w:lang w:val="en-ZA" w:eastAsia="en-ZA"/>
              </w:rPr>
              <w:t>100%</w:t>
            </w:r>
          </w:p>
        </w:tc>
      </w:tr>
    </w:tbl>
    <w:p w14:paraId="1B12D54E" w14:textId="77777777" w:rsidR="00647A51" w:rsidRPr="00CA759F" w:rsidRDefault="00647A51" w:rsidP="00810C54">
      <w:pPr>
        <w:autoSpaceDE w:val="0"/>
        <w:autoSpaceDN w:val="0"/>
        <w:adjustRightInd w:val="0"/>
        <w:spacing w:line="360" w:lineRule="auto"/>
        <w:jc w:val="both"/>
        <w:rPr>
          <w:rFonts w:eastAsia="Calibri" w:cs="Arial"/>
          <w:sz w:val="22"/>
          <w:szCs w:val="22"/>
          <w:lang w:val="en-ZA" w:eastAsia="en-ZA"/>
        </w:rPr>
      </w:pPr>
    </w:p>
    <w:p w14:paraId="3C8DE09C" w14:textId="77777777" w:rsidR="00647A51" w:rsidRPr="00CA759F" w:rsidRDefault="00647A51" w:rsidP="00810C54">
      <w:pPr>
        <w:autoSpaceDE w:val="0"/>
        <w:autoSpaceDN w:val="0"/>
        <w:adjustRightInd w:val="0"/>
        <w:spacing w:line="360" w:lineRule="auto"/>
        <w:jc w:val="both"/>
        <w:rPr>
          <w:rFonts w:eastAsia="Calibri" w:cs="Arial"/>
          <w:sz w:val="22"/>
          <w:szCs w:val="22"/>
          <w:lang w:val="en-ZA" w:eastAsia="en-ZA"/>
        </w:rPr>
      </w:pPr>
      <w:r w:rsidRPr="00CA759F">
        <w:rPr>
          <w:rFonts w:eastAsia="Calibri" w:cs="Arial"/>
          <w:sz w:val="22"/>
          <w:szCs w:val="22"/>
          <w:lang w:val="en-ZA" w:eastAsia="en-ZA"/>
        </w:rPr>
        <w:t xml:space="preserve">The written summative assessment is a </w:t>
      </w:r>
      <w:r w:rsidR="00810C54" w:rsidRPr="00CA759F">
        <w:rPr>
          <w:rFonts w:eastAsia="Calibri" w:cs="Arial"/>
          <w:sz w:val="22"/>
          <w:szCs w:val="22"/>
          <w:u w:val="single"/>
          <w:lang w:val="en-ZA" w:eastAsia="en-ZA"/>
        </w:rPr>
        <w:t>3</w:t>
      </w:r>
      <w:r w:rsidR="006B6F16" w:rsidRPr="00CA759F">
        <w:rPr>
          <w:rFonts w:eastAsia="Calibri" w:cs="Arial"/>
          <w:sz w:val="22"/>
          <w:szCs w:val="22"/>
          <w:u w:val="single"/>
          <w:lang w:val="en-ZA" w:eastAsia="en-ZA"/>
        </w:rPr>
        <w:t>-hour</w:t>
      </w:r>
      <w:r w:rsidRPr="00CA759F">
        <w:rPr>
          <w:rFonts w:eastAsia="Calibri" w:cs="Arial"/>
          <w:sz w:val="22"/>
          <w:szCs w:val="22"/>
          <w:u w:val="single"/>
          <w:lang w:val="en-ZA" w:eastAsia="en-ZA"/>
        </w:rPr>
        <w:t xml:space="preserve"> closed book</w:t>
      </w:r>
      <w:r w:rsidRPr="00CA759F">
        <w:rPr>
          <w:rFonts w:eastAsia="Calibri" w:cs="Arial"/>
          <w:sz w:val="22"/>
          <w:szCs w:val="22"/>
          <w:lang w:val="en-ZA" w:eastAsia="en-ZA"/>
        </w:rPr>
        <w:t xml:space="preserve"> assessment (exam).</w:t>
      </w:r>
    </w:p>
    <w:p w14:paraId="29EEA142" w14:textId="77777777" w:rsidR="00647A51" w:rsidRPr="00CA759F" w:rsidRDefault="00647A51" w:rsidP="00810C54">
      <w:pPr>
        <w:autoSpaceDE w:val="0"/>
        <w:autoSpaceDN w:val="0"/>
        <w:adjustRightInd w:val="0"/>
        <w:spacing w:after="100" w:afterAutospacing="1" w:line="360" w:lineRule="auto"/>
        <w:jc w:val="both"/>
        <w:rPr>
          <w:rFonts w:eastAsia="Calibri" w:cs="Arial"/>
          <w:sz w:val="22"/>
          <w:szCs w:val="22"/>
          <w:lang w:val="en-ZA" w:eastAsia="en-ZA"/>
        </w:rPr>
      </w:pPr>
      <w:r w:rsidRPr="00CA759F">
        <w:rPr>
          <w:rFonts w:eastAsia="Calibri" w:cs="Arial"/>
          <w:sz w:val="22"/>
          <w:szCs w:val="22"/>
          <w:lang w:val="en-ZA" w:eastAsia="en-ZA"/>
        </w:rPr>
        <w:t>There is no pre-seen case study.</w:t>
      </w:r>
    </w:p>
    <w:p w14:paraId="42AD199F" w14:textId="77777777" w:rsidR="00647A51" w:rsidRPr="00CA759F" w:rsidRDefault="00647A51" w:rsidP="00810C54">
      <w:pPr>
        <w:autoSpaceDE w:val="0"/>
        <w:autoSpaceDN w:val="0"/>
        <w:adjustRightInd w:val="0"/>
        <w:spacing w:line="360" w:lineRule="auto"/>
        <w:jc w:val="both"/>
        <w:rPr>
          <w:rFonts w:eastAsia="Calibri" w:cs="Arial"/>
          <w:b/>
          <w:bCs/>
          <w:sz w:val="22"/>
          <w:szCs w:val="22"/>
          <w:lang w:val="en-ZA" w:eastAsia="en-ZA"/>
        </w:rPr>
      </w:pPr>
      <w:r w:rsidRPr="00CA759F">
        <w:rPr>
          <w:rFonts w:eastAsia="Calibri" w:cs="Arial"/>
          <w:b/>
          <w:bCs/>
          <w:sz w:val="22"/>
          <w:szCs w:val="22"/>
          <w:lang w:val="en-ZA" w:eastAsia="en-ZA"/>
        </w:rPr>
        <w:t>Requirements for the Successful Completion of the Programme:</w:t>
      </w:r>
    </w:p>
    <w:p w14:paraId="05BCCEE5" w14:textId="77777777" w:rsidR="00647A51" w:rsidRPr="00CA759F" w:rsidRDefault="00647A51" w:rsidP="00810C54">
      <w:pPr>
        <w:autoSpaceDE w:val="0"/>
        <w:autoSpaceDN w:val="0"/>
        <w:adjustRightInd w:val="0"/>
        <w:spacing w:line="360" w:lineRule="auto"/>
        <w:jc w:val="both"/>
        <w:rPr>
          <w:rFonts w:eastAsia="Calibri" w:cs="Arial"/>
          <w:bCs/>
          <w:sz w:val="22"/>
          <w:szCs w:val="22"/>
          <w:lang w:val="en-ZA" w:eastAsia="en-ZA"/>
        </w:rPr>
      </w:pPr>
      <w:r w:rsidRPr="00CA759F">
        <w:rPr>
          <w:rFonts w:eastAsia="Calibri" w:cs="Arial"/>
          <w:sz w:val="22"/>
          <w:szCs w:val="22"/>
          <w:lang w:val="en-ZA" w:eastAsia="en-ZA"/>
        </w:rPr>
        <w:t>Learner</w:t>
      </w:r>
      <w:r w:rsidR="00032EC7" w:rsidRPr="00CA759F">
        <w:rPr>
          <w:rFonts w:eastAsia="Calibri" w:cs="Arial"/>
          <w:sz w:val="22"/>
          <w:szCs w:val="22"/>
          <w:lang w:val="en-ZA" w:eastAsia="en-ZA"/>
        </w:rPr>
        <w:t>s must obtain a sub minimum of 5</w:t>
      </w:r>
      <w:r w:rsidRPr="00CA759F">
        <w:rPr>
          <w:rFonts w:eastAsia="Calibri" w:cs="Arial"/>
          <w:sz w:val="22"/>
          <w:szCs w:val="22"/>
          <w:lang w:val="en-ZA" w:eastAsia="en-ZA"/>
        </w:rPr>
        <w:t xml:space="preserve">0% for each of the above components. </w:t>
      </w:r>
      <w:r w:rsidRPr="00CA759F">
        <w:rPr>
          <w:rFonts w:eastAsia="Calibri" w:cs="Arial"/>
          <w:bCs/>
          <w:sz w:val="22"/>
          <w:szCs w:val="22"/>
          <w:lang w:val="en-ZA" w:eastAsia="en-ZA"/>
        </w:rPr>
        <w:t xml:space="preserve">To successfully complete this module, learners must achieve a final mark of </w:t>
      </w:r>
      <w:r w:rsidR="00956FEE" w:rsidRPr="00CA759F">
        <w:rPr>
          <w:rFonts w:eastAsia="Calibri" w:cs="Arial"/>
          <w:bCs/>
          <w:sz w:val="22"/>
          <w:szCs w:val="22"/>
          <w:lang w:val="en-ZA" w:eastAsia="en-ZA"/>
        </w:rPr>
        <w:t xml:space="preserve">no less than </w:t>
      </w:r>
      <w:r w:rsidRPr="00CA759F">
        <w:rPr>
          <w:rFonts w:eastAsia="Calibri" w:cs="Arial"/>
          <w:bCs/>
          <w:sz w:val="22"/>
          <w:szCs w:val="22"/>
          <w:lang w:val="en-ZA" w:eastAsia="en-ZA"/>
        </w:rPr>
        <w:t>50%</w:t>
      </w:r>
      <w:r w:rsidR="00956FEE" w:rsidRPr="00CA759F">
        <w:rPr>
          <w:rFonts w:eastAsia="Calibri" w:cs="Arial"/>
          <w:bCs/>
          <w:sz w:val="22"/>
          <w:szCs w:val="22"/>
          <w:lang w:val="en-ZA" w:eastAsia="en-ZA"/>
        </w:rPr>
        <w:t>.</w:t>
      </w:r>
    </w:p>
    <w:p w14:paraId="3759CA69" w14:textId="77777777" w:rsidR="00F165C8" w:rsidRPr="00CA759F" w:rsidRDefault="00F165C8" w:rsidP="00810C54">
      <w:pPr>
        <w:spacing w:line="360" w:lineRule="auto"/>
        <w:jc w:val="both"/>
        <w:rPr>
          <w:rFonts w:cs="Arial"/>
          <w:sz w:val="22"/>
          <w:szCs w:val="22"/>
        </w:rPr>
      </w:pPr>
    </w:p>
    <w:p w14:paraId="0AB6DFDC" w14:textId="77777777" w:rsidR="00F165C8" w:rsidRPr="00CA759F" w:rsidRDefault="00F165C8" w:rsidP="00810C54">
      <w:pPr>
        <w:spacing w:after="160" w:line="360" w:lineRule="auto"/>
        <w:jc w:val="both"/>
        <w:rPr>
          <w:rFonts w:cs="Arial"/>
          <w:sz w:val="22"/>
          <w:szCs w:val="22"/>
        </w:rPr>
      </w:pPr>
      <w:r w:rsidRPr="00CA759F">
        <w:rPr>
          <w:rFonts w:cs="Arial"/>
          <w:sz w:val="22"/>
          <w:szCs w:val="22"/>
        </w:rPr>
        <w:br w:type="page"/>
      </w:r>
    </w:p>
    <w:p w14:paraId="139C1BAD" w14:textId="77777777" w:rsidR="00987D8A" w:rsidRPr="00987D8A" w:rsidRDefault="00987D8A" w:rsidP="00987D8A">
      <w:pPr>
        <w:keepNext/>
        <w:keepLines/>
        <w:spacing w:before="240" w:line="360" w:lineRule="auto"/>
        <w:outlineLvl w:val="0"/>
        <w:rPr>
          <w:rFonts w:eastAsiaTheme="majorEastAsia" w:cs="Arial"/>
          <w:b/>
          <w:sz w:val="18"/>
          <w:szCs w:val="32"/>
          <w:lang w:val="en-US"/>
        </w:rPr>
      </w:pPr>
      <w:bookmarkStart w:id="5" w:name="_Toc477100801"/>
      <w:r w:rsidRPr="00987D8A">
        <w:rPr>
          <w:rFonts w:eastAsiaTheme="majorEastAsia" w:cs="Arial"/>
          <w:b/>
          <w:sz w:val="28"/>
          <w:szCs w:val="32"/>
          <w:lang w:val="en-US"/>
        </w:rPr>
        <w:lastRenderedPageBreak/>
        <w:t>3. Bibliography/References</w:t>
      </w:r>
      <w:bookmarkEnd w:id="5"/>
      <w:r w:rsidRPr="00987D8A">
        <w:rPr>
          <w:rFonts w:eastAsiaTheme="majorEastAsia" w:cs="Arial"/>
          <w:b/>
          <w:sz w:val="28"/>
          <w:szCs w:val="32"/>
          <w:lang w:val="en-US"/>
        </w:rPr>
        <w:t xml:space="preserve"> </w:t>
      </w:r>
    </w:p>
    <w:p w14:paraId="47316018" w14:textId="77777777" w:rsidR="002A2409" w:rsidRPr="002A2409" w:rsidRDefault="002A2409" w:rsidP="002A2409">
      <w:pPr>
        <w:tabs>
          <w:tab w:val="left" w:pos="5520"/>
        </w:tabs>
        <w:spacing w:after="60" w:line="360" w:lineRule="auto"/>
        <w:jc w:val="both"/>
        <w:rPr>
          <w:rFonts w:cs="Arial"/>
          <w:b/>
          <w:sz w:val="22"/>
          <w:u w:val="single"/>
          <w:lang w:val="en-US"/>
        </w:rPr>
      </w:pPr>
      <w:r w:rsidRPr="002A2409">
        <w:rPr>
          <w:rFonts w:cs="Arial"/>
          <w:b/>
          <w:sz w:val="22"/>
          <w:u w:val="single"/>
          <w:lang w:val="en-US"/>
        </w:rPr>
        <w:t>Books</w:t>
      </w:r>
    </w:p>
    <w:p w14:paraId="4C406511" w14:textId="77777777" w:rsidR="002A2409" w:rsidRPr="002A2409" w:rsidRDefault="002A2409" w:rsidP="002A2409">
      <w:pPr>
        <w:tabs>
          <w:tab w:val="left" w:pos="5520"/>
        </w:tabs>
        <w:spacing w:after="120" w:line="360" w:lineRule="auto"/>
        <w:jc w:val="both"/>
        <w:rPr>
          <w:rFonts w:cs="Arial"/>
          <w:sz w:val="22"/>
          <w:lang w:val="en-US"/>
        </w:rPr>
      </w:pPr>
      <w:r w:rsidRPr="002A2409">
        <w:rPr>
          <w:rFonts w:cs="Arial"/>
          <w:sz w:val="22"/>
          <w:lang w:val="en-US"/>
        </w:rPr>
        <w:t xml:space="preserve">Botha M et al. (2019), </w:t>
      </w:r>
      <w:r w:rsidRPr="002A2409">
        <w:rPr>
          <w:rFonts w:cs="Arial"/>
          <w:i/>
          <w:sz w:val="22"/>
          <w:lang w:val="en-US"/>
        </w:rPr>
        <w:t>Fundamentals of Financial Planning</w:t>
      </w:r>
      <w:r w:rsidRPr="002A2409">
        <w:rPr>
          <w:rFonts w:cs="Arial"/>
          <w:sz w:val="22"/>
          <w:lang w:val="en-US"/>
        </w:rPr>
        <w:t>, LexisNexis SA, 1</w:t>
      </w:r>
      <w:r w:rsidRPr="002A2409">
        <w:rPr>
          <w:rFonts w:cs="Arial"/>
          <w:sz w:val="22"/>
          <w:vertAlign w:val="superscript"/>
          <w:lang w:val="en-US"/>
        </w:rPr>
        <w:t xml:space="preserve">st </w:t>
      </w:r>
      <w:r w:rsidRPr="002A2409">
        <w:rPr>
          <w:rFonts w:cs="Arial"/>
          <w:sz w:val="22"/>
          <w:lang w:val="en-US"/>
        </w:rPr>
        <w:t xml:space="preserve">Edition. </w:t>
      </w:r>
    </w:p>
    <w:p w14:paraId="5D7209AD" w14:textId="77777777" w:rsidR="002A2409" w:rsidRPr="002A2409" w:rsidRDefault="002A2409" w:rsidP="002A2409">
      <w:pPr>
        <w:tabs>
          <w:tab w:val="left" w:pos="5520"/>
        </w:tabs>
        <w:spacing w:after="120" w:line="360" w:lineRule="auto"/>
        <w:jc w:val="both"/>
        <w:rPr>
          <w:rFonts w:cs="Arial"/>
          <w:sz w:val="22"/>
          <w:lang w:val="en-US"/>
        </w:rPr>
      </w:pPr>
      <w:r w:rsidRPr="002A2409">
        <w:rPr>
          <w:rFonts w:cs="Arial"/>
          <w:sz w:val="22"/>
          <w:lang w:val="en-US"/>
        </w:rPr>
        <w:t xml:space="preserve">Hendrikse JW &amp; Hendrikse LH (2012), </w:t>
      </w:r>
      <w:r w:rsidRPr="002A2409">
        <w:rPr>
          <w:rFonts w:cs="Arial"/>
          <w:i/>
          <w:sz w:val="22"/>
          <w:lang w:val="en-US"/>
        </w:rPr>
        <w:t>Corporate Governance Handbook: Principles and Practice</w:t>
      </w:r>
      <w:r w:rsidRPr="002A2409">
        <w:rPr>
          <w:rFonts w:cs="Arial"/>
          <w:sz w:val="22"/>
          <w:lang w:val="en-US"/>
        </w:rPr>
        <w:t>, Juta, 2</w:t>
      </w:r>
      <w:r w:rsidRPr="002A2409">
        <w:rPr>
          <w:rFonts w:cs="Arial"/>
          <w:sz w:val="22"/>
          <w:vertAlign w:val="superscript"/>
          <w:lang w:val="en-US"/>
        </w:rPr>
        <w:t>nd</w:t>
      </w:r>
      <w:r w:rsidRPr="002A2409">
        <w:rPr>
          <w:rFonts w:cs="Arial"/>
          <w:sz w:val="22"/>
          <w:lang w:val="en-US"/>
        </w:rPr>
        <w:t xml:space="preserve"> Edition. </w:t>
      </w:r>
    </w:p>
    <w:p w14:paraId="7AEA1D24" w14:textId="77777777" w:rsidR="002A2409" w:rsidRPr="002A2409" w:rsidRDefault="002A2409" w:rsidP="002A2409">
      <w:pPr>
        <w:tabs>
          <w:tab w:val="left" w:pos="5520"/>
        </w:tabs>
        <w:spacing w:after="120" w:line="360" w:lineRule="auto"/>
        <w:jc w:val="both"/>
        <w:rPr>
          <w:rFonts w:cs="Arial"/>
          <w:i/>
          <w:sz w:val="22"/>
          <w:lang w:val="en-US"/>
        </w:rPr>
      </w:pPr>
      <w:r w:rsidRPr="002A2409">
        <w:rPr>
          <w:rFonts w:cs="Arial"/>
          <w:sz w:val="22"/>
          <w:lang w:val="en-US"/>
        </w:rPr>
        <w:t xml:space="preserve">Rossow D &amp; van Vuuren L (2007), </w:t>
      </w:r>
      <w:r w:rsidRPr="002A2409">
        <w:rPr>
          <w:rFonts w:cs="Arial"/>
          <w:i/>
          <w:sz w:val="22"/>
          <w:lang w:val="en-US"/>
        </w:rPr>
        <w:t>Business Ethics</w:t>
      </w:r>
      <w:r w:rsidRPr="002A2409">
        <w:rPr>
          <w:rFonts w:cs="Arial"/>
          <w:sz w:val="22"/>
          <w:lang w:val="en-US"/>
        </w:rPr>
        <w:t>, Oxford, 1</w:t>
      </w:r>
      <w:r w:rsidRPr="002A2409">
        <w:rPr>
          <w:rFonts w:cs="Arial"/>
          <w:sz w:val="22"/>
          <w:vertAlign w:val="superscript"/>
          <w:lang w:val="en-US"/>
        </w:rPr>
        <w:t>st</w:t>
      </w:r>
      <w:r w:rsidRPr="002A2409">
        <w:rPr>
          <w:rFonts w:cs="Arial"/>
          <w:sz w:val="22"/>
          <w:lang w:val="en-US"/>
        </w:rPr>
        <w:t xml:space="preserve"> Edition. </w:t>
      </w:r>
    </w:p>
    <w:p w14:paraId="289F0AAA" w14:textId="77777777" w:rsidR="002A2409" w:rsidRPr="002A2409" w:rsidRDefault="002A2409" w:rsidP="002A2409">
      <w:pPr>
        <w:tabs>
          <w:tab w:val="left" w:pos="5520"/>
        </w:tabs>
        <w:spacing w:after="120" w:line="360" w:lineRule="auto"/>
        <w:jc w:val="both"/>
        <w:rPr>
          <w:rFonts w:cs="Arial"/>
          <w:sz w:val="22"/>
          <w:lang w:val="en-US"/>
        </w:rPr>
      </w:pPr>
      <w:r w:rsidRPr="002A2409">
        <w:rPr>
          <w:rFonts w:cs="Arial"/>
          <w:sz w:val="22"/>
          <w:lang w:val="en-US"/>
        </w:rPr>
        <w:t xml:space="preserve">Grossley S (2014), </w:t>
      </w:r>
      <w:r w:rsidRPr="002A2409">
        <w:rPr>
          <w:rFonts w:cs="Arial"/>
          <w:i/>
          <w:sz w:val="22"/>
          <w:lang w:val="en-US"/>
        </w:rPr>
        <w:t xml:space="preserve">Anti-Money laundering: what you need to know, </w:t>
      </w:r>
      <w:r w:rsidRPr="002A2409">
        <w:rPr>
          <w:rFonts w:cs="Arial"/>
          <w:sz w:val="22"/>
          <w:lang w:val="en-US"/>
        </w:rPr>
        <w:t>Createspace Independent Publishing Platform, 1</w:t>
      </w:r>
      <w:r w:rsidRPr="002A2409">
        <w:rPr>
          <w:rFonts w:cs="Arial"/>
          <w:sz w:val="22"/>
          <w:vertAlign w:val="superscript"/>
          <w:lang w:val="en-US"/>
        </w:rPr>
        <w:t>st</w:t>
      </w:r>
      <w:r w:rsidRPr="002A2409">
        <w:rPr>
          <w:rFonts w:cs="Arial"/>
          <w:sz w:val="22"/>
          <w:lang w:val="en-US"/>
        </w:rPr>
        <w:t xml:space="preserve"> Edition. </w:t>
      </w:r>
    </w:p>
    <w:p w14:paraId="7868D527" w14:textId="77777777" w:rsidR="002A2409" w:rsidRPr="002A2409" w:rsidRDefault="002A2409" w:rsidP="002A2409">
      <w:pPr>
        <w:tabs>
          <w:tab w:val="left" w:pos="5520"/>
        </w:tabs>
        <w:spacing w:after="120" w:line="360" w:lineRule="auto"/>
        <w:jc w:val="both"/>
        <w:rPr>
          <w:rFonts w:cs="Arial"/>
          <w:sz w:val="22"/>
          <w:lang w:val="en-US"/>
        </w:rPr>
      </w:pPr>
      <w:r w:rsidRPr="002A2409">
        <w:rPr>
          <w:rFonts w:cs="Arial"/>
          <w:sz w:val="22"/>
          <w:lang w:val="en-US"/>
        </w:rPr>
        <w:t xml:space="preserve">Rabenowitz P (2019), </w:t>
      </w:r>
      <w:r w:rsidRPr="002A2409">
        <w:rPr>
          <w:rFonts w:cs="Arial"/>
          <w:i/>
          <w:sz w:val="22"/>
          <w:lang w:val="en-US"/>
        </w:rPr>
        <w:t>Legislation Handbook Level 1 Regulatory Exams RE1 &amp; RE5</w:t>
      </w:r>
      <w:r w:rsidRPr="002A2409">
        <w:rPr>
          <w:rFonts w:cs="Arial"/>
          <w:sz w:val="22"/>
          <w:lang w:val="en-US"/>
        </w:rPr>
        <w:t>, LexisNexis RSA, 6</w:t>
      </w:r>
      <w:r w:rsidRPr="002A2409">
        <w:rPr>
          <w:rFonts w:cs="Arial"/>
          <w:sz w:val="22"/>
          <w:vertAlign w:val="superscript"/>
          <w:lang w:val="en-US"/>
        </w:rPr>
        <w:t>TH</w:t>
      </w:r>
      <w:r w:rsidRPr="002A2409">
        <w:rPr>
          <w:rFonts w:cs="Arial"/>
          <w:sz w:val="22"/>
          <w:lang w:val="en-US"/>
        </w:rPr>
        <w:t xml:space="preserve"> Edition. </w:t>
      </w:r>
    </w:p>
    <w:p w14:paraId="68C62F41" w14:textId="77777777" w:rsidR="002A2409" w:rsidRPr="002A2409" w:rsidRDefault="002A2409" w:rsidP="002A2409">
      <w:pPr>
        <w:tabs>
          <w:tab w:val="left" w:pos="5520"/>
        </w:tabs>
        <w:spacing w:after="120" w:line="360" w:lineRule="auto"/>
        <w:jc w:val="both"/>
        <w:rPr>
          <w:rFonts w:cs="Arial"/>
          <w:sz w:val="22"/>
          <w:lang w:val="en-US"/>
        </w:rPr>
      </w:pPr>
      <w:r w:rsidRPr="002A2409">
        <w:rPr>
          <w:rFonts w:cs="Arial"/>
          <w:sz w:val="22"/>
          <w:lang w:val="en-US"/>
        </w:rPr>
        <w:t xml:space="preserve">Downie J (2019), </w:t>
      </w:r>
      <w:r w:rsidRPr="002A2409">
        <w:rPr>
          <w:rFonts w:cs="Arial"/>
          <w:i/>
          <w:sz w:val="22"/>
          <w:lang w:val="en-US"/>
        </w:rPr>
        <w:t>Essentials of Retirement Fund Management</w:t>
      </w:r>
      <w:r w:rsidRPr="002A2409">
        <w:rPr>
          <w:rFonts w:cs="Arial"/>
          <w:sz w:val="22"/>
          <w:lang w:val="en-US"/>
        </w:rPr>
        <w:t>, LexisNexis SA, 1</w:t>
      </w:r>
      <w:r w:rsidRPr="002A2409">
        <w:rPr>
          <w:rFonts w:cs="Arial"/>
          <w:sz w:val="22"/>
          <w:vertAlign w:val="superscript"/>
          <w:lang w:val="en-US"/>
        </w:rPr>
        <w:t>st</w:t>
      </w:r>
      <w:r w:rsidRPr="002A2409">
        <w:rPr>
          <w:rFonts w:cs="Arial"/>
          <w:sz w:val="22"/>
          <w:lang w:val="en-US"/>
        </w:rPr>
        <w:t xml:space="preserve"> Edition</w:t>
      </w:r>
    </w:p>
    <w:p w14:paraId="160FB4A5" w14:textId="77777777" w:rsidR="002A2409" w:rsidRPr="002A2409" w:rsidRDefault="002A2409" w:rsidP="002A2409">
      <w:pPr>
        <w:tabs>
          <w:tab w:val="left" w:pos="5520"/>
        </w:tabs>
        <w:spacing w:after="120" w:line="360" w:lineRule="auto"/>
        <w:jc w:val="both"/>
        <w:rPr>
          <w:rFonts w:cs="Arial"/>
          <w:sz w:val="22"/>
          <w:lang w:val="en-US"/>
        </w:rPr>
      </w:pPr>
      <w:r w:rsidRPr="002A2409">
        <w:rPr>
          <w:rFonts w:cs="Arial"/>
          <w:sz w:val="22"/>
          <w:lang w:val="en-US"/>
        </w:rPr>
        <w:t xml:space="preserve">Basson M et al. (2019), </w:t>
      </w:r>
      <w:r w:rsidRPr="002A2409">
        <w:rPr>
          <w:rFonts w:cs="Arial"/>
          <w:i/>
          <w:sz w:val="22"/>
          <w:lang w:val="en-US"/>
        </w:rPr>
        <w:t>Money Laundering and Terror Financing: Law and Compliance in SA 2019</w:t>
      </w:r>
      <w:r w:rsidRPr="002A2409">
        <w:rPr>
          <w:rFonts w:cs="Arial"/>
          <w:sz w:val="22"/>
          <w:lang w:val="en-US"/>
        </w:rPr>
        <w:t>, LexisNexis SA, 1</w:t>
      </w:r>
      <w:r w:rsidRPr="002A2409">
        <w:rPr>
          <w:rFonts w:cs="Arial"/>
          <w:sz w:val="22"/>
          <w:vertAlign w:val="superscript"/>
          <w:lang w:val="en-US"/>
        </w:rPr>
        <w:t>st</w:t>
      </w:r>
      <w:r w:rsidRPr="002A2409">
        <w:rPr>
          <w:rFonts w:cs="Arial"/>
          <w:sz w:val="22"/>
          <w:lang w:val="en-US"/>
        </w:rPr>
        <w:t xml:space="preserve"> Edition. </w:t>
      </w:r>
    </w:p>
    <w:p w14:paraId="7391E439" w14:textId="77777777" w:rsidR="002A2409" w:rsidRPr="002A2409" w:rsidRDefault="002A2409" w:rsidP="002A2409">
      <w:pPr>
        <w:tabs>
          <w:tab w:val="left" w:pos="5520"/>
        </w:tabs>
        <w:spacing w:after="120" w:line="360" w:lineRule="auto"/>
        <w:jc w:val="both"/>
        <w:rPr>
          <w:rFonts w:cs="Arial"/>
          <w:sz w:val="22"/>
          <w:lang w:val="en-US"/>
        </w:rPr>
      </w:pPr>
      <w:r w:rsidRPr="002A2409">
        <w:rPr>
          <w:rFonts w:cs="Arial"/>
          <w:sz w:val="22"/>
          <w:lang w:val="en-US"/>
        </w:rPr>
        <w:t xml:space="preserve">Botha M et al. (2019), </w:t>
      </w:r>
      <w:r w:rsidRPr="002A2409">
        <w:rPr>
          <w:rFonts w:cs="Arial"/>
          <w:i/>
          <w:sz w:val="22"/>
          <w:lang w:val="en-US"/>
        </w:rPr>
        <w:t>South African Financial Planning Handbook</w:t>
      </w:r>
      <w:r w:rsidRPr="002A2409">
        <w:rPr>
          <w:rFonts w:cs="Arial"/>
          <w:sz w:val="22"/>
          <w:lang w:val="en-US"/>
        </w:rPr>
        <w:t>, LexisNexis SA.</w:t>
      </w:r>
    </w:p>
    <w:p w14:paraId="3EED4715" w14:textId="77777777" w:rsidR="002A2409" w:rsidRPr="002A2409" w:rsidRDefault="002A2409" w:rsidP="002A2409">
      <w:pPr>
        <w:tabs>
          <w:tab w:val="left" w:pos="5520"/>
        </w:tabs>
        <w:spacing w:after="120" w:line="360" w:lineRule="auto"/>
        <w:jc w:val="both"/>
        <w:rPr>
          <w:rFonts w:cs="Arial"/>
          <w:sz w:val="22"/>
          <w:lang w:val="en-ZA"/>
        </w:rPr>
      </w:pPr>
      <w:r w:rsidRPr="002A2409">
        <w:rPr>
          <w:rFonts w:cs="Arial"/>
          <w:sz w:val="22"/>
          <w:lang w:val="en-US"/>
        </w:rPr>
        <w:t xml:space="preserve">Boatright J (2018), </w:t>
      </w:r>
      <w:r w:rsidRPr="002A2409">
        <w:rPr>
          <w:rFonts w:cs="Arial"/>
          <w:i/>
          <w:sz w:val="22"/>
          <w:lang w:val="en-ZA"/>
        </w:rPr>
        <w:t>The SAGE Encyclopedia of Business Ethics and Society</w:t>
      </w:r>
      <w:r w:rsidRPr="002A2409">
        <w:rPr>
          <w:rFonts w:cs="Arial"/>
          <w:sz w:val="22"/>
          <w:lang w:val="en-ZA"/>
        </w:rPr>
        <w:t>, SAGE Publications, Inc. USA, 1</w:t>
      </w:r>
      <w:r w:rsidRPr="002A2409">
        <w:rPr>
          <w:rFonts w:cs="Arial"/>
          <w:sz w:val="22"/>
          <w:vertAlign w:val="superscript"/>
          <w:lang w:val="en-ZA"/>
        </w:rPr>
        <w:t>st</w:t>
      </w:r>
      <w:r w:rsidRPr="002A2409">
        <w:rPr>
          <w:rFonts w:cs="Arial"/>
          <w:sz w:val="22"/>
          <w:lang w:val="en-ZA"/>
        </w:rPr>
        <w:t xml:space="preserve"> Edition.</w:t>
      </w:r>
    </w:p>
    <w:p w14:paraId="2FCCCB85" w14:textId="77777777" w:rsidR="002A2409" w:rsidRPr="002A2409" w:rsidRDefault="002A2409" w:rsidP="002A2409">
      <w:pPr>
        <w:tabs>
          <w:tab w:val="left" w:pos="5520"/>
        </w:tabs>
        <w:spacing w:after="120" w:line="360" w:lineRule="auto"/>
        <w:jc w:val="both"/>
        <w:rPr>
          <w:rFonts w:cs="Arial"/>
          <w:sz w:val="22"/>
          <w:lang w:val="en-ZA"/>
        </w:rPr>
      </w:pPr>
      <w:r w:rsidRPr="002A2409">
        <w:rPr>
          <w:rFonts w:cs="Arial"/>
          <w:sz w:val="22"/>
          <w:lang w:val="en-ZA"/>
        </w:rPr>
        <w:t xml:space="preserve">de Koker L (2013), Money Laundering in South Africa, Centre for the Study of Economic Crime; University of Johannesburg. </w:t>
      </w:r>
    </w:p>
    <w:p w14:paraId="5EA86D74" w14:textId="77777777" w:rsidR="002A2409" w:rsidRPr="002A2409" w:rsidRDefault="002A2409" w:rsidP="002A2409">
      <w:pPr>
        <w:tabs>
          <w:tab w:val="left" w:pos="5520"/>
        </w:tabs>
        <w:spacing w:after="120" w:line="360" w:lineRule="auto"/>
        <w:jc w:val="both"/>
        <w:rPr>
          <w:rFonts w:cs="Arial"/>
          <w:sz w:val="22"/>
          <w:lang w:val="en-ZA"/>
        </w:rPr>
      </w:pPr>
      <w:r w:rsidRPr="002A2409">
        <w:rPr>
          <w:rFonts w:cs="Arial"/>
          <w:sz w:val="22"/>
          <w:lang w:val="en-ZA"/>
        </w:rPr>
        <w:t xml:space="preserve">OECD (2015), </w:t>
      </w:r>
      <w:r w:rsidRPr="002A2409">
        <w:rPr>
          <w:rFonts w:cs="Arial"/>
          <w:i/>
          <w:iCs/>
          <w:sz w:val="22"/>
          <w:lang w:val="en-ZA"/>
        </w:rPr>
        <w:t>G20/OECD Principles of Corporate Governance</w:t>
      </w:r>
      <w:r w:rsidRPr="002A2409">
        <w:rPr>
          <w:rFonts w:cs="Arial"/>
          <w:sz w:val="22"/>
          <w:lang w:val="en-ZA"/>
        </w:rPr>
        <w:t>, OECD Publishing, Paris.</w:t>
      </w:r>
    </w:p>
    <w:p w14:paraId="7E7BE78F" w14:textId="77777777" w:rsidR="002A2409" w:rsidRPr="002A2409" w:rsidRDefault="002A2409" w:rsidP="002A2409">
      <w:pPr>
        <w:tabs>
          <w:tab w:val="left" w:pos="5520"/>
        </w:tabs>
        <w:spacing w:after="120" w:line="360" w:lineRule="auto"/>
        <w:jc w:val="both"/>
        <w:rPr>
          <w:rFonts w:cs="Arial"/>
          <w:sz w:val="22"/>
          <w:lang w:val="en-ZA"/>
        </w:rPr>
      </w:pPr>
      <w:r w:rsidRPr="002A2409">
        <w:rPr>
          <w:rFonts w:cs="Arial"/>
          <w:sz w:val="22"/>
          <w:lang w:val="en-ZA"/>
        </w:rPr>
        <w:t xml:space="preserve">Anderson, R. (2013), </w:t>
      </w:r>
      <w:r w:rsidRPr="002A2409">
        <w:rPr>
          <w:rFonts w:cs="Arial"/>
          <w:i/>
          <w:iCs/>
          <w:sz w:val="22"/>
          <w:lang w:val="en-ZA"/>
        </w:rPr>
        <w:t xml:space="preserve">Risk Management &amp; Corporate Governance, </w:t>
      </w:r>
      <w:r w:rsidRPr="002A2409">
        <w:rPr>
          <w:rFonts w:cs="Arial"/>
          <w:sz w:val="22"/>
          <w:lang w:val="en-ZA"/>
        </w:rPr>
        <w:t>OECD Publishing, Paris.</w:t>
      </w:r>
    </w:p>
    <w:p w14:paraId="726F52C8" w14:textId="77777777" w:rsidR="002A2409" w:rsidRPr="002A2409" w:rsidRDefault="002A2409" w:rsidP="002A2409">
      <w:pPr>
        <w:tabs>
          <w:tab w:val="left" w:pos="5520"/>
        </w:tabs>
        <w:spacing w:after="120" w:line="360" w:lineRule="auto"/>
        <w:jc w:val="both"/>
        <w:rPr>
          <w:rFonts w:cs="Arial"/>
          <w:sz w:val="22"/>
          <w:lang w:val="en-US"/>
        </w:rPr>
      </w:pPr>
      <w:r w:rsidRPr="002A2409">
        <w:rPr>
          <w:rFonts w:cs="Arial"/>
          <w:i/>
          <w:sz w:val="22"/>
          <w:lang w:val="en-US"/>
        </w:rPr>
        <w:t>Codes of conduct, topic guide</w:t>
      </w:r>
      <w:r w:rsidRPr="002A2409">
        <w:rPr>
          <w:rFonts w:cs="Arial"/>
          <w:sz w:val="22"/>
          <w:lang w:val="en-US"/>
        </w:rPr>
        <w:t>, Transparency International 2015.</w:t>
      </w:r>
    </w:p>
    <w:p w14:paraId="33C7A9FC" w14:textId="77777777" w:rsidR="002A2409" w:rsidRPr="002A2409" w:rsidRDefault="002A2409" w:rsidP="002A2409">
      <w:pPr>
        <w:tabs>
          <w:tab w:val="left" w:pos="5520"/>
        </w:tabs>
        <w:spacing w:after="60" w:line="360" w:lineRule="auto"/>
        <w:jc w:val="both"/>
        <w:rPr>
          <w:rFonts w:cs="Arial"/>
          <w:b/>
          <w:sz w:val="22"/>
          <w:u w:val="single"/>
          <w:lang w:val="en-ZA"/>
        </w:rPr>
      </w:pPr>
      <w:r w:rsidRPr="002A2409">
        <w:rPr>
          <w:rFonts w:cs="Arial"/>
          <w:b/>
          <w:sz w:val="22"/>
          <w:u w:val="single"/>
          <w:lang w:val="en-US"/>
        </w:rPr>
        <w:t>Websites</w:t>
      </w:r>
    </w:p>
    <w:p w14:paraId="0DD0EE9C" w14:textId="77777777" w:rsidR="002A2409" w:rsidRPr="002A2409" w:rsidRDefault="0041413D" w:rsidP="002A2409">
      <w:pPr>
        <w:spacing w:after="120" w:line="360" w:lineRule="auto"/>
        <w:jc w:val="both"/>
        <w:rPr>
          <w:rFonts w:cs="Arial"/>
          <w:sz w:val="22"/>
          <w:u w:val="single"/>
        </w:rPr>
      </w:pPr>
      <w:hyperlink r:id="rId7" w:history="1">
        <w:r w:rsidR="002A2409" w:rsidRPr="002A2409">
          <w:rPr>
            <w:rFonts w:cs="Arial"/>
            <w:sz w:val="22"/>
            <w:u w:val="single"/>
          </w:rPr>
          <w:t>https://www.banking.org.za/consumer-information/consumer-information-legislation/national-credit-act/</w:t>
        </w:r>
      </w:hyperlink>
    </w:p>
    <w:p w14:paraId="235E83C8" w14:textId="77777777" w:rsidR="002A2409" w:rsidRPr="002A2409" w:rsidRDefault="0041413D" w:rsidP="002A2409">
      <w:pPr>
        <w:spacing w:after="120" w:line="360" w:lineRule="auto"/>
        <w:jc w:val="both"/>
        <w:rPr>
          <w:rFonts w:cs="Arial"/>
          <w:sz w:val="22"/>
          <w:u w:val="single"/>
          <w:lang w:val="en-ZW" w:eastAsia="en-ZA"/>
        </w:rPr>
      </w:pPr>
      <w:hyperlink r:id="rId8" w:history="1">
        <w:r w:rsidR="002A2409" w:rsidRPr="002A2409">
          <w:rPr>
            <w:rFonts w:cs="Arial"/>
            <w:sz w:val="22"/>
            <w:u w:val="single"/>
            <w:lang w:val="en-ZW" w:eastAsia="en-ZA"/>
          </w:rPr>
          <w:t>https://www.ethics.org/resources/free-toolkit/code-of-conduct/</w:t>
        </w:r>
      </w:hyperlink>
    </w:p>
    <w:p w14:paraId="7BF25077" w14:textId="77777777" w:rsidR="002A2409" w:rsidRPr="002A2409" w:rsidRDefault="0041413D" w:rsidP="002A2409">
      <w:pPr>
        <w:spacing w:after="120" w:line="360" w:lineRule="auto"/>
        <w:jc w:val="both"/>
        <w:rPr>
          <w:rFonts w:cs="Arial"/>
          <w:sz w:val="22"/>
          <w:u w:val="single"/>
          <w:lang w:val="en-ZW" w:eastAsia="en-ZA"/>
        </w:rPr>
      </w:pPr>
      <w:hyperlink r:id="rId9" w:history="1">
        <w:r w:rsidR="002A2409" w:rsidRPr="002A2409">
          <w:rPr>
            <w:rFonts w:cs="Arial"/>
            <w:color w:val="0563C1" w:themeColor="hyperlink"/>
            <w:sz w:val="22"/>
            <w:u w:val="single"/>
            <w:lang w:eastAsia="en-ZA"/>
          </w:rPr>
          <w:t>https://www.musacapital.com/investment-advisory-new/</w:t>
        </w:r>
      </w:hyperlink>
    </w:p>
    <w:p w14:paraId="1A05EA02" w14:textId="77777777" w:rsidR="002A2409" w:rsidRPr="002A2409" w:rsidRDefault="0041413D" w:rsidP="002A2409">
      <w:pPr>
        <w:spacing w:after="120" w:line="360" w:lineRule="auto"/>
        <w:jc w:val="both"/>
        <w:rPr>
          <w:rFonts w:cs="Arial"/>
          <w:sz w:val="22"/>
          <w:lang w:val="en-ZW" w:eastAsia="en-ZA"/>
        </w:rPr>
      </w:pPr>
      <w:hyperlink r:id="rId10" w:history="1">
        <w:r w:rsidR="002A2409" w:rsidRPr="002A2409">
          <w:rPr>
            <w:rFonts w:cs="Arial"/>
            <w:color w:val="0563C1" w:themeColor="hyperlink"/>
            <w:sz w:val="22"/>
            <w:u w:val="single"/>
            <w:lang w:eastAsia="en-ZA"/>
          </w:rPr>
          <w:t>https://www.robertwalters.co.za/career-advice/the-role-of-an-investment-adviser.html</w:t>
        </w:r>
      </w:hyperlink>
    </w:p>
    <w:p w14:paraId="6FEEFD1B" w14:textId="77777777" w:rsidR="002A2409" w:rsidRPr="002A2409" w:rsidRDefault="0041413D" w:rsidP="002A2409">
      <w:pPr>
        <w:spacing w:after="120" w:line="360" w:lineRule="auto"/>
        <w:jc w:val="both"/>
        <w:rPr>
          <w:rFonts w:cs="Arial"/>
          <w:sz w:val="22"/>
          <w:lang w:val="en-ZW" w:eastAsia="en-ZA"/>
        </w:rPr>
      </w:pPr>
      <w:hyperlink r:id="rId11" w:history="1">
        <w:r w:rsidR="002A2409" w:rsidRPr="002A2409">
          <w:rPr>
            <w:rFonts w:cs="Arial"/>
            <w:color w:val="0563C1" w:themeColor="hyperlink"/>
            <w:sz w:val="22"/>
            <w:u w:val="single"/>
            <w:lang w:eastAsia="en-ZA"/>
          </w:rPr>
          <w:t>https://www.prudential.co.za/insights/articlesreleases/5-mistakes-people-make-when-choosing-a-financial-adviser/</w:t>
        </w:r>
      </w:hyperlink>
    </w:p>
    <w:p w14:paraId="3E70DF5B" w14:textId="77777777" w:rsidR="002A2409" w:rsidRPr="002A2409" w:rsidRDefault="0041413D" w:rsidP="002A2409">
      <w:pPr>
        <w:spacing w:after="120" w:line="360" w:lineRule="auto"/>
        <w:jc w:val="both"/>
        <w:rPr>
          <w:rFonts w:cs="Arial"/>
          <w:sz w:val="22"/>
          <w:lang w:val="en-ZW" w:eastAsia="en-ZA"/>
        </w:rPr>
      </w:pPr>
      <w:hyperlink r:id="rId12" w:history="1">
        <w:r w:rsidR="002A2409" w:rsidRPr="002A2409">
          <w:rPr>
            <w:rFonts w:cs="Arial"/>
            <w:color w:val="0563C1" w:themeColor="hyperlink"/>
            <w:sz w:val="22"/>
            <w:u w:val="single"/>
            <w:lang w:val="en-ZW" w:eastAsia="en-ZA"/>
          </w:rPr>
          <w:t>www.asisa.org.za</w:t>
        </w:r>
      </w:hyperlink>
    </w:p>
    <w:p w14:paraId="0B358B4A" w14:textId="77777777" w:rsidR="002A2409" w:rsidRPr="002A2409" w:rsidRDefault="0041413D" w:rsidP="002A2409">
      <w:pPr>
        <w:spacing w:after="120" w:line="360" w:lineRule="auto"/>
        <w:jc w:val="both"/>
        <w:rPr>
          <w:rFonts w:cs="Arial"/>
          <w:sz w:val="22"/>
          <w:lang w:val="en-ZW" w:eastAsia="en-ZA"/>
        </w:rPr>
      </w:pPr>
      <w:hyperlink r:id="rId13" w:history="1">
        <w:r w:rsidR="002A2409" w:rsidRPr="002A2409">
          <w:rPr>
            <w:rFonts w:cs="Arial"/>
            <w:color w:val="0563C1" w:themeColor="hyperlink"/>
            <w:sz w:val="22"/>
            <w:u w:val="single"/>
            <w:lang w:val="en-ZW" w:eastAsia="en-ZA"/>
          </w:rPr>
          <w:t>www.treasury.gov.za</w:t>
        </w:r>
      </w:hyperlink>
    </w:p>
    <w:p w14:paraId="202D5892" w14:textId="77777777" w:rsidR="002A2409" w:rsidRPr="002A2409" w:rsidRDefault="0041413D" w:rsidP="002A2409">
      <w:pPr>
        <w:spacing w:after="120" w:line="360" w:lineRule="auto"/>
        <w:jc w:val="both"/>
        <w:rPr>
          <w:rFonts w:cs="Arial"/>
          <w:sz w:val="22"/>
          <w:lang w:val="en-ZW" w:eastAsia="en-ZA"/>
        </w:rPr>
      </w:pPr>
      <w:hyperlink r:id="rId14" w:history="1">
        <w:r w:rsidR="002A2409" w:rsidRPr="002A2409">
          <w:rPr>
            <w:rFonts w:cs="Arial"/>
            <w:color w:val="0563C1" w:themeColor="hyperlink"/>
            <w:sz w:val="22"/>
            <w:u w:val="single"/>
            <w:lang w:val="en-ZW" w:eastAsia="en-ZA"/>
          </w:rPr>
          <w:t>www.fsca.co.za</w:t>
        </w:r>
      </w:hyperlink>
    </w:p>
    <w:p w14:paraId="06ABA5D8" w14:textId="77777777" w:rsidR="002A2409" w:rsidRPr="002A2409" w:rsidRDefault="002A2409" w:rsidP="002A2409">
      <w:pPr>
        <w:spacing w:after="60" w:line="360" w:lineRule="auto"/>
        <w:jc w:val="both"/>
        <w:rPr>
          <w:rFonts w:cs="Arial"/>
          <w:b/>
          <w:sz w:val="22"/>
          <w:u w:val="single"/>
          <w:lang w:val="en-ZW" w:eastAsia="en-ZA"/>
        </w:rPr>
      </w:pPr>
      <w:r w:rsidRPr="002A2409">
        <w:rPr>
          <w:rFonts w:cs="Arial"/>
          <w:b/>
          <w:sz w:val="22"/>
          <w:u w:val="single"/>
          <w:lang w:val="en-ZW" w:eastAsia="en-ZA"/>
        </w:rPr>
        <w:t>Legislation</w:t>
      </w:r>
    </w:p>
    <w:p w14:paraId="020609EB" w14:textId="77777777" w:rsidR="002A2409" w:rsidRPr="002A2409" w:rsidRDefault="002A2409" w:rsidP="002A2409">
      <w:pPr>
        <w:spacing w:after="120" w:line="360" w:lineRule="auto"/>
        <w:jc w:val="both"/>
        <w:rPr>
          <w:rFonts w:cs="Arial"/>
          <w:sz w:val="22"/>
          <w:lang w:val="en-ZW" w:eastAsia="en-ZA"/>
        </w:rPr>
      </w:pPr>
      <w:r w:rsidRPr="002A2409">
        <w:rPr>
          <w:rFonts w:cs="Arial"/>
          <w:sz w:val="22"/>
          <w:lang w:val="en-ZW" w:eastAsia="en-ZA"/>
        </w:rPr>
        <w:t>Financial Advisory and Intermediary Services Act, 37 of 2002</w:t>
      </w:r>
    </w:p>
    <w:p w14:paraId="3CB7238F" w14:textId="77777777" w:rsidR="002A2409" w:rsidRPr="002A2409" w:rsidRDefault="002A2409" w:rsidP="002A2409">
      <w:pPr>
        <w:spacing w:after="120" w:line="360" w:lineRule="auto"/>
        <w:jc w:val="both"/>
        <w:rPr>
          <w:rFonts w:cs="Arial"/>
          <w:sz w:val="22"/>
          <w:lang w:val="en-ZW" w:eastAsia="en-ZA"/>
        </w:rPr>
      </w:pPr>
      <w:r w:rsidRPr="002A2409">
        <w:rPr>
          <w:rFonts w:cs="Arial"/>
          <w:sz w:val="22"/>
          <w:lang w:val="en-ZW" w:eastAsia="en-ZA"/>
        </w:rPr>
        <w:t>Financial Sector Regulation Act, 9 of 2017</w:t>
      </w:r>
    </w:p>
    <w:p w14:paraId="58DBFEB7" w14:textId="77777777" w:rsidR="002A2409" w:rsidRPr="002A2409" w:rsidRDefault="002A2409" w:rsidP="002A2409">
      <w:pPr>
        <w:spacing w:after="120" w:line="360" w:lineRule="auto"/>
        <w:jc w:val="both"/>
        <w:rPr>
          <w:rFonts w:cs="Arial"/>
          <w:sz w:val="22"/>
          <w:lang w:val="en-ZW" w:eastAsia="en-ZA"/>
        </w:rPr>
      </w:pPr>
      <w:r w:rsidRPr="002A2409">
        <w:rPr>
          <w:rFonts w:cs="Arial"/>
          <w:sz w:val="22"/>
          <w:lang w:val="en-ZW" w:eastAsia="en-ZA"/>
        </w:rPr>
        <w:t>FAIS General Code of Conduct, 2003</w:t>
      </w:r>
    </w:p>
    <w:p w14:paraId="0AC79431" w14:textId="77777777" w:rsidR="002A2409" w:rsidRPr="002A2409" w:rsidRDefault="002A2409" w:rsidP="002A2409">
      <w:pPr>
        <w:spacing w:after="120" w:line="360" w:lineRule="auto"/>
        <w:jc w:val="both"/>
        <w:rPr>
          <w:rFonts w:cs="Arial"/>
          <w:sz w:val="22"/>
          <w:lang w:val="en-ZW" w:eastAsia="en-ZA"/>
        </w:rPr>
      </w:pPr>
      <w:r w:rsidRPr="002A2409">
        <w:rPr>
          <w:rFonts w:cs="Arial"/>
          <w:sz w:val="22"/>
          <w:lang w:val="en-ZW" w:eastAsia="en-ZA"/>
        </w:rPr>
        <w:t>FSCA) Board Notice 194 of 15 December 2017: Determination of Fit and Proper Requirements</w:t>
      </w:r>
    </w:p>
    <w:p w14:paraId="258CC9E2" w14:textId="77777777" w:rsidR="002A2409" w:rsidRPr="002A2409" w:rsidRDefault="002A2409" w:rsidP="002A2409">
      <w:pPr>
        <w:spacing w:after="120" w:line="360" w:lineRule="auto"/>
        <w:jc w:val="both"/>
        <w:rPr>
          <w:rFonts w:cs="Arial"/>
          <w:sz w:val="22"/>
          <w:lang w:val="en-ZW" w:eastAsia="en-ZA"/>
        </w:rPr>
      </w:pPr>
      <w:r w:rsidRPr="002A2409">
        <w:rPr>
          <w:rFonts w:cs="Arial"/>
          <w:sz w:val="22"/>
          <w:lang w:eastAsia="en-ZA"/>
        </w:rPr>
        <w:t>Financial Intelligence Centre Act, 38 of 2001 as amended.</w:t>
      </w:r>
    </w:p>
    <w:p w14:paraId="783AA7E5" w14:textId="77777777" w:rsidR="00987D8A" w:rsidRPr="00987D8A" w:rsidRDefault="00987D8A" w:rsidP="00987D8A">
      <w:pPr>
        <w:keepNext/>
        <w:keepLines/>
        <w:spacing w:before="240" w:line="360" w:lineRule="auto"/>
        <w:outlineLvl w:val="0"/>
        <w:rPr>
          <w:rFonts w:eastAsiaTheme="majorEastAsia" w:cs="Arial"/>
          <w:b/>
          <w:sz w:val="28"/>
          <w:szCs w:val="24"/>
        </w:rPr>
      </w:pPr>
      <w:bookmarkStart w:id="6" w:name="_Toc477100802"/>
      <w:r w:rsidRPr="00987D8A">
        <w:rPr>
          <w:rFonts w:eastAsiaTheme="majorEastAsia" w:cs="Arial"/>
          <w:b/>
          <w:sz w:val="28"/>
          <w:szCs w:val="32"/>
          <w:lang w:val="en-US"/>
        </w:rPr>
        <w:t>4.</w:t>
      </w:r>
      <w:r w:rsidRPr="00987D8A">
        <w:rPr>
          <w:rFonts w:eastAsiaTheme="majorEastAsia" w:cs="Arial"/>
          <w:b/>
          <w:sz w:val="28"/>
          <w:szCs w:val="32"/>
        </w:rPr>
        <w:t xml:space="preserve"> </w:t>
      </w:r>
      <w:r w:rsidRPr="00987D8A">
        <w:rPr>
          <w:rFonts w:eastAsiaTheme="majorEastAsia" w:cs="Arial"/>
          <w:b/>
          <w:sz w:val="28"/>
          <w:szCs w:val="32"/>
          <w:lang w:val="en-US"/>
        </w:rPr>
        <w:t>Icons</w:t>
      </w:r>
      <w:bookmarkEnd w:id="6"/>
    </w:p>
    <w:p w14:paraId="7D47E922" w14:textId="77777777" w:rsidR="00987D8A" w:rsidRPr="00987D8A" w:rsidRDefault="00987D8A" w:rsidP="00987D8A">
      <w:pPr>
        <w:widowControl w:val="0"/>
        <w:autoSpaceDE w:val="0"/>
        <w:autoSpaceDN w:val="0"/>
        <w:spacing w:line="360" w:lineRule="auto"/>
        <w:jc w:val="both"/>
        <w:rPr>
          <w:rFonts w:cs="Arial"/>
          <w:sz w:val="22"/>
          <w:szCs w:val="22"/>
          <w:lang w:val="en-US"/>
        </w:rPr>
      </w:pPr>
      <w:r w:rsidRPr="00987D8A">
        <w:rPr>
          <w:rFonts w:cs="Arial"/>
          <w:sz w:val="22"/>
          <w:szCs w:val="22"/>
          <w:lang w:val="en-US"/>
        </w:rPr>
        <w:t>The Course Packs was compiled using symbols to assist the Facilitator and the learner in identifying different requirements as they work through the manual.  The following symbols indicate these different requirements:</w:t>
      </w:r>
    </w:p>
    <w:p w14:paraId="4AC7C1C0" w14:textId="77777777" w:rsidR="00987D8A" w:rsidRPr="00987D8A" w:rsidRDefault="00987D8A" w:rsidP="00987D8A">
      <w:pPr>
        <w:tabs>
          <w:tab w:val="left" w:pos="7938"/>
        </w:tabs>
        <w:spacing w:line="360" w:lineRule="auto"/>
        <w:ind w:left="567" w:hanging="567"/>
        <w:rPr>
          <w:b/>
          <w:szCs w:val="24"/>
        </w:rPr>
      </w:pPr>
    </w:p>
    <w:p w14:paraId="6C60BB17" w14:textId="77777777" w:rsidR="00987D8A" w:rsidRPr="00987D8A" w:rsidRDefault="00987D8A" w:rsidP="00987D8A">
      <w:pPr>
        <w:tabs>
          <w:tab w:val="left" w:pos="7938"/>
        </w:tabs>
        <w:spacing w:line="360" w:lineRule="auto"/>
        <w:ind w:left="567" w:hanging="567"/>
        <w:rPr>
          <w:b/>
          <w:szCs w:val="24"/>
        </w:rPr>
      </w:pPr>
      <w:r w:rsidRPr="00987D8A">
        <w:rPr>
          <w:b/>
          <w:noProof/>
          <w:szCs w:val="24"/>
          <w:lang w:val="en-ZA" w:eastAsia="en-ZA"/>
        </w:rPr>
        <w:drawing>
          <wp:inline distT="0" distB="0" distL="0" distR="0" wp14:anchorId="7D0472BE" wp14:editId="2EB2D13F">
            <wp:extent cx="2974975" cy="1158240"/>
            <wp:effectExtent l="1905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5" cstate="print"/>
                    <a:srcRect/>
                    <a:stretch>
                      <a:fillRect/>
                    </a:stretch>
                  </pic:blipFill>
                  <pic:spPr bwMode="auto">
                    <a:xfrm>
                      <a:off x="0" y="0"/>
                      <a:ext cx="2974975" cy="1158240"/>
                    </a:xfrm>
                    <a:prstGeom prst="rect">
                      <a:avLst/>
                    </a:prstGeom>
                    <a:noFill/>
                  </pic:spPr>
                </pic:pic>
              </a:graphicData>
            </a:graphic>
          </wp:inline>
        </w:drawing>
      </w:r>
      <w:r w:rsidRPr="00987D8A">
        <w:rPr>
          <w:b/>
          <w:noProof/>
          <w:szCs w:val="24"/>
          <w:lang w:val="en-ZA" w:eastAsia="en-ZA"/>
        </w:rPr>
        <w:drawing>
          <wp:inline distT="0" distB="0" distL="0" distR="0" wp14:anchorId="1D1218DC" wp14:editId="5A506186">
            <wp:extent cx="2651760" cy="1073150"/>
            <wp:effectExtent l="1905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cstate="print"/>
                    <a:srcRect/>
                    <a:stretch>
                      <a:fillRect/>
                    </a:stretch>
                  </pic:blipFill>
                  <pic:spPr bwMode="auto">
                    <a:xfrm>
                      <a:off x="0" y="0"/>
                      <a:ext cx="2651760" cy="1073150"/>
                    </a:xfrm>
                    <a:prstGeom prst="rect">
                      <a:avLst/>
                    </a:prstGeom>
                    <a:noFill/>
                  </pic:spPr>
                </pic:pic>
              </a:graphicData>
            </a:graphic>
          </wp:inline>
        </w:drawing>
      </w:r>
    </w:p>
    <w:p w14:paraId="55F6411D" w14:textId="77777777" w:rsidR="00987D8A" w:rsidRPr="00987D8A" w:rsidRDefault="00987D8A" w:rsidP="00987D8A">
      <w:pPr>
        <w:tabs>
          <w:tab w:val="left" w:pos="7938"/>
        </w:tabs>
        <w:spacing w:line="360" w:lineRule="auto"/>
        <w:ind w:left="567" w:hanging="567"/>
        <w:rPr>
          <w:b/>
          <w:szCs w:val="24"/>
        </w:rPr>
      </w:pPr>
    </w:p>
    <w:p w14:paraId="632CD4C4" w14:textId="77777777" w:rsidR="00987D8A" w:rsidRPr="00987D8A" w:rsidRDefault="00987D8A" w:rsidP="00987D8A">
      <w:pPr>
        <w:tabs>
          <w:tab w:val="left" w:pos="7938"/>
        </w:tabs>
        <w:spacing w:line="360" w:lineRule="auto"/>
        <w:ind w:left="567" w:hanging="567"/>
        <w:rPr>
          <w:b/>
          <w:szCs w:val="24"/>
        </w:rPr>
      </w:pPr>
      <w:r w:rsidRPr="00987D8A">
        <w:rPr>
          <w:b/>
          <w:noProof/>
          <w:szCs w:val="24"/>
          <w:lang w:val="en-ZA" w:eastAsia="en-ZA"/>
        </w:rPr>
        <w:drawing>
          <wp:inline distT="0" distB="0" distL="0" distR="0" wp14:anchorId="58BA34F5" wp14:editId="7A8E8EB1">
            <wp:extent cx="3038475" cy="1038225"/>
            <wp:effectExtent l="19050" t="0" r="9525" b="0"/>
            <wp:docPr id="4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3038475" cy="1038225"/>
                    </a:xfrm>
                    <a:prstGeom prst="rect">
                      <a:avLst/>
                    </a:prstGeom>
                    <a:noFill/>
                    <a:ln w="9525">
                      <a:noFill/>
                      <a:miter lim="800000"/>
                      <a:headEnd/>
                      <a:tailEnd/>
                    </a:ln>
                  </pic:spPr>
                </pic:pic>
              </a:graphicData>
            </a:graphic>
          </wp:inline>
        </w:drawing>
      </w:r>
      <w:r w:rsidRPr="00987D8A">
        <w:rPr>
          <w:b/>
          <w:szCs w:val="24"/>
        </w:rPr>
        <w:t xml:space="preserve"> </w:t>
      </w:r>
      <w:r w:rsidRPr="00987D8A">
        <w:rPr>
          <w:b/>
          <w:noProof/>
          <w:szCs w:val="24"/>
          <w:lang w:val="en-ZA" w:eastAsia="en-ZA"/>
        </w:rPr>
        <w:drawing>
          <wp:inline distT="0" distB="0" distL="0" distR="0" wp14:anchorId="4A050786" wp14:editId="3DFE76D2">
            <wp:extent cx="2638425" cy="1038225"/>
            <wp:effectExtent l="19050" t="0" r="9525" b="0"/>
            <wp:docPr id="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srcRect/>
                    <a:stretch>
                      <a:fillRect/>
                    </a:stretch>
                  </pic:blipFill>
                  <pic:spPr bwMode="auto">
                    <a:xfrm>
                      <a:off x="0" y="0"/>
                      <a:ext cx="2638425" cy="1038225"/>
                    </a:xfrm>
                    <a:prstGeom prst="rect">
                      <a:avLst/>
                    </a:prstGeom>
                    <a:noFill/>
                    <a:ln w="9525">
                      <a:noFill/>
                      <a:miter lim="800000"/>
                      <a:headEnd/>
                      <a:tailEnd/>
                    </a:ln>
                  </pic:spPr>
                </pic:pic>
              </a:graphicData>
            </a:graphic>
          </wp:inline>
        </w:drawing>
      </w:r>
    </w:p>
    <w:p w14:paraId="49EB5E3C" w14:textId="77777777" w:rsidR="00987D8A" w:rsidRPr="00987D8A" w:rsidRDefault="00987D8A" w:rsidP="00987D8A">
      <w:pPr>
        <w:tabs>
          <w:tab w:val="left" w:pos="7938"/>
        </w:tabs>
        <w:spacing w:line="360" w:lineRule="auto"/>
        <w:ind w:left="567" w:hanging="567"/>
        <w:rPr>
          <w:b/>
          <w:szCs w:val="24"/>
        </w:rPr>
      </w:pPr>
    </w:p>
    <w:p w14:paraId="658B0760" w14:textId="77777777" w:rsidR="00987D8A" w:rsidRPr="00987D8A" w:rsidRDefault="00987D8A" w:rsidP="00987D8A">
      <w:pPr>
        <w:tabs>
          <w:tab w:val="left" w:pos="7938"/>
        </w:tabs>
        <w:spacing w:line="360" w:lineRule="auto"/>
        <w:ind w:left="567" w:hanging="567"/>
        <w:rPr>
          <w:b/>
          <w:szCs w:val="24"/>
        </w:rPr>
      </w:pPr>
      <w:r w:rsidRPr="00987D8A">
        <w:rPr>
          <w:b/>
          <w:noProof/>
          <w:szCs w:val="24"/>
          <w:lang w:val="en-ZA" w:eastAsia="en-ZA"/>
        </w:rPr>
        <w:lastRenderedPageBreak/>
        <w:drawing>
          <wp:inline distT="0" distB="0" distL="0" distR="0" wp14:anchorId="662139A4" wp14:editId="23AD433D">
            <wp:extent cx="3038475" cy="1038225"/>
            <wp:effectExtent l="19050" t="0" r="9525" b="0"/>
            <wp:docPr id="4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3038475" cy="1038225"/>
                    </a:xfrm>
                    <a:prstGeom prst="rect">
                      <a:avLst/>
                    </a:prstGeom>
                    <a:noFill/>
                    <a:ln w="9525">
                      <a:noFill/>
                      <a:miter lim="800000"/>
                      <a:headEnd/>
                      <a:tailEnd/>
                    </a:ln>
                  </pic:spPr>
                </pic:pic>
              </a:graphicData>
            </a:graphic>
          </wp:inline>
        </w:drawing>
      </w:r>
      <w:r w:rsidRPr="00987D8A">
        <w:rPr>
          <w:b/>
          <w:noProof/>
          <w:szCs w:val="24"/>
          <w:lang w:val="en-ZA" w:eastAsia="en-ZA"/>
        </w:rPr>
        <w:drawing>
          <wp:inline distT="0" distB="0" distL="0" distR="0" wp14:anchorId="48F93BE6" wp14:editId="1C7BBE00">
            <wp:extent cx="2647950" cy="1038225"/>
            <wp:effectExtent l="19050" t="0" r="0" b="0"/>
            <wp:docPr id="4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srcRect/>
                    <a:stretch>
                      <a:fillRect/>
                    </a:stretch>
                  </pic:blipFill>
                  <pic:spPr bwMode="auto">
                    <a:xfrm>
                      <a:off x="0" y="0"/>
                      <a:ext cx="2647950" cy="1038225"/>
                    </a:xfrm>
                    <a:prstGeom prst="rect">
                      <a:avLst/>
                    </a:prstGeom>
                    <a:noFill/>
                    <a:ln w="9525">
                      <a:noFill/>
                      <a:miter lim="800000"/>
                      <a:headEnd/>
                      <a:tailEnd/>
                    </a:ln>
                  </pic:spPr>
                </pic:pic>
              </a:graphicData>
            </a:graphic>
          </wp:inline>
        </w:drawing>
      </w:r>
    </w:p>
    <w:p w14:paraId="21A6D714" w14:textId="77777777" w:rsidR="00987D8A" w:rsidRPr="00987D8A" w:rsidRDefault="00987D8A" w:rsidP="00987D8A">
      <w:pPr>
        <w:tabs>
          <w:tab w:val="left" w:pos="7938"/>
        </w:tabs>
        <w:spacing w:line="360" w:lineRule="auto"/>
        <w:ind w:left="567" w:hanging="567"/>
        <w:rPr>
          <w:b/>
          <w:szCs w:val="24"/>
        </w:rPr>
      </w:pPr>
    </w:p>
    <w:p w14:paraId="1895CEA5" w14:textId="77777777" w:rsidR="00987D8A" w:rsidRPr="00987D8A" w:rsidRDefault="00987D8A" w:rsidP="00987D8A">
      <w:pPr>
        <w:tabs>
          <w:tab w:val="left" w:pos="7938"/>
        </w:tabs>
        <w:spacing w:line="360" w:lineRule="auto"/>
        <w:ind w:left="567" w:hanging="567"/>
        <w:rPr>
          <w:b/>
          <w:szCs w:val="24"/>
        </w:rPr>
      </w:pPr>
      <w:r w:rsidRPr="00987D8A">
        <w:rPr>
          <w:b/>
          <w:noProof/>
          <w:szCs w:val="24"/>
          <w:lang w:val="en-ZA" w:eastAsia="en-ZA"/>
        </w:rPr>
        <w:drawing>
          <wp:inline distT="0" distB="0" distL="0" distR="0" wp14:anchorId="5234B880" wp14:editId="4B96F0AC">
            <wp:extent cx="3038475" cy="1038225"/>
            <wp:effectExtent l="19050" t="0" r="9525" b="0"/>
            <wp:docPr id="4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srcRect/>
                    <a:stretch>
                      <a:fillRect/>
                    </a:stretch>
                  </pic:blipFill>
                  <pic:spPr bwMode="auto">
                    <a:xfrm>
                      <a:off x="0" y="0"/>
                      <a:ext cx="3038475" cy="1038225"/>
                    </a:xfrm>
                    <a:prstGeom prst="rect">
                      <a:avLst/>
                    </a:prstGeom>
                    <a:noFill/>
                    <a:ln w="9525">
                      <a:noFill/>
                      <a:miter lim="800000"/>
                      <a:headEnd/>
                      <a:tailEnd/>
                    </a:ln>
                  </pic:spPr>
                </pic:pic>
              </a:graphicData>
            </a:graphic>
          </wp:inline>
        </w:drawing>
      </w:r>
      <w:r w:rsidRPr="00987D8A">
        <w:rPr>
          <w:b/>
          <w:noProof/>
          <w:szCs w:val="24"/>
          <w:lang w:val="en-ZA" w:eastAsia="en-ZA"/>
        </w:rPr>
        <w:drawing>
          <wp:inline distT="0" distB="0" distL="0" distR="0" wp14:anchorId="789BDF15" wp14:editId="0ECA185A">
            <wp:extent cx="2647950" cy="1038225"/>
            <wp:effectExtent l="19050" t="0" r="0" b="0"/>
            <wp:docPr id="4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srcRect/>
                    <a:stretch>
                      <a:fillRect/>
                    </a:stretch>
                  </pic:blipFill>
                  <pic:spPr bwMode="auto">
                    <a:xfrm>
                      <a:off x="0" y="0"/>
                      <a:ext cx="2647950" cy="1038225"/>
                    </a:xfrm>
                    <a:prstGeom prst="rect">
                      <a:avLst/>
                    </a:prstGeom>
                    <a:noFill/>
                    <a:ln w="9525">
                      <a:noFill/>
                      <a:miter lim="800000"/>
                      <a:headEnd/>
                      <a:tailEnd/>
                    </a:ln>
                  </pic:spPr>
                </pic:pic>
              </a:graphicData>
            </a:graphic>
          </wp:inline>
        </w:drawing>
      </w:r>
    </w:p>
    <w:p w14:paraId="46254225" w14:textId="77777777" w:rsidR="00987D8A" w:rsidRPr="00987D8A" w:rsidRDefault="00987D8A" w:rsidP="00987D8A">
      <w:pPr>
        <w:tabs>
          <w:tab w:val="left" w:pos="7938"/>
        </w:tabs>
        <w:spacing w:line="360" w:lineRule="auto"/>
        <w:ind w:left="567" w:hanging="567"/>
        <w:rPr>
          <w:b/>
          <w:szCs w:val="24"/>
        </w:rPr>
      </w:pPr>
      <w:r w:rsidRPr="00987D8A">
        <w:rPr>
          <w:b/>
          <w:noProof/>
          <w:szCs w:val="24"/>
          <w:lang w:val="en-ZA" w:eastAsia="en-ZA"/>
        </w:rPr>
        <w:drawing>
          <wp:inline distT="0" distB="0" distL="0" distR="0" wp14:anchorId="7A14E193" wp14:editId="0E1EBD0A">
            <wp:extent cx="3038475" cy="1038225"/>
            <wp:effectExtent l="19050" t="0" r="9525" b="0"/>
            <wp:docPr id="4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srcRect/>
                    <a:stretch>
                      <a:fillRect/>
                    </a:stretch>
                  </pic:blipFill>
                  <pic:spPr bwMode="auto">
                    <a:xfrm>
                      <a:off x="0" y="0"/>
                      <a:ext cx="3038475" cy="1038225"/>
                    </a:xfrm>
                    <a:prstGeom prst="rect">
                      <a:avLst/>
                    </a:prstGeom>
                    <a:noFill/>
                    <a:ln w="9525">
                      <a:noFill/>
                      <a:miter lim="800000"/>
                      <a:headEnd/>
                      <a:tailEnd/>
                    </a:ln>
                  </pic:spPr>
                </pic:pic>
              </a:graphicData>
            </a:graphic>
          </wp:inline>
        </w:drawing>
      </w:r>
      <w:r w:rsidRPr="00987D8A">
        <w:rPr>
          <w:b/>
          <w:noProof/>
          <w:szCs w:val="24"/>
          <w:lang w:val="en-ZA" w:eastAsia="en-ZA"/>
        </w:rPr>
        <w:drawing>
          <wp:inline distT="0" distB="0" distL="0" distR="0" wp14:anchorId="4C46ED31" wp14:editId="5806525B">
            <wp:extent cx="2647950" cy="1038225"/>
            <wp:effectExtent l="19050" t="0" r="0" b="0"/>
            <wp:docPr id="5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srcRect/>
                    <a:stretch>
                      <a:fillRect/>
                    </a:stretch>
                  </pic:blipFill>
                  <pic:spPr bwMode="auto">
                    <a:xfrm>
                      <a:off x="0" y="0"/>
                      <a:ext cx="2647950" cy="1038225"/>
                    </a:xfrm>
                    <a:prstGeom prst="rect">
                      <a:avLst/>
                    </a:prstGeom>
                    <a:noFill/>
                    <a:ln w="9525">
                      <a:noFill/>
                      <a:miter lim="800000"/>
                      <a:headEnd/>
                      <a:tailEnd/>
                    </a:ln>
                  </pic:spPr>
                </pic:pic>
              </a:graphicData>
            </a:graphic>
          </wp:inline>
        </w:drawing>
      </w:r>
    </w:p>
    <w:p w14:paraId="1E6753BE" w14:textId="77777777" w:rsidR="00987D8A" w:rsidRPr="00987D8A" w:rsidRDefault="00987D8A" w:rsidP="00987D8A">
      <w:pPr>
        <w:spacing w:after="200" w:line="276" w:lineRule="auto"/>
        <w:rPr>
          <w:rFonts w:cs="Arial"/>
          <w:b/>
          <w:sz w:val="22"/>
          <w:szCs w:val="22"/>
          <w:u w:val="single"/>
          <w:lang w:val="en-US"/>
        </w:rPr>
      </w:pPr>
      <w:r w:rsidRPr="00987D8A">
        <w:rPr>
          <w:b/>
          <w:noProof/>
          <w:szCs w:val="24"/>
          <w:lang w:val="en-ZA" w:eastAsia="en-ZA"/>
        </w:rPr>
        <w:drawing>
          <wp:inline distT="0" distB="0" distL="0" distR="0" wp14:anchorId="059259EF" wp14:editId="5A90D660">
            <wp:extent cx="3038475" cy="1038225"/>
            <wp:effectExtent l="19050" t="0" r="9525" b="0"/>
            <wp:docPr id="5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srcRect/>
                    <a:stretch>
                      <a:fillRect/>
                    </a:stretch>
                  </pic:blipFill>
                  <pic:spPr bwMode="auto">
                    <a:xfrm>
                      <a:off x="0" y="0"/>
                      <a:ext cx="3038475" cy="1038225"/>
                    </a:xfrm>
                    <a:prstGeom prst="rect">
                      <a:avLst/>
                    </a:prstGeom>
                    <a:noFill/>
                    <a:ln w="9525">
                      <a:noFill/>
                      <a:miter lim="800000"/>
                      <a:headEnd/>
                      <a:tailEnd/>
                    </a:ln>
                  </pic:spPr>
                </pic:pic>
              </a:graphicData>
            </a:graphic>
          </wp:inline>
        </w:drawing>
      </w:r>
      <w:r w:rsidRPr="00987D8A">
        <w:rPr>
          <w:b/>
          <w:noProof/>
          <w:szCs w:val="24"/>
          <w:lang w:val="en-ZA" w:eastAsia="en-ZA"/>
        </w:rPr>
        <w:drawing>
          <wp:inline distT="0" distB="0" distL="0" distR="0" wp14:anchorId="017D15B1" wp14:editId="36B5E199">
            <wp:extent cx="2657475" cy="1038225"/>
            <wp:effectExtent l="19050" t="0" r="9525" b="0"/>
            <wp:docPr id="5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srcRect/>
                    <a:stretch>
                      <a:fillRect/>
                    </a:stretch>
                  </pic:blipFill>
                  <pic:spPr bwMode="auto">
                    <a:xfrm>
                      <a:off x="0" y="0"/>
                      <a:ext cx="2657475" cy="1038225"/>
                    </a:xfrm>
                    <a:prstGeom prst="rect">
                      <a:avLst/>
                    </a:prstGeom>
                    <a:noFill/>
                    <a:ln w="9525">
                      <a:noFill/>
                      <a:miter lim="800000"/>
                      <a:headEnd/>
                      <a:tailEnd/>
                    </a:ln>
                  </pic:spPr>
                </pic:pic>
              </a:graphicData>
            </a:graphic>
          </wp:inline>
        </w:drawing>
      </w:r>
    </w:p>
    <w:p w14:paraId="78797448" w14:textId="3A1FA0D5" w:rsidR="00F165C8" w:rsidRPr="008902EE" w:rsidRDefault="008902EE" w:rsidP="00E600EB">
      <w:pPr>
        <w:keepNext/>
        <w:keepLines/>
        <w:spacing w:before="120" w:after="60" w:line="360" w:lineRule="auto"/>
        <w:outlineLvl w:val="0"/>
        <w:rPr>
          <w:rFonts w:eastAsiaTheme="majorEastAsia" w:cs="Arial"/>
          <w:b/>
          <w:szCs w:val="32"/>
          <w:lang w:val="en-US"/>
        </w:rPr>
      </w:pPr>
      <w:r w:rsidRPr="008902EE">
        <w:rPr>
          <w:rFonts w:eastAsiaTheme="majorEastAsia" w:cs="Arial"/>
          <w:b/>
          <w:szCs w:val="32"/>
          <w:lang w:val="en-US"/>
        </w:rPr>
        <w:t>5. Guidelines for facilitators</w:t>
      </w:r>
    </w:p>
    <w:p w14:paraId="666EF493" w14:textId="77777777" w:rsidR="00F165C8" w:rsidRPr="00CA759F" w:rsidRDefault="00F165C8" w:rsidP="00810C54">
      <w:pPr>
        <w:widowControl w:val="0"/>
        <w:autoSpaceDE w:val="0"/>
        <w:autoSpaceDN w:val="0"/>
        <w:spacing w:after="120" w:line="360" w:lineRule="auto"/>
        <w:jc w:val="both"/>
        <w:rPr>
          <w:rFonts w:cs="Arial"/>
          <w:sz w:val="22"/>
          <w:szCs w:val="22"/>
          <w:lang w:val="en-US"/>
        </w:rPr>
      </w:pPr>
      <w:r w:rsidRPr="00CA759F">
        <w:rPr>
          <w:rFonts w:cs="Arial"/>
          <w:sz w:val="22"/>
          <w:szCs w:val="22"/>
          <w:lang w:val="en-US"/>
        </w:rPr>
        <w:t xml:space="preserve">This </w:t>
      </w:r>
      <w:r w:rsidRPr="00CA759F">
        <w:rPr>
          <w:rFonts w:cs="Arial"/>
          <w:bCs/>
          <w:sz w:val="22"/>
          <w:szCs w:val="22"/>
          <w:lang w:val="en-US"/>
        </w:rPr>
        <w:t>Facilitators Guide is a resource</w:t>
      </w:r>
      <w:r w:rsidRPr="00CA759F">
        <w:rPr>
          <w:rFonts w:cs="Arial"/>
          <w:sz w:val="22"/>
          <w:szCs w:val="22"/>
          <w:lang w:val="en-US"/>
        </w:rPr>
        <w:t>, which will help you to:</w:t>
      </w:r>
    </w:p>
    <w:p w14:paraId="49A9A682" w14:textId="77777777" w:rsidR="00F165C8" w:rsidRPr="00CA759F" w:rsidRDefault="00F165C8" w:rsidP="00810C54">
      <w:pPr>
        <w:widowControl w:val="0"/>
        <w:numPr>
          <w:ilvl w:val="0"/>
          <w:numId w:val="2"/>
        </w:numPr>
        <w:autoSpaceDE w:val="0"/>
        <w:autoSpaceDN w:val="0"/>
        <w:spacing w:line="360" w:lineRule="auto"/>
        <w:jc w:val="both"/>
        <w:rPr>
          <w:rFonts w:cs="Arial"/>
          <w:sz w:val="22"/>
          <w:szCs w:val="22"/>
          <w:lang w:val="en-US"/>
        </w:rPr>
      </w:pPr>
      <w:r w:rsidRPr="00CA759F">
        <w:rPr>
          <w:rFonts w:cs="Arial"/>
          <w:sz w:val="22"/>
          <w:szCs w:val="22"/>
          <w:lang w:val="en-US"/>
        </w:rPr>
        <w:t xml:space="preserve">Understand the programme, as well as its objectives, characteristics and the requirements it places on you the </w:t>
      </w:r>
      <w:r w:rsidR="00FA64AB" w:rsidRPr="00CA759F">
        <w:rPr>
          <w:rFonts w:cs="Arial"/>
          <w:sz w:val="22"/>
          <w:szCs w:val="22"/>
          <w:lang w:val="en-US"/>
        </w:rPr>
        <w:t>facilitator</w:t>
      </w:r>
      <w:r w:rsidRPr="00CA759F">
        <w:rPr>
          <w:rFonts w:cs="Arial"/>
          <w:sz w:val="22"/>
          <w:szCs w:val="22"/>
          <w:lang w:val="en-US"/>
        </w:rPr>
        <w:t>.</w:t>
      </w:r>
    </w:p>
    <w:p w14:paraId="0C65B3C7" w14:textId="76978142" w:rsidR="00F165C8" w:rsidRPr="00CA759F" w:rsidRDefault="00F165C8" w:rsidP="00810C54">
      <w:pPr>
        <w:widowControl w:val="0"/>
        <w:numPr>
          <w:ilvl w:val="0"/>
          <w:numId w:val="2"/>
        </w:numPr>
        <w:autoSpaceDE w:val="0"/>
        <w:autoSpaceDN w:val="0"/>
        <w:spacing w:line="360" w:lineRule="auto"/>
        <w:jc w:val="both"/>
        <w:rPr>
          <w:rFonts w:cs="Arial"/>
          <w:sz w:val="22"/>
          <w:szCs w:val="22"/>
          <w:lang w:val="en-US"/>
        </w:rPr>
      </w:pPr>
      <w:r w:rsidRPr="00CA759F">
        <w:rPr>
          <w:rFonts w:cs="Arial"/>
          <w:sz w:val="22"/>
          <w:szCs w:val="22"/>
          <w:lang w:val="en-US"/>
        </w:rPr>
        <w:t>Work through th</w:t>
      </w:r>
      <w:r w:rsidR="00956FEE" w:rsidRPr="00CA759F">
        <w:rPr>
          <w:rFonts w:cs="Arial"/>
          <w:sz w:val="22"/>
          <w:szCs w:val="22"/>
          <w:lang w:val="en-US"/>
        </w:rPr>
        <w:t>e</w:t>
      </w:r>
      <w:r w:rsidRPr="00CA759F">
        <w:rPr>
          <w:rFonts w:cs="Arial"/>
          <w:sz w:val="22"/>
          <w:szCs w:val="22"/>
          <w:lang w:val="en-US"/>
        </w:rPr>
        <w:t xml:space="preserve"> </w:t>
      </w:r>
      <w:r w:rsidR="00956FEE" w:rsidRPr="00CA759F">
        <w:rPr>
          <w:rFonts w:cs="Arial"/>
          <w:sz w:val="22"/>
          <w:szCs w:val="22"/>
          <w:lang w:val="en-US"/>
        </w:rPr>
        <w:t xml:space="preserve">qualification </w:t>
      </w:r>
      <w:r w:rsidRPr="00CA759F">
        <w:rPr>
          <w:rFonts w:cs="Arial"/>
          <w:sz w:val="22"/>
          <w:szCs w:val="22"/>
          <w:lang w:val="en-US"/>
        </w:rPr>
        <w:t>pack thoroughly in the early stages of delivering th</w:t>
      </w:r>
      <w:r w:rsidR="00956FEE" w:rsidRPr="00CA759F">
        <w:rPr>
          <w:rFonts w:cs="Arial"/>
          <w:sz w:val="22"/>
          <w:szCs w:val="22"/>
          <w:lang w:val="en-US"/>
        </w:rPr>
        <w:t>e modules.</w:t>
      </w:r>
    </w:p>
    <w:p w14:paraId="34AE9802" w14:textId="77777777" w:rsidR="00F165C8" w:rsidRPr="00CA759F" w:rsidRDefault="00F165C8" w:rsidP="00810C54">
      <w:pPr>
        <w:widowControl w:val="0"/>
        <w:numPr>
          <w:ilvl w:val="0"/>
          <w:numId w:val="2"/>
        </w:numPr>
        <w:autoSpaceDE w:val="0"/>
        <w:autoSpaceDN w:val="0"/>
        <w:spacing w:after="120" w:line="360" w:lineRule="auto"/>
        <w:jc w:val="both"/>
        <w:rPr>
          <w:rFonts w:cs="Arial"/>
          <w:sz w:val="22"/>
          <w:szCs w:val="22"/>
          <w:lang w:val="en-US"/>
        </w:rPr>
      </w:pPr>
      <w:r w:rsidRPr="00CA759F">
        <w:rPr>
          <w:rFonts w:cs="Arial"/>
          <w:sz w:val="22"/>
          <w:szCs w:val="22"/>
          <w:lang w:val="en-US"/>
        </w:rPr>
        <w:t>Develop your confidence and ability to deliver</w:t>
      </w:r>
      <w:r w:rsidR="00035E9E" w:rsidRPr="00CA759F">
        <w:rPr>
          <w:rFonts w:cs="Arial"/>
          <w:sz w:val="22"/>
          <w:szCs w:val="22"/>
          <w:lang w:val="en-US"/>
        </w:rPr>
        <w:t xml:space="preserve"> the material</w:t>
      </w:r>
      <w:r w:rsidRPr="00CA759F">
        <w:rPr>
          <w:rFonts w:cs="Arial"/>
          <w:sz w:val="22"/>
          <w:szCs w:val="22"/>
          <w:lang w:val="en-US"/>
        </w:rPr>
        <w:t xml:space="preserve"> in a way that </w:t>
      </w:r>
      <w:r w:rsidR="00956FEE" w:rsidRPr="00CA759F">
        <w:rPr>
          <w:rFonts w:cs="Arial"/>
          <w:sz w:val="22"/>
          <w:szCs w:val="22"/>
          <w:lang w:val="en-US"/>
        </w:rPr>
        <w:t xml:space="preserve">best suits your teaching style and method. </w:t>
      </w:r>
      <w:r w:rsidRPr="00CA759F">
        <w:rPr>
          <w:rFonts w:cs="Arial"/>
          <w:sz w:val="22"/>
          <w:szCs w:val="22"/>
          <w:lang w:val="en-US"/>
        </w:rPr>
        <w:t>.</w:t>
      </w:r>
    </w:p>
    <w:p w14:paraId="290A5FD7" w14:textId="77777777" w:rsidR="00F165C8" w:rsidRPr="00CA759F" w:rsidRDefault="00956FEE" w:rsidP="00810C54">
      <w:pPr>
        <w:widowControl w:val="0"/>
        <w:autoSpaceDE w:val="0"/>
        <w:autoSpaceDN w:val="0"/>
        <w:spacing w:after="120" w:line="360" w:lineRule="auto"/>
        <w:jc w:val="both"/>
        <w:rPr>
          <w:rFonts w:cs="Arial"/>
          <w:sz w:val="22"/>
          <w:szCs w:val="22"/>
          <w:lang w:val="en-US"/>
        </w:rPr>
      </w:pPr>
      <w:r w:rsidRPr="00CA759F">
        <w:rPr>
          <w:rFonts w:cs="Arial"/>
          <w:bCs/>
          <w:sz w:val="22"/>
          <w:szCs w:val="22"/>
          <w:lang w:val="en-US"/>
        </w:rPr>
        <w:t>T</w:t>
      </w:r>
      <w:r w:rsidR="00F165C8" w:rsidRPr="00CA759F">
        <w:rPr>
          <w:rFonts w:cs="Arial"/>
          <w:bCs/>
          <w:sz w:val="22"/>
          <w:szCs w:val="22"/>
          <w:lang w:val="en-US"/>
        </w:rPr>
        <w:t xml:space="preserve">hree stages </w:t>
      </w:r>
      <w:r w:rsidRPr="00CA759F">
        <w:rPr>
          <w:rFonts w:cs="Arial"/>
          <w:bCs/>
          <w:sz w:val="22"/>
          <w:szCs w:val="22"/>
          <w:lang w:val="en-US"/>
        </w:rPr>
        <w:t xml:space="preserve">to follow: </w:t>
      </w:r>
    </w:p>
    <w:p w14:paraId="0E0B9027" w14:textId="77777777" w:rsidR="00F165C8" w:rsidRPr="00CA759F" w:rsidRDefault="00F165C8" w:rsidP="00810C54">
      <w:pPr>
        <w:widowControl w:val="0"/>
        <w:numPr>
          <w:ilvl w:val="0"/>
          <w:numId w:val="3"/>
        </w:numPr>
        <w:autoSpaceDE w:val="0"/>
        <w:autoSpaceDN w:val="0"/>
        <w:spacing w:line="360" w:lineRule="auto"/>
        <w:jc w:val="both"/>
        <w:rPr>
          <w:rFonts w:cs="Arial"/>
          <w:sz w:val="22"/>
          <w:szCs w:val="22"/>
          <w:lang w:val="en-US"/>
        </w:rPr>
      </w:pPr>
      <w:r w:rsidRPr="00CA759F">
        <w:rPr>
          <w:rFonts w:cs="Arial"/>
          <w:b/>
          <w:bCs/>
          <w:sz w:val="22"/>
          <w:szCs w:val="22"/>
          <w:lang w:val="en-US"/>
        </w:rPr>
        <w:t>Learning:</w:t>
      </w:r>
      <w:r w:rsidRPr="00CA759F">
        <w:rPr>
          <w:rFonts w:cs="Arial"/>
          <w:sz w:val="22"/>
          <w:szCs w:val="22"/>
          <w:lang w:val="en-US"/>
        </w:rPr>
        <w:t xml:space="preserve">  </w:t>
      </w:r>
      <w:r w:rsidR="00956FEE" w:rsidRPr="00CA759F">
        <w:rPr>
          <w:rFonts w:cs="Arial"/>
          <w:sz w:val="22"/>
          <w:szCs w:val="22"/>
          <w:lang w:val="en-US"/>
        </w:rPr>
        <w:t>During the training,</w:t>
      </w:r>
      <w:r w:rsidRPr="00CA759F">
        <w:rPr>
          <w:rFonts w:cs="Arial"/>
          <w:sz w:val="22"/>
          <w:szCs w:val="22"/>
          <w:lang w:val="en-US"/>
        </w:rPr>
        <w:t xml:space="preserve"> you may need to </w:t>
      </w:r>
      <w:r w:rsidR="00956FEE" w:rsidRPr="00CA759F">
        <w:rPr>
          <w:rFonts w:cs="Arial"/>
          <w:sz w:val="22"/>
          <w:szCs w:val="22"/>
          <w:lang w:val="en-US"/>
        </w:rPr>
        <w:t>regularly refer to</w:t>
      </w:r>
      <w:r w:rsidRPr="00CA759F">
        <w:rPr>
          <w:rFonts w:cs="Arial"/>
          <w:sz w:val="22"/>
          <w:szCs w:val="22"/>
          <w:lang w:val="en-US"/>
        </w:rPr>
        <w:t xml:space="preserve"> the course pack as it will provide you with a simple </w:t>
      </w:r>
      <w:r w:rsidR="00956FEE" w:rsidRPr="00CA759F">
        <w:rPr>
          <w:rFonts w:cs="Arial"/>
          <w:sz w:val="22"/>
          <w:szCs w:val="22"/>
          <w:lang w:val="en-US"/>
        </w:rPr>
        <w:t>of</w:t>
      </w:r>
      <w:r w:rsidRPr="00CA759F">
        <w:rPr>
          <w:rFonts w:cs="Arial"/>
          <w:sz w:val="22"/>
          <w:szCs w:val="22"/>
          <w:lang w:val="en-US"/>
        </w:rPr>
        <w:t xml:space="preserve"> method</w:t>
      </w:r>
      <w:r w:rsidR="00956FEE" w:rsidRPr="00CA759F">
        <w:rPr>
          <w:rFonts w:cs="Arial"/>
          <w:sz w:val="22"/>
          <w:szCs w:val="22"/>
          <w:lang w:val="en-US"/>
        </w:rPr>
        <w:t>s to be used in terms of</w:t>
      </w:r>
      <w:r w:rsidRPr="00CA759F">
        <w:rPr>
          <w:rFonts w:cs="Arial"/>
          <w:sz w:val="22"/>
          <w:szCs w:val="22"/>
          <w:lang w:val="en-US"/>
        </w:rPr>
        <w:t xml:space="preserve"> </w:t>
      </w:r>
      <w:r w:rsidR="00956FEE" w:rsidRPr="00CA759F">
        <w:rPr>
          <w:rFonts w:cs="Arial"/>
          <w:sz w:val="22"/>
          <w:szCs w:val="22"/>
          <w:lang w:val="en-US"/>
        </w:rPr>
        <w:t xml:space="preserve">the </w:t>
      </w:r>
      <w:r w:rsidRPr="00CA759F">
        <w:rPr>
          <w:rFonts w:cs="Arial"/>
          <w:sz w:val="22"/>
          <w:szCs w:val="22"/>
          <w:lang w:val="en-US"/>
        </w:rPr>
        <w:t>deliver</w:t>
      </w:r>
      <w:r w:rsidR="00956FEE" w:rsidRPr="00CA759F">
        <w:rPr>
          <w:rFonts w:cs="Arial"/>
          <w:sz w:val="22"/>
          <w:szCs w:val="22"/>
          <w:lang w:val="en-US"/>
        </w:rPr>
        <w:t>y of</w:t>
      </w:r>
      <w:r w:rsidRPr="00CA759F">
        <w:rPr>
          <w:rFonts w:cs="Arial"/>
          <w:sz w:val="22"/>
          <w:szCs w:val="22"/>
          <w:lang w:val="en-US"/>
        </w:rPr>
        <w:t xml:space="preserve"> the training.</w:t>
      </w:r>
    </w:p>
    <w:p w14:paraId="32D6AFE1" w14:textId="77777777" w:rsidR="00956FEE" w:rsidRPr="00CA759F" w:rsidRDefault="00F165C8" w:rsidP="00810C54">
      <w:pPr>
        <w:widowControl w:val="0"/>
        <w:numPr>
          <w:ilvl w:val="0"/>
          <w:numId w:val="3"/>
        </w:numPr>
        <w:autoSpaceDE w:val="0"/>
        <w:autoSpaceDN w:val="0"/>
        <w:spacing w:line="360" w:lineRule="auto"/>
        <w:jc w:val="both"/>
        <w:rPr>
          <w:rFonts w:cs="Arial"/>
          <w:sz w:val="22"/>
          <w:szCs w:val="22"/>
          <w:lang w:val="en-US"/>
        </w:rPr>
      </w:pPr>
      <w:r w:rsidRPr="00CA759F">
        <w:rPr>
          <w:rFonts w:cs="Arial"/>
          <w:b/>
          <w:bCs/>
          <w:sz w:val="22"/>
          <w:szCs w:val="22"/>
          <w:lang w:val="en-US"/>
        </w:rPr>
        <w:t>Prompting:</w:t>
      </w:r>
      <w:r w:rsidRPr="00CA759F">
        <w:rPr>
          <w:rFonts w:cs="Arial"/>
          <w:sz w:val="22"/>
          <w:szCs w:val="22"/>
          <w:lang w:val="en-US"/>
        </w:rPr>
        <w:t xml:space="preserve">  As you become more comfortable with the </w:t>
      </w:r>
      <w:r w:rsidR="00956FEE" w:rsidRPr="00CA759F">
        <w:rPr>
          <w:rFonts w:cs="Arial"/>
          <w:sz w:val="22"/>
          <w:szCs w:val="22"/>
          <w:lang w:val="en-US"/>
        </w:rPr>
        <w:t>modules</w:t>
      </w:r>
      <w:r w:rsidRPr="00CA759F">
        <w:rPr>
          <w:rFonts w:cs="Arial"/>
          <w:sz w:val="22"/>
          <w:szCs w:val="22"/>
          <w:lang w:val="en-US"/>
        </w:rPr>
        <w:t xml:space="preserve">, you </w:t>
      </w:r>
      <w:r w:rsidR="00956FEE" w:rsidRPr="00CA759F">
        <w:rPr>
          <w:rFonts w:cs="Arial"/>
          <w:sz w:val="22"/>
          <w:szCs w:val="22"/>
          <w:lang w:val="en-US"/>
        </w:rPr>
        <w:t>are encouraged to prepare</w:t>
      </w:r>
      <w:r w:rsidRPr="00CA759F">
        <w:rPr>
          <w:rFonts w:cs="Arial"/>
          <w:sz w:val="22"/>
          <w:szCs w:val="22"/>
          <w:lang w:val="en-US"/>
        </w:rPr>
        <w:t xml:space="preserve"> presentation</w:t>
      </w:r>
      <w:r w:rsidR="00956FEE" w:rsidRPr="00CA759F">
        <w:rPr>
          <w:rFonts w:cs="Arial"/>
          <w:sz w:val="22"/>
          <w:szCs w:val="22"/>
          <w:lang w:val="en-US"/>
        </w:rPr>
        <w:t>,</w:t>
      </w:r>
      <w:r w:rsidRPr="00CA759F">
        <w:rPr>
          <w:rFonts w:cs="Arial"/>
          <w:sz w:val="22"/>
          <w:szCs w:val="22"/>
          <w:lang w:val="en-US"/>
        </w:rPr>
        <w:t xml:space="preserve"> using the </w:t>
      </w:r>
      <w:r w:rsidRPr="00CA759F">
        <w:rPr>
          <w:rFonts w:cs="Arial"/>
          <w:bCs/>
          <w:sz w:val="22"/>
          <w:szCs w:val="22"/>
          <w:lang w:val="en-US"/>
        </w:rPr>
        <w:t>Lesson Plan</w:t>
      </w:r>
      <w:r w:rsidR="00956FEE" w:rsidRPr="00CA759F">
        <w:rPr>
          <w:rFonts w:cs="Arial"/>
          <w:bCs/>
          <w:sz w:val="22"/>
          <w:szCs w:val="22"/>
          <w:lang w:val="en-US"/>
        </w:rPr>
        <w:t xml:space="preserve"> provided</w:t>
      </w:r>
      <w:r w:rsidRPr="00CA759F">
        <w:rPr>
          <w:rFonts w:cs="Arial"/>
          <w:sz w:val="22"/>
          <w:szCs w:val="22"/>
          <w:lang w:val="en-US"/>
        </w:rPr>
        <w:t xml:space="preserve">. This document has been written </w:t>
      </w:r>
      <w:r w:rsidRPr="00CA759F">
        <w:rPr>
          <w:rFonts w:cs="Arial"/>
          <w:sz w:val="22"/>
          <w:szCs w:val="22"/>
          <w:lang w:val="en-US"/>
        </w:rPr>
        <w:lastRenderedPageBreak/>
        <w:t>as a prompt sheet to remind you of the contents to be covered</w:t>
      </w:r>
      <w:r w:rsidR="00956FEE" w:rsidRPr="00CA759F">
        <w:rPr>
          <w:rFonts w:cs="Arial"/>
          <w:sz w:val="22"/>
          <w:szCs w:val="22"/>
          <w:lang w:val="en-US"/>
        </w:rPr>
        <w:t>.</w:t>
      </w:r>
    </w:p>
    <w:p w14:paraId="5FC34E85" w14:textId="77777777" w:rsidR="00F165C8" w:rsidRPr="00CA759F" w:rsidRDefault="00F165C8" w:rsidP="00810C54">
      <w:pPr>
        <w:widowControl w:val="0"/>
        <w:numPr>
          <w:ilvl w:val="0"/>
          <w:numId w:val="3"/>
        </w:numPr>
        <w:autoSpaceDE w:val="0"/>
        <w:autoSpaceDN w:val="0"/>
        <w:spacing w:after="120" w:line="360" w:lineRule="auto"/>
        <w:jc w:val="both"/>
        <w:rPr>
          <w:rFonts w:cs="Arial"/>
          <w:sz w:val="22"/>
          <w:szCs w:val="22"/>
          <w:lang w:val="en-US"/>
        </w:rPr>
      </w:pPr>
      <w:r w:rsidRPr="00CA759F">
        <w:rPr>
          <w:rFonts w:cs="Arial"/>
          <w:b/>
          <w:bCs/>
          <w:sz w:val="22"/>
          <w:szCs w:val="22"/>
          <w:lang w:val="en-US"/>
        </w:rPr>
        <w:t>Creating:</w:t>
      </w:r>
      <w:r w:rsidRPr="00CA759F">
        <w:rPr>
          <w:rFonts w:cs="Arial"/>
          <w:sz w:val="22"/>
          <w:szCs w:val="22"/>
          <w:lang w:val="en-US"/>
        </w:rPr>
        <w:t xml:space="preserve">  You will inevitably reach a stage when you experience the facilitators guide as being "restrictive" and find that you can contribute many additional ideas in the delivery of this programme</w:t>
      </w:r>
      <w:r w:rsidR="00956FEE" w:rsidRPr="00CA759F">
        <w:rPr>
          <w:rFonts w:cs="Arial"/>
          <w:sz w:val="22"/>
          <w:szCs w:val="22"/>
          <w:lang w:val="en-US"/>
        </w:rPr>
        <w:t>. This is highly encouraged, subject to you</w:t>
      </w:r>
      <w:r w:rsidR="00035E9E" w:rsidRPr="00CA759F">
        <w:rPr>
          <w:rFonts w:cs="Arial"/>
          <w:sz w:val="22"/>
          <w:szCs w:val="22"/>
          <w:lang w:val="en-US"/>
        </w:rPr>
        <w:t xml:space="preserve"> </w:t>
      </w:r>
      <w:r w:rsidRPr="00CA759F">
        <w:rPr>
          <w:rFonts w:cs="Arial"/>
          <w:sz w:val="22"/>
          <w:szCs w:val="22"/>
          <w:lang w:val="en-US"/>
        </w:rPr>
        <w:t>keeping</w:t>
      </w:r>
      <w:r w:rsidR="00956FEE" w:rsidRPr="00CA759F">
        <w:rPr>
          <w:rFonts w:cs="Arial"/>
          <w:sz w:val="22"/>
          <w:szCs w:val="22"/>
          <w:lang w:val="en-US"/>
        </w:rPr>
        <w:t xml:space="preserve"> the training content in line with</w:t>
      </w:r>
      <w:r w:rsidRPr="00CA759F">
        <w:rPr>
          <w:rFonts w:cs="Arial"/>
          <w:sz w:val="22"/>
          <w:szCs w:val="22"/>
          <w:lang w:val="en-US"/>
        </w:rPr>
        <w:t xml:space="preserve"> the </w:t>
      </w:r>
      <w:r w:rsidRPr="00CA759F">
        <w:rPr>
          <w:rFonts w:cs="Arial"/>
          <w:bCs/>
          <w:sz w:val="22"/>
          <w:szCs w:val="22"/>
          <w:lang w:val="en-US"/>
        </w:rPr>
        <w:t>Lesson Plan</w:t>
      </w:r>
      <w:r w:rsidRPr="00CA759F">
        <w:rPr>
          <w:rFonts w:cs="Arial"/>
          <w:sz w:val="22"/>
          <w:szCs w:val="22"/>
          <w:lang w:val="en-US"/>
        </w:rPr>
        <w:t>.</w:t>
      </w:r>
    </w:p>
    <w:p w14:paraId="62A840EC" w14:textId="77777777" w:rsidR="00F165C8" w:rsidRPr="00CA759F" w:rsidRDefault="00F165C8" w:rsidP="00810C54">
      <w:pPr>
        <w:widowControl w:val="0"/>
        <w:autoSpaceDE w:val="0"/>
        <w:autoSpaceDN w:val="0"/>
        <w:spacing w:after="120" w:line="360" w:lineRule="auto"/>
        <w:jc w:val="both"/>
        <w:rPr>
          <w:rFonts w:cs="Arial"/>
          <w:bCs/>
          <w:sz w:val="22"/>
          <w:szCs w:val="22"/>
          <w:lang w:val="en-US"/>
        </w:rPr>
      </w:pPr>
      <w:r w:rsidRPr="00CA759F">
        <w:rPr>
          <w:rFonts w:cs="Arial"/>
          <w:sz w:val="22"/>
          <w:szCs w:val="22"/>
          <w:lang w:val="en-US"/>
        </w:rPr>
        <w:t xml:space="preserve">The notes are generally governed by a </w:t>
      </w:r>
      <w:r w:rsidRPr="00CA759F">
        <w:rPr>
          <w:rFonts w:cs="Arial"/>
          <w:bCs/>
          <w:sz w:val="22"/>
          <w:szCs w:val="22"/>
          <w:lang w:val="en-US"/>
        </w:rPr>
        <w:t>key verb</w:t>
      </w:r>
      <w:r w:rsidRPr="00CA759F">
        <w:rPr>
          <w:rFonts w:cs="Arial"/>
          <w:sz w:val="22"/>
          <w:szCs w:val="22"/>
          <w:lang w:val="en-US"/>
        </w:rPr>
        <w:t xml:space="preserve">.  These are usually </w:t>
      </w:r>
      <w:r w:rsidR="00956FEE" w:rsidRPr="00CA759F">
        <w:rPr>
          <w:rFonts w:cs="Arial"/>
          <w:sz w:val="22"/>
          <w:szCs w:val="22"/>
          <w:lang w:val="en-US"/>
        </w:rPr>
        <w:t>“</w:t>
      </w:r>
      <w:r w:rsidRPr="00CA759F">
        <w:rPr>
          <w:rFonts w:cs="Arial"/>
          <w:bCs/>
          <w:sz w:val="22"/>
          <w:szCs w:val="22"/>
          <w:lang w:val="en-US"/>
        </w:rPr>
        <w:t>Explain</w:t>
      </w:r>
      <w:r w:rsidR="00956FEE" w:rsidRPr="00CA759F">
        <w:rPr>
          <w:rFonts w:cs="Arial"/>
          <w:bCs/>
          <w:sz w:val="22"/>
          <w:szCs w:val="22"/>
          <w:lang w:val="en-US"/>
        </w:rPr>
        <w:t>”</w:t>
      </w:r>
      <w:r w:rsidRPr="00CA759F">
        <w:rPr>
          <w:rFonts w:cs="Arial"/>
          <w:bCs/>
          <w:sz w:val="22"/>
          <w:szCs w:val="22"/>
          <w:lang w:val="en-US"/>
        </w:rPr>
        <w:t xml:space="preserve"> </w:t>
      </w:r>
      <w:r w:rsidRPr="00CA759F">
        <w:rPr>
          <w:rFonts w:cs="Arial"/>
          <w:sz w:val="22"/>
          <w:szCs w:val="22"/>
          <w:lang w:val="en-US"/>
        </w:rPr>
        <w:t>or</w:t>
      </w:r>
      <w:r w:rsidRPr="00CA759F">
        <w:rPr>
          <w:rFonts w:cs="Arial"/>
          <w:bCs/>
          <w:sz w:val="22"/>
          <w:szCs w:val="22"/>
          <w:lang w:val="en-US"/>
        </w:rPr>
        <w:t xml:space="preserve"> </w:t>
      </w:r>
      <w:r w:rsidR="00956FEE" w:rsidRPr="00CA759F">
        <w:rPr>
          <w:rFonts w:cs="Arial"/>
          <w:bCs/>
          <w:sz w:val="22"/>
          <w:szCs w:val="22"/>
          <w:lang w:val="en-US"/>
        </w:rPr>
        <w:t>“</w:t>
      </w:r>
      <w:r w:rsidRPr="00CA759F">
        <w:rPr>
          <w:rFonts w:cs="Arial"/>
          <w:bCs/>
          <w:sz w:val="22"/>
          <w:szCs w:val="22"/>
          <w:lang w:val="en-US"/>
        </w:rPr>
        <w:t>Elicit</w:t>
      </w:r>
      <w:r w:rsidR="00956FEE" w:rsidRPr="00CA759F">
        <w:rPr>
          <w:rFonts w:cs="Arial"/>
          <w:bCs/>
          <w:sz w:val="22"/>
          <w:szCs w:val="22"/>
          <w:lang w:val="en-US"/>
        </w:rPr>
        <w:t>”</w:t>
      </w:r>
      <w:r w:rsidRPr="00CA759F">
        <w:rPr>
          <w:rFonts w:cs="Arial"/>
          <w:bCs/>
          <w:sz w:val="22"/>
          <w:szCs w:val="22"/>
          <w:lang w:val="en-US"/>
        </w:rPr>
        <w:t>.</w:t>
      </w:r>
    </w:p>
    <w:p w14:paraId="6BCF7A32" w14:textId="77777777" w:rsidR="00F165C8" w:rsidRPr="00CA759F" w:rsidRDefault="00F165C8" w:rsidP="00810C54">
      <w:pPr>
        <w:widowControl w:val="0"/>
        <w:numPr>
          <w:ilvl w:val="0"/>
          <w:numId w:val="4"/>
        </w:numPr>
        <w:autoSpaceDE w:val="0"/>
        <w:autoSpaceDN w:val="0"/>
        <w:spacing w:line="360" w:lineRule="auto"/>
        <w:jc w:val="both"/>
        <w:rPr>
          <w:rFonts w:cs="Arial"/>
          <w:sz w:val="22"/>
          <w:szCs w:val="22"/>
          <w:lang w:val="en-US"/>
        </w:rPr>
      </w:pPr>
      <w:r w:rsidRPr="00CA759F">
        <w:rPr>
          <w:rFonts w:cs="Arial"/>
          <w:b/>
          <w:bCs/>
          <w:sz w:val="22"/>
          <w:szCs w:val="22"/>
          <w:lang w:val="en-US"/>
        </w:rPr>
        <w:t>Explain:</w:t>
      </w:r>
      <w:r w:rsidRPr="00CA759F">
        <w:rPr>
          <w:rFonts w:cs="Arial"/>
          <w:sz w:val="22"/>
          <w:szCs w:val="22"/>
          <w:lang w:val="en-US"/>
        </w:rPr>
        <w:t xml:space="preserve">  will be followed by information that you need to </w:t>
      </w:r>
      <w:r w:rsidR="00956FEE" w:rsidRPr="00CA759F">
        <w:rPr>
          <w:rFonts w:cs="Arial"/>
          <w:sz w:val="22"/>
          <w:szCs w:val="22"/>
          <w:lang w:val="en-US"/>
        </w:rPr>
        <w:t xml:space="preserve">relay to </w:t>
      </w:r>
      <w:r w:rsidRPr="00CA759F">
        <w:rPr>
          <w:rFonts w:cs="Arial"/>
          <w:sz w:val="22"/>
          <w:szCs w:val="22"/>
          <w:lang w:val="en-US"/>
        </w:rPr>
        <w:t xml:space="preserve">the </w:t>
      </w:r>
      <w:r w:rsidR="00956FEE" w:rsidRPr="00CA759F">
        <w:rPr>
          <w:rFonts w:cs="Arial"/>
          <w:sz w:val="22"/>
          <w:szCs w:val="22"/>
          <w:lang w:val="en-US"/>
        </w:rPr>
        <w:t xml:space="preserve">learner or </w:t>
      </w:r>
      <w:r w:rsidRPr="00CA759F">
        <w:rPr>
          <w:rFonts w:cs="Arial"/>
          <w:sz w:val="22"/>
          <w:szCs w:val="22"/>
          <w:lang w:val="en-US"/>
        </w:rPr>
        <w:t>group.</w:t>
      </w:r>
    </w:p>
    <w:p w14:paraId="118FAF8D" w14:textId="77777777" w:rsidR="00956FEE" w:rsidRPr="00CA759F" w:rsidRDefault="00F165C8" w:rsidP="00810C54">
      <w:pPr>
        <w:widowControl w:val="0"/>
        <w:autoSpaceDE w:val="0"/>
        <w:autoSpaceDN w:val="0"/>
        <w:spacing w:line="360" w:lineRule="auto"/>
        <w:ind w:left="720"/>
        <w:jc w:val="both"/>
        <w:rPr>
          <w:rFonts w:cs="Arial"/>
          <w:sz w:val="22"/>
          <w:szCs w:val="22"/>
          <w:lang w:val="en-US"/>
        </w:rPr>
      </w:pPr>
      <w:r w:rsidRPr="00CA759F">
        <w:rPr>
          <w:rFonts w:cs="Arial"/>
          <w:b/>
          <w:bCs/>
          <w:sz w:val="22"/>
          <w:szCs w:val="22"/>
          <w:lang w:val="en-US"/>
        </w:rPr>
        <w:t>Elicit:</w:t>
      </w:r>
      <w:r w:rsidRPr="00CA759F">
        <w:rPr>
          <w:rFonts w:cs="Arial"/>
          <w:sz w:val="22"/>
          <w:szCs w:val="22"/>
          <w:lang w:val="en-US"/>
        </w:rPr>
        <w:t xml:space="preserve">  will be followed by information that you need to make clear to the group</w:t>
      </w:r>
      <w:r w:rsidR="00956FEE" w:rsidRPr="00CA759F">
        <w:rPr>
          <w:rFonts w:cs="Arial"/>
          <w:sz w:val="22"/>
          <w:szCs w:val="22"/>
          <w:lang w:val="en-US"/>
        </w:rPr>
        <w:t>,</w:t>
      </w:r>
      <w:r w:rsidRPr="00CA759F">
        <w:rPr>
          <w:rFonts w:cs="Arial"/>
          <w:sz w:val="22"/>
          <w:szCs w:val="22"/>
          <w:lang w:val="en-US"/>
        </w:rPr>
        <w:t xml:space="preserve"> either by asking them questions</w:t>
      </w:r>
      <w:r w:rsidR="00956FEE" w:rsidRPr="00CA759F">
        <w:rPr>
          <w:rFonts w:cs="Arial"/>
          <w:sz w:val="22"/>
          <w:szCs w:val="22"/>
          <w:lang w:val="en-US"/>
        </w:rPr>
        <w:t>, by asking for them to obtain further information</w:t>
      </w:r>
      <w:r w:rsidR="00035E9E" w:rsidRPr="00CA759F">
        <w:rPr>
          <w:rFonts w:cs="Arial"/>
          <w:sz w:val="22"/>
          <w:szCs w:val="22"/>
          <w:lang w:val="en-US"/>
        </w:rPr>
        <w:t xml:space="preserve"> </w:t>
      </w:r>
      <w:r w:rsidRPr="00CA759F">
        <w:rPr>
          <w:rFonts w:cs="Arial"/>
          <w:sz w:val="22"/>
          <w:szCs w:val="22"/>
          <w:lang w:val="en-US"/>
        </w:rPr>
        <w:t>or by seeking their agreement</w:t>
      </w:r>
      <w:r w:rsidR="00956FEE" w:rsidRPr="00CA759F">
        <w:rPr>
          <w:rFonts w:cs="Arial"/>
          <w:sz w:val="22"/>
          <w:szCs w:val="22"/>
          <w:lang w:val="en-US"/>
        </w:rPr>
        <w:t xml:space="preserve"> and hence </w:t>
      </w:r>
      <w:r w:rsidRPr="00CA759F">
        <w:rPr>
          <w:rFonts w:cs="Arial"/>
          <w:sz w:val="22"/>
          <w:szCs w:val="22"/>
          <w:lang w:val="en-US"/>
        </w:rPr>
        <w:t xml:space="preserve">testing their understanding.  How you </w:t>
      </w:r>
      <w:r w:rsidR="00956FEE" w:rsidRPr="00CA759F">
        <w:rPr>
          <w:rFonts w:cs="Arial"/>
          <w:sz w:val="22"/>
          <w:szCs w:val="22"/>
          <w:lang w:val="en-US"/>
        </w:rPr>
        <w:t>“</w:t>
      </w:r>
      <w:r w:rsidRPr="00CA759F">
        <w:rPr>
          <w:rFonts w:cs="Arial"/>
          <w:sz w:val="22"/>
          <w:szCs w:val="22"/>
          <w:lang w:val="en-US"/>
        </w:rPr>
        <w:t>elicit</w:t>
      </w:r>
      <w:r w:rsidR="00956FEE" w:rsidRPr="00CA759F">
        <w:rPr>
          <w:rFonts w:cs="Arial"/>
          <w:sz w:val="22"/>
          <w:szCs w:val="22"/>
          <w:lang w:val="en-US"/>
        </w:rPr>
        <w:t>”</w:t>
      </w:r>
      <w:r w:rsidRPr="00CA759F">
        <w:rPr>
          <w:rFonts w:cs="Arial"/>
          <w:sz w:val="22"/>
          <w:szCs w:val="22"/>
          <w:lang w:val="en-US"/>
        </w:rPr>
        <w:t xml:space="preserve"> is </w:t>
      </w:r>
      <w:r w:rsidR="00956FEE" w:rsidRPr="00CA759F">
        <w:rPr>
          <w:rFonts w:cs="Arial"/>
          <w:sz w:val="22"/>
          <w:szCs w:val="22"/>
          <w:lang w:val="en-US"/>
        </w:rPr>
        <w:t xml:space="preserve">completely </w:t>
      </w:r>
      <w:r w:rsidRPr="00CA759F">
        <w:rPr>
          <w:rFonts w:cs="Arial"/>
          <w:sz w:val="22"/>
          <w:szCs w:val="22"/>
          <w:lang w:val="en-US"/>
        </w:rPr>
        <w:t>up to you</w:t>
      </w:r>
      <w:r w:rsidR="00956FEE" w:rsidRPr="00CA759F">
        <w:rPr>
          <w:rFonts w:cs="Arial"/>
          <w:sz w:val="22"/>
          <w:szCs w:val="22"/>
          <w:lang w:val="en-US"/>
        </w:rPr>
        <w:t xml:space="preserve"> as the facilitator. </w:t>
      </w:r>
    </w:p>
    <w:p w14:paraId="504E708A" w14:textId="77777777" w:rsidR="00F165C8" w:rsidRPr="00CA759F" w:rsidRDefault="00F165C8" w:rsidP="00CA759F">
      <w:pPr>
        <w:widowControl w:val="0"/>
        <w:autoSpaceDE w:val="0"/>
        <w:autoSpaceDN w:val="0"/>
        <w:spacing w:after="120" w:line="360" w:lineRule="auto"/>
        <w:ind w:left="720"/>
        <w:jc w:val="both"/>
        <w:rPr>
          <w:rFonts w:cs="Arial"/>
          <w:sz w:val="22"/>
          <w:szCs w:val="22"/>
          <w:lang w:val="en-US"/>
        </w:rPr>
      </w:pPr>
      <w:r w:rsidRPr="00CA759F">
        <w:rPr>
          <w:rFonts w:cs="Arial"/>
          <w:sz w:val="22"/>
          <w:szCs w:val="22"/>
          <w:lang w:val="en-US"/>
        </w:rPr>
        <w:t xml:space="preserve">A number of other </w:t>
      </w:r>
      <w:r w:rsidRPr="00CA759F">
        <w:rPr>
          <w:rFonts w:cs="Arial"/>
          <w:bCs/>
          <w:sz w:val="22"/>
          <w:szCs w:val="22"/>
          <w:lang w:val="en-US"/>
        </w:rPr>
        <w:t>key words</w:t>
      </w:r>
      <w:r w:rsidRPr="00CA759F">
        <w:rPr>
          <w:rFonts w:cs="Arial"/>
          <w:sz w:val="22"/>
          <w:szCs w:val="22"/>
          <w:lang w:val="en-US"/>
        </w:rPr>
        <w:t xml:space="preserve"> have been used, i.e. discuss, model, demonstrate, etc</w:t>
      </w:r>
      <w:r w:rsidR="00035E9E" w:rsidRPr="00CA759F">
        <w:rPr>
          <w:rFonts w:cs="Arial"/>
          <w:sz w:val="22"/>
          <w:szCs w:val="22"/>
          <w:lang w:val="en-US"/>
        </w:rPr>
        <w:t xml:space="preserve">. </w:t>
      </w:r>
      <w:r w:rsidRPr="00CA759F">
        <w:rPr>
          <w:rFonts w:cs="Arial"/>
          <w:sz w:val="22"/>
          <w:szCs w:val="22"/>
          <w:lang w:val="en-US"/>
        </w:rPr>
        <w:t xml:space="preserve"> which </w:t>
      </w:r>
      <w:r w:rsidR="00956FEE" w:rsidRPr="00CA759F">
        <w:rPr>
          <w:rFonts w:cs="Arial"/>
          <w:sz w:val="22"/>
          <w:szCs w:val="22"/>
          <w:lang w:val="en-US"/>
        </w:rPr>
        <w:t xml:space="preserve">we trust is </w:t>
      </w:r>
      <w:r w:rsidRPr="00CA759F">
        <w:rPr>
          <w:rFonts w:cs="Arial"/>
          <w:sz w:val="22"/>
          <w:szCs w:val="22"/>
          <w:lang w:val="en-US"/>
        </w:rPr>
        <w:t>self -explanatory.</w:t>
      </w:r>
    </w:p>
    <w:p w14:paraId="77F4EE83" w14:textId="77777777" w:rsidR="00F165C8" w:rsidRPr="00CA759F" w:rsidRDefault="00F165C8" w:rsidP="00810C54">
      <w:pPr>
        <w:widowControl w:val="0"/>
        <w:autoSpaceDE w:val="0"/>
        <w:autoSpaceDN w:val="0"/>
        <w:spacing w:line="360" w:lineRule="auto"/>
        <w:jc w:val="both"/>
        <w:rPr>
          <w:rFonts w:cs="Arial"/>
          <w:sz w:val="22"/>
          <w:szCs w:val="22"/>
          <w:lang w:val="en-US"/>
        </w:rPr>
      </w:pPr>
      <w:r w:rsidRPr="00CA759F">
        <w:rPr>
          <w:rFonts w:cs="Arial"/>
          <w:sz w:val="22"/>
          <w:szCs w:val="22"/>
          <w:lang w:val="en-US"/>
        </w:rPr>
        <w:t>The</w:t>
      </w:r>
      <w:r w:rsidR="00887296" w:rsidRPr="00CA759F">
        <w:rPr>
          <w:rFonts w:cs="Arial"/>
          <w:sz w:val="22"/>
          <w:szCs w:val="22"/>
          <w:lang w:val="en-US"/>
        </w:rPr>
        <w:t xml:space="preserve"> manner and style that</w:t>
      </w:r>
      <w:r w:rsidR="00035E9E" w:rsidRPr="00CA759F">
        <w:rPr>
          <w:rFonts w:cs="Arial"/>
          <w:sz w:val="22"/>
          <w:szCs w:val="22"/>
          <w:lang w:val="en-US"/>
        </w:rPr>
        <w:t xml:space="preserve"> </w:t>
      </w:r>
      <w:r w:rsidRPr="00CA759F">
        <w:rPr>
          <w:rFonts w:cs="Arial"/>
          <w:sz w:val="22"/>
          <w:szCs w:val="22"/>
          <w:lang w:val="en-US"/>
        </w:rPr>
        <w:t xml:space="preserve">you deliver the </w:t>
      </w:r>
      <w:r w:rsidR="00887296" w:rsidRPr="00CA759F">
        <w:rPr>
          <w:rFonts w:cs="Arial"/>
          <w:sz w:val="22"/>
          <w:szCs w:val="22"/>
          <w:lang w:val="en-US"/>
        </w:rPr>
        <w:t xml:space="preserve">modules, as well as your preferred </w:t>
      </w:r>
      <w:r w:rsidRPr="00CA759F">
        <w:rPr>
          <w:rFonts w:cs="Arial"/>
          <w:sz w:val="22"/>
          <w:szCs w:val="22"/>
          <w:lang w:val="en-US"/>
        </w:rPr>
        <w:t xml:space="preserve">selection </w:t>
      </w:r>
      <w:r w:rsidR="00887296" w:rsidRPr="00CA759F">
        <w:rPr>
          <w:rFonts w:cs="Arial"/>
          <w:sz w:val="22"/>
          <w:szCs w:val="22"/>
          <w:lang w:val="en-US"/>
        </w:rPr>
        <w:t xml:space="preserve">in terms </w:t>
      </w:r>
      <w:r w:rsidRPr="00CA759F">
        <w:rPr>
          <w:rFonts w:cs="Arial"/>
          <w:sz w:val="22"/>
          <w:szCs w:val="22"/>
          <w:lang w:val="en-US"/>
        </w:rPr>
        <w:t xml:space="preserve">of the additional role-plays and exercises will affect the </w:t>
      </w:r>
      <w:r w:rsidRPr="00CA759F">
        <w:rPr>
          <w:rFonts w:cs="Arial"/>
          <w:bCs/>
          <w:sz w:val="22"/>
          <w:szCs w:val="22"/>
          <w:lang w:val="en-US"/>
        </w:rPr>
        <w:t xml:space="preserve">experience of the </w:t>
      </w:r>
      <w:r w:rsidR="00FA64AB" w:rsidRPr="00CA759F">
        <w:rPr>
          <w:rFonts w:cs="Arial"/>
          <w:bCs/>
          <w:sz w:val="22"/>
          <w:szCs w:val="22"/>
          <w:lang w:val="en-US"/>
        </w:rPr>
        <w:t>learner</w:t>
      </w:r>
      <w:r w:rsidRPr="00CA759F">
        <w:rPr>
          <w:rFonts w:cs="Arial"/>
          <w:bCs/>
          <w:sz w:val="22"/>
          <w:szCs w:val="22"/>
          <w:lang w:val="en-US"/>
        </w:rPr>
        <w:t>s</w:t>
      </w:r>
      <w:r w:rsidRPr="00CA759F">
        <w:rPr>
          <w:rFonts w:cs="Arial"/>
          <w:sz w:val="22"/>
          <w:szCs w:val="22"/>
          <w:lang w:val="en-US"/>
        </w:rPr>
        <w:t>.  Get</w:t>
      </w:r>
      <w:r w:rsidR="00887296" w:rsidRPr="00CA759F">
        <w:rPr>
          <w:rFonts w:cs="Arial"/>
          <w:sz w:val="22"/>
          <w:szCs w:val="22"/>
          <w:lang w:val="en-US"/>
        </w:rPr>
        <w:t>ting</w:t>
      </w:r>
      <w:r w:rsidRPr="00CA759F">
        <w:rPr>
          <w:rFonts w:cs="Arial"/>
          <w:sz w:val="22"/>
          <w:szCs w:val="22"/>
          <w:lang w:val="en-US"/>
        </w:rPr>
        <w:t xml:space="preserve"> to know </w:t>
      </w:r>
      <w:r w:rsidR="00887296" w:rsidRPr="00CA759F">
        <w:rPr>
          <w:rFonts w:cs="Arial"/>
          <w:sz w:val="22"/>
          <w:szCs w:val="22"/>
          <w:lang w:val="en-US"/>
        </w:rPr>
        <w:t xml:space="preserve">your audience is therefore recommended. </w:t>
      </w:r>
    </w:p>
    <w:p w14:paraId="62162252" w14:textId="77777777" w:rsidR="006B6F16" w:rsidRPr="00CA759F" w:rsidRDefault="008275F2" w:rsidP="00CA759F">
      <w:pPr>
        <w:widowControl w:val="0"/>
        <w:autoSpaceDE w:val="0"/>
        <w:autoSpaceDN w:val="0"/>
        <w:spacing w:after="120" w:line="360" w:lineRule="auto"/>
        <w:jc w:val="both"/>
        <w:rPr>
          <w:rFonts w:cs="Arial"/>
          <w:sz w:val="22"/>
          <w:szCs w:val="22"/>
          <w:lang w:val="en-US"/>
        </w:rPr>
      </w:pPr>
      <w:r w:rsidRPr="00CA759F">
        <w:rPr>
          <w:rFonts w:cs="Arial"/>
          <w:sz w:val="22"/>
          <w:szCs w:val="22"/>
          <w:lang w:val="en-US"/>
        </w:rPr>
        <w:t>We recommend that i</w:t>
      </w:r>
      <w:r w:rsidR="00F165C8" w:rsidRPr="00CA759F">
        <w:rPr>
          <w:rFonts w:cs="Arial"/>
          <w:sz w:val="22"/>
          <w:szCs w:val="22"/>
          <w:lang w:val="en-US"/>
        </w:rPr>
        <w:t xml:space="preserve">f you have not </w:t>
      </w:r>
      <w:r w:rsidRPr="00CA759F">
        <w:rPr>
          <w:rFonts w:cs="Arial"/>
          <w:sz w:val="22"/>
          <w:szCs w:val="22"/>
          <w:lang w:val="en-US"/>
        </w:rPr>
        <w:t xml:space="preserve">completed </w:t>
      </w:r>
      <w:r w:rsidR="00F165C8" w:rsidRPr="00CA759F">
        <w:rPr>
          <w:rFonts w:cs="Arial"/>
          <w:sz w:val="22"/>
          <w:szCs w:val="22"/>
          <w:lang w:val="en-US"/>
        </w:rPr>
        <w:t xml:space="preserve">the </w:t>
      </w:r>
      <w:r w:rsidRPr="00CA759F">
        <w:rPr>
          <w:rFonts w:cs="Arial"/>
          <w:sz w:val="22"/>
          <w:szCs w:val="22"/>
          <w:lang w:val="en-US"/>
        </w:rPr>
        <w:t xml:space="preserve">qualification </w:t>
      </w:r>
      <w:r w:rsidR="00F165C8" w:rsidRPr="00CA759F">
        <w:rPr>
          <w:rFonts w:cs="Arial"/>
          <w:sz w:val="22"/>
          <w:szCs w:val="22"/>
          <w:lang w:val="en-US"/>
        </w:rPr>
        <w:t xml:space="preserve">as a </w:t>
      </w:r>
      <w:r w:rsidR="00FA64AB" w:rsidRPr="00CA759F">
        <w:rPr>
          <w:rFonts w:cs="Arial"/>
          <w:sz w:val="22"/>
          <w:szCs w:val="22"/>
          <w:lang w:val="en-US"/>
        </w:rPr>
        <w:t>learner</w:t>
      </w:r>
      <w:r w:rsidR="00F165C8" w:rsidRPr="00CA759F">
        <w:rPr>
          <w:rFonts w:cs="Arial"/>
          <w:sz w:val="22"/>
          <w:szCs w:val="22"/>
          <w:lang w:val="en-US"/>
        </w:rPr>
        <w:t xml:space="preserve">, you should spend time </w:t>
      </w:r>
      <w:r w:rsidR="00F165C8" w:rsidRPr="00CA759F">
        <w:rPr>
          <w:rFonts w:cs="Arial"/>
          <w:bCs/>
          <w:sz w:val="22"/>
          <w:szCs w:val="22"/>
          <w:lang w:val="en-US"/>
        </w:rPr>
        <w:t>reflecting on your own experiences,</w:t>
      </w:r>
      <w:r w:rsidR="00F165C8" w:rsidRPr="00CA759F">
        <w:rPr>
          <w:rFonts w:cs="Arial"/>
          <w:sz w:val="22"/>
          <w:szCs w:val="22"/>
          <w:lang w:val="en-US"/>
        </w:rPr>
        <w:t xml:space="preserve"> as a Manager or as an Employee.  </w:t>
      </w:r>
    </w:p>
    <w:p w14:paraId="062F8A72" w14:textId="77777777" w:rsidR="00BE20E3" w:rsidRPr="00CA759F" w:rsidRDefault="00F165C8" w:rsidP="00CA759F">
      <w:pPr>
        <w:widowControl w:val="0"/>
        <w:autoSpaceDE w:val="0"/>
        <w:autoSpaceDN w:val="0"/>
        <w:spacing w:after="120" w:line="360" w:lineRule="auto"/>
        <w:jc w:val="both"/>
        <w:rPr>
          <w:rFonts w:cs="Arial"/>
          <w:sz w:val="22"/>
          <w:szCs w:val="22"/>
          <w:lang w:val="en-US"/>
        </w:rPr>
      </w:pPr>
      <w:r w:rsidRPr="00CA759F">
        <w:rPr>
          <w:rFonts w:cs="Arial"/>
          <w:iCs/>
          <w:sz w:val="22"/>
          <w:szCs w:val="22"/>
          <w:lang w:val="en-US"/>
        </w:rPr>
        <w:t>This will help you to</w:t>
      </w:r>
      <w:r w:rsidR="00BE20E3" w:rsidRPr="00CA759F">
        <w:rPr>
          <w:rFonts w:cs="Arial"/>
          <w:iCs/>
          <w:sz w:val="22"/>
          <w:szCs w:val="22"/>
          <w:lang w:val="en-US"/>
        </w:rPr>
        <w:t xml:space="preserve"> a</w:t>
      </w:r>
      <w:r w:rsidRPr="00CA759F">
        <w:rPr>
          <w:rFonts w:cs="Arial"/>
          <w:sz w:val="22"/>
          <w:szCs w:val="22"/>
          <w:lang w:val="en-US"/>
        </w:rPr>
        <w:t xml:space="preserve">pply the contents of the programme to your own experiences and develop a level of authority on the subject.  </w:t>
      </w:r>
    </w:p>
    <w:p w14:paraId="4A05C896" w14:textId="77777777" w:rsidR="00F165C8" w:rsidRPr="00CA759F" w:rsidRDefault="00F165C8" w:rsidP="00CA759F">
      <w:pPr>
        <w:widowControl w:val="0"/>
        <w:autoSpaceDE w:val="0"/>
        <w:autoSpaceDN w:val="0"/>
        <w:spacing w:after="120" w:line="360" w:lineRule="auto"/>
        <w:jc w:val="both"/>
        <w:rPr>
          <w:rFonts w:cs="Arial"/>
          <w:sz w:val="22"/>
          <w:szCs w:val="22"/>
          <w:lang w:val="en-US"/>
        </w:rPr>
      </w:pPr>
      <w:r w:rsidRPr="00CA759F">
        <w:rPr>
          <w:rFonts w:cs="Arial"/>
          <w:sz w:val="22"/>
          <w:szCs w:val="22"/>
          <w:lang w:val="en-US"/>
        </w:rPr>
        <w:t>Think about the various people who have reviewed your performance and how they did it.  Think about the various people whose performance you have reviewed and how you went about doing it.</w:t>
      </w:r>
    </w:p>
    <w:p w14:paraId="52B5823D" w14:textId="77777777" w:rsidR="00F165C8" w:rsidRPr="00CA759F" w:rsidRDefault="00F165C8" w:rsidP="00BE20E3">
      <w:pPr>
        <w:widowControl w:val="0"/>
        <w:autoSpaceDE w:val="0"/>
        <w:autoSpaceDN w:val="0"/>
        <w:spacing w:after="120" w:line="360" w:lineRule="auto"/>
        <w:jc w:val="both"/>
        <w:rPr>
          <w:rFonts w:cs="Arial"/>
          <w:sz w:val="22"/>
          <w:szCs w:val="22"/>
          <w:lang w:val="en-US"/>
        </w:rPr>
      </w:pPr>
      <w:r w:rsidRPr="00CA759F">
        <w:rPr>
          <w:rFonts w:cs="Arial"/>
          <w:sz w:val="22"/>
          <w:szCs w:val="22"/>
          <w:lang w:val="en-US"/>
        </w:rPr>
        <w:t>Generate examples and case studies of your own to illustrate points as you make them.</w:t>
      </w:r>
    </w:p>
    <w:p w14:paraId="1852300F" w14:textId="77777777" w:rsidR="00F165C8" w:rsidRPr="00CA759F" w:rsidRDefault="00F165C8" w:rsidP="00810C54">
      <w:pPr>
        <w:widowControl w:val="0"/>
        <w:autoSpaceDE w:val="0"/>
        <w:autoSpaceDN w:val="0"/>
        <w:spacing w:line="360" w:lineRule="auto"/>
        <w:jc w:val="both"/>
        <w:rPr>
          <w:rFonts w:cs="Arial"/>
          <w:b/>
          <w:bCs/>
          <w:sz w:val="22"/>
          <w:szCs w:val="22"/>
          <w:lang w:val="en-US"/>
        </w:rPr>
      </w:pPr>
      <w:r w:rsidRPr="00CA759F">
        <w:rPr>
          <w:rFonts w:cs="Arial"/>
          <w:b/>
          <w:bCs/>
          <w:sz w:val="22"/>
          <w:szCs w:val="22"/>
          <w:lang w:val="en-US"/>
        </w:rPr>
        <w:t>1.</w:t>
      </w:r>
      <w:r w:rsidRPr="00CA759F">
        <w:rPr>
          <w:rFonts w:cs="Arial"/>
          <w:sz w:val="22"/>
          <w:szCs w:val="22"/>
          <w:lang w:val="en-US"/>
        </w:rPr>
        <w:tab/>
      </w:r>
      <w:r w:rsidRPr="00CA759F">
        <w:rPr>
          <w:rFonts w:cs="Arial"/>
          <w:b/>
          <w:bCs/>
          <w:sz w:val="22"/>
          <w:szCs w:val="22"/>
          <w:lang w:val="en-US"/>
        </w:rPr>
        <w:t>Presentation of Content:</w:t>
      </w:r>
    </w:p>
    <w:p w14:paraId="240A7762" w14:textId="77777777" w:rsidR="00F165C8" w:rsidRPr="00CA759F" w:rsidRDefault="00F165C8" w:rsidP="00810C54">
      <w:pPr>
        <w:widowControl w:val="0"/>
        <w:numPr>
          <w:ilvl w:val="0"/>
          <w:numId w:val="8"/>
        </w:numPr>
        <w:autoSpaceDE w:val="0"/>
        <w:autoSpaceDN w:val="0"/>
        <w:spacing w:line="360" w:lineRule="auto"/>
        <w:jc w:val="both"/>
        <w:rPr>
          <w:rFonts w:cs="Arial"/>
          <w:sz w:val="22"/>
          <w:szCs w:val="22"/>
          <w:lang w:val="en-US"/>
        </w:rPr>
      </w:pPr>
      <w:r w:rsidRPr="00CA759F">
        <w:rPr>
          <w:rFonts w:cs="Arial"/>
          <w:sz w:val="22"/>
          <w:szCs w:val="22"/>
          <w:lang w:val="en-US"/>
        </w:rPr>
        <w:t>Understanding and explaining key concepts.</w:t>
      </w:r>
    </w:p>
    <w:p w14:paraId="4092AC77" w14:textId="77777777" w:rsidR="00F165C8" w:rsidRPr="00CA759F" w:rsidRDefault="00F165C8" w:rsidP="00810C54">
      <w:pPr>
        <w:widowControl w:val="0"/>
        <w:numPr>
          <w:ilvl w:val="0"/>
          <w:numId w:val="8"/>
        </w:numPr>
        <w:autoSpaceDE w:val="0"/>
        <w:autoSpaceDN w:val="0"/>
        <w:spacing w:line="360" w:lineRule="auto"/>
        <w:jc w:val="both"/>
        <w:rPr>
          <w:rFonts w:cs="Arial"/>
          <w:sz w:val="22"/>
          <w:szCs w:val="22"/>
          <w:lang w:val="en-US"/>
        </w:rPr>
      </w:pPr>
      <w:r w:rsidRPr="00CA759F">
        <w:rPr>
          <w:rFonts w:cs="Arial"/>
          <w:sz w:val="22"/>
          <w:szCs w:val="22"/>
          <w:lang w:val="en-US"/>
        </w:rPr>
        <w:t>Effective presentation skills, i.e. use of training aids, verbal and non-verbal communication.</w:t>
      </w:r>
    </w:p>
    <w:p w14:paraId="55EF1E1B" w14:textId="77777777" w:rsidR="00F165C8" w:rsidRPr="00CA759F" w:rsidRDefault="00F165C8" w:rsidP="00810C54">
      <w:pPr>
        <w:widowControl w:val="0"/>
        <w:numPr>
          <w:ilvl w:val="0"/>
          <w:numId w:val="8"/>
        </w:numPr>
        <w:autoSpaceDE w:val="0"/>
        <w:autoSpaceDN w:val="0"/>
        <w:spacing w:after="120" w:line="360" w:lineRule="auto"/>
        <w:ind w:left="1282"/>
        <w:jc w:val="both"/>
        <w:rPr>
          <w:rFonts w:cs="Arial"/>
          <w:sz w:val="22"/>
          <w:szCs w:val="22"/>
          <w:lang w:val="en-US"/>
        </w:rPr>
      </w:pPr>
      <w:r w:rsidRPr="00CA759F">
        <w:rPr>
          <w:rFonts w:cs="Arial"/>
          <w:sz w:val="22"/>
          <w:szCs w:val="22"/>
          <w:lang w:val="en-US"/>
        </w:rPr>
        <w:t>Summarising key points in an effective and succinct manner.</w:t>
      </w:r>
    </w:p>
    <w:p w14:paraId="5162D995" w14:textId="77777777" w:rsidR="00F165C8" w:rsidRPr="00CA759F" w:rsidRDefault="00F165C8" w:rsidP="00810C54">
      <w:pPr>
        <w:widowControl w:val="0"/>
        <w:autoSpaceDE w:val="0"/>
        <w:autoSpaceDN w:val="0"/>
        <w:spacing w:line="360" w:lineRule="auto"/>
        <w:jc w:val="both"/>
        <w:rPr>
          <w:rFonts w:cs="Arial"/>
          <w:sz w:val="22"/>
          <w:szCs w:val="22"/>
          <w:lang w:val="en-US"/>
        </w:rPr>
      </w:pPr>
      <w:r w:rsidRPr="00CA759F">
        <w:rPr>
          <w:rFonts w:cs="Arial"/>
          <w:b/>
          <w:bCs/>
          <w:sz w:val="22"/>
          <w:szCs w:val="22"/>
          <w:lang w:val="en-US"/>
        </w:rPr>
        <w:t>2.</w:t>
      </w:r>
      <w:r w:rsidRPr="00CA759F">
        <w:rPr>
          <w:rFonts w:cs="Arial"/>
          <w:b/>
          <w:bCs/>
          <w:sz w:val="22"/>
          <w:szCs w:val="22"/>
          <w:lang w:val="en-US"/>
        </w:rPr>
        <w:tab/>
        <w:t>Management of the Group:</w:t>
      </w:r>
    </w:p>
    <w:p w14:paraId="584218EC" w14:textId="77777777" w:rsidR="00F165C8" w:rsidRPr="00CA759F" w:rsidRDefault="00F165C8" w:rsidP="00810C54">
      <w:pPr>
        <w:widowControl w:val="0"/>
        <w:numPr>
          <w:ilvl w:val="0"/>
          <w:numId w:val="9"/>
        </w:numPr>
        <w:autoSpaceDE w:val="0"/>
        <w:autoSpaceDN w:val="0"/>
        <w:spacing w:line="360" w:lineRule="auto"/>
        <w:jc w:val="both"/>
        <w:rPr>
          <w:rFonts w:cs="Arial"/>
          <w:sz w:val="22"/>
          <w:szCs w:val="22"/>
          <w:lang w:val="en-US"/>
        </w:rPr>
      </w:pPr>
      <w:r w:rsidRPr="00CA759F">
        <w:rPr>
          <w:rFonts w:cs="Arial"/>
          <w:sz w:val="22"/>
          <w:szCs w:val="22"/>
          <w:lang w:val="en-US"/>
        </w:rPr>
        <w:t xml:space="preserve">Using facilitation skills to promote a positive, comfortable learning environment for </w:t>
      </w:r>
      <w:r w:rsidRPr="00CA759F">
        <w:rPr>
          <w:rFonts w:cs="Arial"/>
          <w:sz w:val="22"/>
          <w:szCs w:val="22"/>
          <w:lang w:val="en-US"/>
        </w:rPr>
        <w:lastRenderedPageBreak/>
        <w:t xml:space="preserve">each </w:t>
      </w:r>
      <w:r w:rsidR="00FA64AB" w:rsidRPr="00CA759F">
        <w:rPr>
          <w:rFonts w:cs="Arial"/>
          <w:sz w:val="22"/>
          <w:szCs w:val="22"/>
          <w:lang w:val="en-US"/>
        </w:rPr>
        <w:t>learner</w:t>
      </w:r>
      <w:r w:rsidRPr="00CA759F">
        <w:rPr>
          <w:rFonts w:cs="Arial"/>
          <w:sz w:val="22"/>
          <w:szCs w:val="22"/>
          <w:lang w:val="en-US"/>
        </w:rPr>
        <w:t xml:space="preserve"> while maintaining appropriate control of the group process in order to achieve the learning objectives.</w:t>
      </w:r>
    </w:p>
    <w:p w14:paraId="7AC2EFDF" w14:textId="77777777" w:rsidR="00F165C8" w:rsidRPr="00CA759F" w:rsidRDefault="00F165C8" w:rsidP="00810C54">
      <w:pPr>
        <w:widowControl w:val="0"/>
        <w:numPr>
          <w:ilvl w:val="0"/>
          <w:numId w:val="9"/>
        </w:numPr>
        <w:autoSpaceDE w:val="0"/>
        <w:autoSpaceDN w:val="0"/>
        <w:spacing w:line="360" w:lineRule="auto"/>
        <w:jc w:val="both"/>
        <w:rPr>
          <w:rFonts w:cs="Arial"/>
          <w:sz w:val="22"/>
          <w:szCs w:val="22"/>
          <w:lang w:val="en-US"/>
        </w:rPr>
      </w:pPr>
      <w:r w:rsidRPr="00CA759F">
        <w:rPr>
          <w:rFonts w:cs="Arial"/>
          <w:sz w:val="22"/>
          <w:szCs w:val="22"/>
          <w:lang w:val="en-US"/>
        </w:rPr>
        <w:t>Using questioning techniques that draw relevant information maximise group participation and check for understanding.</w:t>
      </w:r>
    </w:p>
    <w:p w14:paraId="23792B8F" w14:textId="77777777" w:rsidR="00F165C8" w:rsidRPr="00CA759F" w:rsidRDefault="00F165C8" w:rsidP="00810C54">
      <w:pPr>
        <w:widowControl w:val="0"/>
        <w:numPr>
          <w:ilvl w:val="0"/>
          <w:numId w:val="9"/>
        </w:numPr>
        <w:autoSpaceDE w:val="0"/>
        <w:autoSpaceDN w:val="0"/>
        <w:spacing w:line="360" w:lineRule="auto"/>
        <w:jc w:val="both"/>
        <w:rPr>
          <w:rFonts w:cs="Arial"/>
          <w:sz w:val="22"/>
          <w:szCs w:val="22"/>
          <w:lang w:val="en-US"/>
        </w:rPr>
      </w:pPr>
      <w:r w:rsidRPr="00CA759F">
        <w:rPr>
          <w:rFonts w:cs="Arial"/>
          <w:sz w:val="22"/>
          <w:szCs w:val="22"/>
          <w:lang w:val="en-US"/>
        </w:rPr>
        <w:t>Dealing with unplanned behaviour/events so that the objectives are still achieved.</w:t>
      </w:r>
    </w:p>
    <w:p w14:paraId="7A88D600" w14:textId="77777777" w:rsidR="00F165C8" w:rsidRPr="00CA759F" w:rsidRDefault="00F165C8" w:rsidP="00810C54">
      <w:pPr>
        <w:widowControl w:val="0"/>
        <w:numPr>
          <w:ilvl w:val="0"/>
          <w:numId w:val="9"/>
        </w:numPr>
        <w:autoSpaceDE w:val="0"/>
        <w:autoSpaceDN w:val="0"/>
        <w:spacing w:after="120" w:line="360" w:lineRule="auto"/>
        <w:ind w:left="1282"/>
        <w:jc w:val="both"/>
        <w:rPr>
          <w:rFonts w:cs="Arial"/>
          <w:sz w:val="22"/>
          <w:szCs w:val="22"/>
          <w:lang w:val="en-US"/>
        </w:rPr>
      </w:pPr>
      <w:r w:rsidRPr="00CA759F">
        <w:rPr>
          <w:rFonts w:cs="Arial"/>
          <w:sz w:val="22"/>
          <w:szCs w:val="22"/>
          <w:lang w:val="en-US"/>
        </w:rPr>
        <w:t>Managing time.</w:t>
      </w:r>
    </w:p>
    <w:p w14:paraId="6E86C205" w14:textId="77777777" w:rsidR="00F165C8" w:rsidRPr="00CA759F" w:rsidRDefault="00F165C8" w:rsidP="00810C54">
      <w:pPr>
        <w:widowControl w:val="0"/>
        <w:autoSpaceDE w:val="0"/>
        <w:autoSpaceDN w:val="0"/>
        <w:spacing w:line="360" w:lineRule="auto"/>
        <w:jc w:val="both"/>
        <w:rPr>
          <w:rFonts w:cs="Arial"/>
          <w:sz w:val="22"/>
          <w:szCs w:val="22"/>
          <w:lang w:val="en-US"/>
        </w:rPr>
      </w:pPr>
      <w:r w:rsidRPr="00CA759F">
        <w:rPr>
          <w:rFonts w:cs="Arial"/>
          <w:b/>
          <w:bCs/>
          <w:sz w:val="22"/>
          <w:szCs w:val="22"/>
          <w:lang w:val="en-US"/>
        </w:rPr>
        <w:t>3.</w:t>
      </w:r>
      <w:r w:rsidRPr="00CA759F">
        <w:rPr>
          <w:rFonts w:cs="Arial"/>
          <w:b/>
          <w:bCs/>
          <w:sz w:val="22"/>
          <w:szCs w:val="22"/>
          <w:lang w:val="en-US"/>
        </w:rPr>
        <w:tab/>
        <w:t>Management of exercises/skills practices:</w:t>
      </w:r>
    </w:p>
    <w:p w14:paraId="42CE3C1E" w14:textId="77777777" w:rsidR="00F165C8" w:rsidRPr="00CA759F" w:rsidRDefault="00F165C8" w:rsidP="00810C54">
      <w:pPr>
        <w:widowControl w:val="0"/>
        <w:numPr>
          <w:ilvl w:val="0"/>
          <w:numId w:val="10"/>
        </w:numPr>
        <w:autoSpaceDE w:val="0"/>
        <w:autoSpaceDN w:val="0"/>
        <w:spacing w:line="360" w:lineRule="auto"/>
        <w:jc w:val="both"/>
        <w:rPr>
          <w:rFonts w:cs="Arial"/>
          <w:sz w:val="22"/>
          <w:szCs w:val="22"/>
          <w:lang w:val="en-US"/>
        </w:rPr>
      </w:pPr>
      <w:r w:rsidRPr="00CA759F">
        <w:rPr>
          <w:rFonts w:cs="Arial"/>
          <w:sz w:val="22"/>
          <w:szCs w:val="22"/>
          <w:lang w:val="en-US"/>
        </w:rPr>
        <w:t xml:space="preserve">Providing sufficient rationale/instructions for exercises/skills practices to enable </w:t>
      </w:r>
      <w:r w:rsidR="00FA64AB" w:rsidRPr="00CA759F">
        <w:rPr>
          <w:rFonts w:cs="Arial"/>
          <w:sz w:val="22"/>
          <w:szCs w:val="22"/>
          <w:lang w:val="en-US"/>
        </w:rPr>
        <w:t>learner</w:t>
      </w:r>
      <w:r w:rsidRPr="00CA759F">
        <w:rPr>
          <w:rFonts w:cs="Arial"/>
          <w:sz w:val="22"/>
          <w:szCs w:val="22"/>
          <w:lang w:val="en-US"/>
        </w:rPr>
        <w:t xml:space="preserve">s to carry out the </w:t>
      </w:r>
      <w:r w:rsidR="00BE20E3" w:rsidRPr="00CA759F">
        <w:rPr>
          <w:rFonts w:cs="Arial"/>
          <w:sz w:val="22"/>
          <w:szCs w:val="22"/>
          <w:lang w:val="en-US"/>
        </w:rPr>
        <w:t>activities and understand the purpose of each activity.</w:t>
      </w:r>
    </w:p>
    <w:p w14:paraId="7CE51FF0" w14:textId="77777777" w:rsidR="00F165C8" w:rsidRPr="00CA759F" w:rsidRDefault="00F165C8" w:rsidP="00E600EB">
      <w:pPr>
        <w:widowControl w:val="0"/>
        <w:numPr>
          <w:ilvl w:val="0"/>
          <w:numId w:val="10"/>
        </w:numPr>
        <w:autoSpaceDE w:val="0"/>
        <w:autoSpaceDN w:val="0"/>
        <w:spacing w:after="120" w:line="360" w:lineRule="auto"/>
        <w:ind w:left="1282"/>
        <w:jc w:val="both"/>
        <w:rPr>
          <w:rFonts w:cs="Arial"/>
          <w:sz w:val="22"/>
          <w:szCs w:val="22"/>
          <w:lang w:val="en-US"/>
        </w:rPr>
      </w:pPr>
      <w:r w:rsidRPr="00CA759F">
        <w:rPr>
          <w:rFonts w:cs="Arial"/>
          <w:sz w:val="22"/>
          <w:szCs w:val="22"/>
          <w:lang w:val="en-US"/>
        </w:rPr>
        <w:t xml:space="preserve">Following the </w:t>
      </w:r>
      <w:r w:rsidR="00BE20E3" w:rsidRPr="00CA759F">
        <w:rPr>
          <w:rFonts w:cs="Arial"/>
          <w:sz w:val="22"/>
          <w:szCs w:val="22"/>
          <w:lang w:val="en-US"/>
        </w:rPr>
        <w:t>content arrangement</w:t>
      </w:r>
      <w:r w:rsidRPr="00CA759F">
        <w:rPr>
          <w:rFonts w:cs="Arial"/>
          <w:sz w:val="22"/>
          <w:szCs w:val="22"/>
          <w:lang w:val="en-US"/>
        </w:rPr>
        <w:t xml:space="preserve"> in the Lea</w:t>
      </w:r>
      <w:r w:rsidR="00BE20E3" w:rsidRPr="00CA759F">
        <w:rPr>
          <w:rFonts w:cs="Arial"/>
          <w:sz w:val="22"/>
          <w:szCs w:val="22"/>
          <w:lang w:val="en-US"/>
        </w:rPr>
        <w:t>rn</w:t>
      </w:r>
      <w:r w:rsidRPr="00CA759F">
        <w:rPr>
          <w:rFonts w:cs="Arial"/>
          <w:sz w:val="22"/>
          <w:szCs w:val="22"/>
          <w:lang w:val="en-US"/>
        </w:rPr>
        <w:t>er Guide in a proper sequence.</w:t>
      </w:r>
    </w:p>
    <w:p w14:paraId="1A46756B" w14:textId="77777777" w:rsidR="00F165C8" w:rsidRPr="00CA759F" w:rsidRDefault="00F165C8" w:rsidP="00810C54">
      <w:pPr>
        <w:widowControl w:val="0"/>
        <w:autoSpaceDE w:val="0"/>
        <w:autoSpaceDN w:val="0"/>
        <w:spacing w:line="360" w:lineRule="auto"/>
        <w:jc w:val="both"/>
        <w:rPr>
          <w:rFonts w:cs="Arial"/>
          <w:sz w:val="22"/>
          <w:szCs w:val="22"/>
          <w:lang w:val="en-US"/>
        </w:rPr>
      </w:pPr>
      <w:r w:rsidRPr="00CA759F">
        <w:rPr>
          <w:rFonts w:cs="Arial"/>
          <w:b/>
          <w:bCs/>
          <w:sz w:val="22"/>
          <w:szCs w:val="22"/>
          <w:lang w:val="en-US"/>
        </w:rPr>
        <w:t>4.</w:t>
      </w:r>
      <w:r w:rsidRPr="00CA759F">
        <w:rPr>
          <w:rFonts w:cs="Arial"/>
          <w:sz w:val="22"/>
          <w:szCs w:val="22"/>
          <w:lang w:val="en-US"/>
        </w:rPr>
        <w:tab/>
      </w:r>
      <w:r w:rsidRPr="00CA759F">
        <w:rPr>
          <w:rFonts w:cs="Arial"/>
          <w:b/>
          <w:bCs/>
          <w:sz w:val="22"/>
          <w:szCs w:val="22"/>
          <w:lang w:val="en-US"/>
        </w:rPr>
        <w:t>Feedback Skills:</w:t>
      </w:r>
    </w:p>
    <w:p w14:paraId="1C134E22" w14:textId="77777777" w:rsidR="00F165C8" w:rsidRPr="00CA759F" w:rsidRDefault="00F165C8" w:rsidP="00810C54">
      <w:pPr>
        <w:widowControl w:val="0"/>
        <w:numPr>
          <w:ilvl w:val="0"/>
          <w:numId w:val="11"/>
        </w:numPr>
        <w:autoSpaceDE w:val="0"/>
        <w:autoSpaceDN w:val="0"/>
        <w:spacing w:line="360" w:lineRule="auto"/>
        <w:jc w:val="both"/>
        <w:rPr>
          <w:rFonts w:cs="Arial"/>
          <w:sz w:val="22"/>
          <w:szCs w:val="22"/>
          <w:lang w:val="en-US"/>
        </w:rPr>
      </w:pPr>
      <w:r w:rsidRPr="00CA759F">
        <w:rPr>
          <w:rFonts w:cs="Arial"/>
          <w:sz w:val="22"/>
          <w:szCs w:val="22"/>
          <w:lang w:val="en-US"/>
        </w:rPr>
        <w:t>Analysing behaviours during role-plays accurately.</w:t>
      </w:r>
    </w:p>
    <w:p w14:paraId="2BA93409" w14:textId="75C841A8" w:rsidR="00F165C8" w:rsidRPr="00CA759F" w:rsidRDefault="00F165C8" w:rsidP="00810C54">
      <w:pPr>
        <w:widowControl w:val="0"/>
        <w:numPr>
          <w:ilvl w:val="0"/>
          <w:numId w:val="11"/>
        </w:numPr>
        <w:autoSpaceDE w:val="0"/>
        <w:autoSpaceDN w:val="0"/>
        <w:spacing w:line="360" w:lineRule="auto"/>
        <w:jc w:val="both"/>
        <w:rPr>
          <w:rFonts w:cs="Arial"/>
          <w:sz w:val="22"/>
          <w:szCs w:val="22"/>
          <w:lang w:val="en-US"/>
        </w:rPr>
      </w:pPr>
      <w:r w:rsidRPr="00CA759F">
        <w:rPr>
          <w:rFonts w:cs="Arial"/>
          <w:sz w:val="22"/>
          <w:szCs w:val="22"/>
          <w:lang w:val="en-US"/>
        </w:rPr>
        <w:t xml:space="preserve">Representing feedback accurately, meaningfully with appropriate evidences, i.e. using the same guidelines as in the </w:t>
      </w:r>
      <w:r w:rsidR="00EB4800">
        <w:rPr>
          <w:rFonts w:cs="Arial"/>
          <w:sz w:val="22"/>
          <w:szCs w:val="22"/>
          <w:lang w:val="en-US"/>
        </w:rPr>
        <w:t>Learner guide</w:t>
      </w:r>
      <w:r w:rsidRPr="00CA759F">
        <w:rPr>
          <w:rFonts w:cs="Arial"/>
          <w:sz w:val="22"/>
          <w:szCs w:val="22"/>
          <w:lang w:val="en-US"/>
        </w:rPr>
        <w:t>.</w:t>
      </w:r>
    </w:p>
    <w:p w14:paraId="153E1444" w14:textId="77777777" w:rsidR="00F165C8" w:rsidRPr="00CA759F" w:rsidRDefault="00F165C8" w:rsidP="00CA759F">
      <w:pPr>
        <w:widowControl w:val="0"/>
        <w:numPr>
          <w:ilvl w:val="0"/>
          <w:numId w:val="11"/>
        </w:numPr>
        <w:autoSpaceDE w:val="0"/>
        <w:autoSpaceDN w:val="0"/>
        <w:spacing w:after="120" w:line="360" w:lineRule="auto"/>
        <w:jc w:val="both"/>
        <w:rPr>
          <w:rFonts w:cs="Arial"/>
          <w:sz w:val="22"/>
          <w:szCs w:val="22"/>
          <w:lang w:val="en-US"/>
        </w:rPr>
      </w:pPr>
      <w:r w:rsidRPr="00CA759F">
        <w:rPr>
          <w:rFonts w:cs="Arial"/>
          <w:sz w:val="22"/>
          <w:szCs w:val="22"/>
          <w:lang w:val="en-US"/>
        </w:rPr>
        <w:t xml:space="preserve">Presenting feedback that highlights learning, involves </w:t>
      </w:r>
      <w:r w:rsidR="00FA64AB" w:rsidRPr="00CA759F">
        <w:rPr>
          <w:rFonts w:cs="Arial"/>
          <w:sz w:val="22"/>
          <w:szCs w:val="22"/>
          <w:lang w:val="en-US"/>
        </w:rPr>
        <w:t>learner</w:t>
      </w:r>
      <w:r w:rsidRPr="00CA759F">
        <w:rPr>
          <w:rFonts w:cs="Arial"/>
          <w:sz w:val="22"/>
          <w:szCs w:val="22"/>
          <w:lang w:val="en-US"/>
        </w:rPr>
        <w:t>s in the process</w:t>
      </w:r>
      <w:r w:rsidR="00BE20E3" w:rsidRPr="00CA759F">
        <w:rPr>
          <w:rFonts w:cs="Arial"/>
          <w:sz w:val="22"/>
          <w:szCs w:val="22"/>
          <w:lang w:val="en-US"/>
        </w:rPr>
        <w:t xml:space="preserve"> and applies</w:t>
      </w:r>
      <w:r w:rsidRPr="00CA759F">
        <w:rPr>
          <w:rFonts w:cs="Arial"/>
          <w:sz w:val="22"/>
          <w:szCs w:val="22"/>
          <w:lang w:val="en-US"/>
        </w:rPr>
        <w:t xml:space="preserve"> specific actions.</w:t>
      </w:r>
    </w:p>
    <w:p w14:paraId="4614A603" w14:textId="77777777" w:rsidR="00F165C8" w:rsidRPr="00CA759F" w:rsidRDefault="00F165C8" w:rsidP="00810C54">
      <w:pPr>
        <w:widowControl w:val="0"/>
        <w:autoSpaceDE w:val="0"/>
        <w:autoSpaceDN w:val="0"/>
        <w:spacing w:line="360" w:lineRule="auto"/>
        <w:jc w:val="both"/>
        <w:rPr>
          <w:rFonts w:cs="Arial"/>
          <w:sz w:val="22"/>
          <w:szCs w:val="22"/>
          <w:lang w:val="en-US"/>
        </w:rPr>
      </w:pPr>
      <w:r w:rsidRPr="00CA759F">
        <w:rPr>
          <w:rFonts w:cs="Arial"/>
          <w:b/>
          <w:bCs/>
          <w:sz w:val="22"/>
          <w:szCs w:val="22"/>
          <w:lang w:val="en-US"/>
        </w:rPr>
        <w:t>5.</w:t>
      </w:r>
      <w:r w:rsidRPr="00CA759F">
        <w:rPr>
          <w:rFonts w:cs="Arial"/>
          <w:sz w:val="22"/>
          <w:szCs w:val="22"/>
          <w:lang w:val="en-US"/>
        </w:rPr>
        <w:tab/>
      </w:r>
      <w:r w:rsidRPr="00CA759F">
        <w:rPr>
          <w:rFonts w:cs="Arial"/>
          <w:b/>
          <w:bCs/>
          <w:sz w:val="22"/>
          <w:szCs w:val="22"/>
          <w:lang w:val="en-US"/>
        </w:rPr>
        <w:t>Facilitation of Skills Transfer:</w:t>
      </w:r>
    </w:p>
    <w:p w14:paraId="2131A772" w14:textId="77777777" w:rsidR="00F165C8" w:rsidRPr="00CA759F" w:rsidRDefault="00F165C8" w:rsidP="00810C54">
      <w:pPr>
        <w:widowControl w:val="0"/>
        <w:numPr>
          <w:ilvl w:val="0"/>
          <w:numId w:val="12"/>
        </w:numPr>
        <w:autoSpaceDE w:val="0"/>
        <w:autoSpaceDN w:val="0"/>
        <w:spacing w:line="360" w:lineRule="auto"/>
        <w:jc w:val="both"/>
        <w:rPr>
          <w:rFonts w:cs="Arial"/>
          <w:sz w:val="22"/>
          <w:szCs w:val="22"/>
          <w:lang w:val="en-US"/>
        </w:rPr>
      </w:pPr>
      <w:r w:rsidRPr="00CA759F">
        <w:rPr>
          <w:rFonts w:cs="Arial"/>
          <w:sz w:val="22"/>
          <w:szCs w:val="22"/>
          <w:lang w:val="en-US"/>
        </w:rPr>
        <w:t>Using relevant examples/analogies to link concepts/skills practices to on the job experience.</w:t>
      </w:r>
    </w:p>
    <w:p w14:paraId="08F1788A" w14:textId="77777777" w:rsidR="00F165C8" w:rsidRPr="00CA759F" w:rsidRDefault="00F165C8" w:rsidP="00810C54">
      <w:pPr>
        <w:widowControl w:val="0"/>
        <w:numPr>
          <w:ilvl w:val="0"/>
          <w:numId w:val="12"/>
        </w:numPr>
        <w:autoSpaceDE w:val="0"/>
        <w:autoSpaceDN w:val="0"/>
        <w:spacing w:line="360" w:lineRule="auto"/>
        <w:jc w:val="both"/>
        <w:rPr>
          <w:rFonts w:cs="Arial"/>
          <w:sz w:val="22"/>
          <w:szCs w:val="22"/>
          <w:lang w:val="en-US"/>
        </w:rPr>
      </w:pPr>
      <w:r w:rsidRPr="00CA759F">
        <w:rPr>
          <w:rFonts w:cs="Arial"/>
          <w:sz w:val="22"/>
          <w:szCs w:val="22"/>
          <w:lang w:val="en-US"/>
        </w:rPr>
        <w:t xml:space="preserve">Stressing the value of the use of the skills in the workplace and making it easy for </w:t>
      </w:r>
      <w:r w:rsidR="00FA64AB" w:rsidRPr="00CA759F">
        <w:rPr>
          <w:rFonts w:cs="Arial"/>
          <w:sz w:val="22"/>
          <w:szCs w:val="22"/>
          <w:lang w:val="en-US"/>
        </w:rPr>
        <w:t>learner</w:t>
      </w:r>
      <w:r w:rsidRPr="00CA759F">
        <w:rPr>
          <w:rFonts w:cs="Arial"/>
          <w:sz w:val="22"/>
          <w:szCs w:val="22"/>
          <w:lang w:val="en-US"/>
        </w:rPr>
        <w:t>s to "transfer" this training.</w:t>
      </w:r>
    </w:p>
    <w:p w14:paraId="32A9FB7C" w14:textId="77777777" w:rsidR="00F165C8" w:rsidRPr="00CA759F" w:rsidRDefault="00F165C8" w:rsidP="00810C54">
      <w:pPr>
        <w:widowControl w:val="0"/>
        <w:numPr>
          <w:ilvl w:val="0"/>
          <w:numId w:val="12"/>
        </w:numPr>
        <w:autoSpaceDE w:val="0"/>
        <w:autoSpaceDN w:val="0"/>
        <w:spacing w:line="360" w:lineRule="auto"/>
        <w:jc w:val="both"/>
        <w:rPr>
          <w:rFonts w:cs="Arial"/>
          <w:sz w:val="22"/>
          <w:szCs w:val="22"/>
          <w:lang w:val="en-US"/>
        </w:rPr>
      </w:pPr>
      <w:r w:rsidRPr="00CA759F">
        <w:rPr>
          <w:rFonts w:cs="Arial"/>
          <w:sz w:val="22"/>
          <w:szCs w:val="22"/>
          <w:lang w:val="en-US"/>
        </w:rPr>
        <w:t xml:space="preserve">Drawing out connections from </w:t>
      </w:r>
      <w:r w:rsidR="00FA64AB" w:rsidRPr="00CA759F">
        <w:rPr>
          <w:rFonts w:cs="Arial"/>
          <w:sz w:val="22"/>
          <w:szCs w:val="22"/>
          <w:lang w:val="en-US"/>
        </w:rPr>
        <w:t>learner</w:t>
      </w:r>
      <w:r w:rsidRPr="00CA759F">
        <w:rPr>
          <w:rFonts w:cs="Arial"/>
          <w:sz w:val="22"/>
          <w:szCs w:val="22"/>
          <w:lang w:val="en-US"/>
        </w:rPr>
        <w:t>s by using knowledge of the organisation, their job environment and responsibilities.</w:t>
      </w:r>
    </w:p>
    <w:p w14:paraId="3E21841C" w14:textId="77777777" w:rsidR="00F165C8" w:rsidRPr="00CA759F" w:rsidRDefault="00F165C8" w:rsidP="00810C54">
      <w:pPr>
        <w:widowControl w:val="0"/>
        <w:numPr>
          <w:ilvl w:val="0"/>
          <w:numId w:val="12"/>
        </w:numPr>
        <w:autoSpaceDE w:val="0"/>
        <w:autoSpaceDN w:val="0"/>
        <w:spacing w:line="360" w:lineRule="auto"/>
        <w:jc w:val="both"/>
        <w:rPr>
          <w:rFonts w:cs="Arial"/>
          <w:sz w:val="22"/>
          <w:szCs w:val="22"/>
          <w:lang w:val="en-US"/>
        </w:rPr>
      </w:pPr>
      <w:r w:rsidRPr="00CA759F">
        <w:rPr>
          <w:rFonts w:cs="Arial"/>
          <w:sz w:val="22"/>
          <w:szCs w:val="22"/>
          <w:lang w:val="en-US"/>
        </w:rPr>
        <w:t>Modeling the skills with energy and enthusiasm.</w:t>
      </w:r>
    </w:p>
    <w:p w14:paraId="7C88D0B6" w14:textId="45C1E4A5" w:rsidR="00F165C8" w:rsidRPr="008902EE" w:rsidRDefault="008902EE" w:rsidP="00E43D5F">
      <w:pPr>
        <w:keepNext/>
        <w:keepLines/>
        <w:spacing w:before="120" w:after="60" w:line="360" w:lineRule="auto"/>
        <w:outlineLvl w:val="0"/>
        <w:rPr>
          <w:rFonts w:eastAsiaTheme="majorEastAsia" w:cs="Arial"/>
          <w:b/>
          <w:szCs w:val="32"/>
          <w:lang w:val="en-US"/>
        </w:rPr>
      </w:pPr>
      <w:bookmarkStart w:id="7" w:name="_Toc288887036"/>
      <w:r>
        <w:rPr>
          <w:rFonts w:eastAsiaTheme="majorEastAsia" w:cs="Arial"/>
          <w:b/>
          <w:szCs w:val="32"/>
          <w:lang w:val="en-US"/>
        </w:rPr>
        <w:t>6</w:t>
      </w:r>
      <w:r w:rsidR="00E43D5F">
        <w:rPr>
          <w:rFonts w:eastAsiaTheme="majorEastAsia" w:cs="Arial"/>
          <w:b/>
          <w:szCs w:val="32"/>
          <w:lang w:val="en-US"/>
        </w:rPr>
        <w:t>. Feedback skills for F</w:t>
      </w:r>
      <w:r w:rsidR="00E43D5F" w:rsidRPr="008902EE">
        <w:rPr>
          <w:rFonts w:eastAsiaTheme="majorEastAsia" w:cs="Arial"/>
          <w:b/>
          <w:szCs w:val="32"/>
          <w:lang w:val="en-US"/>
        </w:rPr>
        <w:t>acilitators</w:t>
      </w:r>
    </w:p>
    <w:bookmarkEnd w:id="7"/>
    <w:p w14:paraId="27BBE349" w14:textId="77777777" w:rsidR="00F165C8" w:rsidRPr="00CA759F" w:rsidRDefault="00F165C8" w:rsidP="00CA759F">
      <w:pPr>
        <w:widowControl w:val="0"/>
        <w:autoSpaceDE w:val="0"/>
        <w:autoSpaceDN w:val="0"/>
        <w:spacing w:after="120" w:line="360" w:lineRule="auto"/>
        <w:jc w:val="both"/>
        <w:rPr>
          <w:rFonts w:cs="Arial"/>
          <w:sz w:val="22"/>
          <w:szCs w:val="22"/>
          <w:lang w:val="en-US"/>
        </w:rPr>
      </w:pPr>
      <w:r w:rsidRPr="00CA759F">
        <w:rPr>
          <w:rFonts w:cs="Arial"/>
          <w:sz w:val="22"/>
          <w:szCs w:val="22"/>
          <w:lang w:val="en-US"/>
        </w:rPr>
        <w:t>As feedback skills are critical throughout this programme, we have provided some guidelines, which will assist you.</w:t>
      </w:r>
    </w:p>
    <w:p w14:paraId="3C4DEC58" w14:textId="77777777" w:rsidR="00F165C8" w:rsidRPr="00CA759F" w:rsidRDefault="00F165C8" w:rsidP="00810C54">
      <w:pPr>
        <w:widowControl w:val="0"/>
        <w:autoSpaceDE w:val="0"/>
        <w:autoSpaceDN w:val="0"/>
        <w:spacing w:line="360" w:lineRule="auto"/>
        <w:jc w:val="both"/>
        <w:rPr>
          <w:rFonts w:cs="Arial"/>
          <w:b/>
          <w:sz w:val="22"/>
          <w:szCs w:val="22"/>
          <w:lang w:val="en-US"/>
        </w:rPr>
      </w:pPr>
      <w:r w:rsidRPr="00CA759F">
        <w:rPr>
          <w:rFonts w:cs="Arial"/>
          <w:b/>
          <w:sz w:val="22"/>
          <w:szCs w:val="22"/>
          <w:lang w:val="en-US"/>
        </w:rPr>
        <w:t xml:space="preserve">A)  PROVIDE STRUCTURE: </w:t>
      </w:r>
    </w:p>
    <w:p w14:paraId="1470AE6F" w14:textId="77777777" w:rsidR="00F165C8" w:rsidRPr="00CA759F" w:rsidRDefault="00F165C8" w:rsidP="00810C54">
      <w:pPr>
        <w:widowControl w:val="0"/>
        <w:autoSpaceDE w:val="0"/>
        <w:autoSpaceDN w:val="0"/>
        <w:spacing w:line="360" w:lineRule="auto"/>
        <w:jc w:val="both"/>
        <w:rPr>
          <w:rFonts w:cs="Arial"/>
          <w:sz w:val="22"/>
          <w:szCs w:val="22"/>
          <w:lang w:val="en-US"/>
        </w:rPr>
      </w:pPr>
      <w:r w:rsidRPr="00CA759F">
        <w:rPr>
          <w:rFonts w:cs="Arial"/>
          <w:sz w:val="22"/>
          <w:szCs w:val="22"/>
          <w:lang w:val="en-US"/>
        </w:rPr>
        <w:t>Providing structure means telling people what is going to happen next, and what is going to be expected of them when it happens.  This information will help them to relax and to prepare themselves.</w:t>
      </w:r>
    </w:p>
    <w:p w14:paraId="5F09A183" w14:textId="77777777" w:rsidR="00F165C8" w:rsidRPr="00CA759F" w:rsidRDefault="00F165C8" w:rsidP="00810C54">
      <w:pPr>
        <w:widowControl w:val="0"/>
        <w:autoSpaceDE w:val="0"/>
        <w:autoSpaceDN w:val="0"/>
        <w:spacing w:line="360" w:lineRule="auto"/>
        <w:jc w:val="both"/>
        <w:rPr>
          <w:rFonts w:cs="Arial"/>
          <w:iCs/>
          <w:sz w:val="22"/>
          <w:szCs w:val="22"/>
          <w:lang w:val="en-US"/>
        </w:rPr>
      </w:pPr>
      <w:r w:rsidRPr="00CA759F">
        <w:rPr>
          <w:rFonts w:cs="Arial"/>
          <w:iCs/>
          <w:sz w:val="22"/>
          <w:szCs w:val="22"/>
          <w:lang w:val="en-US"/>
        </w:rPr>
        <w:t>Specifically:</w:t>
      </w:r>
    </w:p>
    <w:p w14:paraId="25559A92" w14:textId="77777777" w:rsidR="00F165C8" w:rsidRPr="00CA759F" w:rsidRDefault="00F165C8" w:rsidP="00810C54">
      <w:pPr>
        <w:widowControl w:val="0"/>
        <w:numPr>
          <w:ilvl w:val="0"/>
          <w:numId w:val="13"/>
        </w:numPr>
        <w:autoSpaceDE w:val="0"/>
        <w:autoSpaceDN w:val="0"/>
        <w:spacing w:line="360" w:lineRule="auto"/>
        <w:jc w:val="both"/>
        <w:rPr>
          <w:rFonts w:cs="Arial"/>
          <w:sz w:val="22"/>
          <w:szCs w:val="22"/>
          <w:lang w:val="en-US"/>
        </w:rPr>
      </w:pPr>
      <w:r w:rsidRPr="00CA759F">
        <w:rPr>
          <w:rFonts w:cs="Arial"/>
          <w:sz w:val="22"/>
          <w:szCs w:val="22"/>
          <w:lang w:val="en-US"/>
        </w:rPr>
        <w:lastRenderedPageBreak/>
        <w:t>Give an overview of the feedback process at the beginning of the session.</w:t>
      </w:r>
    </w:p>
    <w:p w14:paraId="60178ED5" w14:textId="77777777" w:rsidR="00F165C8" w:rsidRPr="00CA759F" w:rsidRDefault="00F165C8" w:rsidP="00810C54">
      <w:pPr>
        <w:widowControl w:val="0"/>
        <w:numPr>
          <w:ilvl w:val="0"/>
          <w:numId w:val="13"/>
        </w:numPr>
        <w:autoSpaceDE w:val="0"/>
        <w:autoSpaceDN w:val="0"/>
        <w:spacing w:line="360" w:lineRule="auto"/>
        <w:jc w:val="both"/>
        <w:rPr>
          <w:rFonts w:cs="Arial"/>
          <w:sz w:val="22"/>
          <w:szCs w:val="22"/>
          <w:lang w:val="en-US"/>
        </w:rPr>
      </w:pPr>
      <w:r w:rsidRPr="00CA759F">
        <w:rPr>
          <w:rFonts w:cs="Arial"/>
          <w:sz w:val="22"/>
          <w:szCs w:val="22"/>
          <w:lang w:val="en-US"/>
        </w:rPr>
        <w:t>Give clear explanations of the next stage at major shift points; for example: at the end of the introduction; the end of group feedback; the end of individual feedback.</w:t>
      </w:r>
    </w:p>
    <w:p w14:paraId="02CF5946" w14:textId="77777777" w:rsidR="00F165C8" w:rsidRPr="00CA759F" w:rsidRDefault="00F165C8" w:rsidP="00CA759F">
      <w:pPr>
        <w:widowControl w:val="0"/>
        <w:numPr>
          <w:ilvl w:val="0"/>
          <w:numId w:val="13"/>
        </w:numPr>
        <w:autoSpaceDE w:val="0"/>
        <w:autoSpaceDN w:val="0"/>
        <w:spacing w:after="120" w:line="360" w:lineRule="auto"/>
        <w:jc w:val="both"/>
        <w:rPr>
          <w:rFonts w:cs="Arial"/>
          <w:sz w:val="22"/>
          <w:szCs w:val="22"/>
          <w:lang w:val="en-US"/>
        </w:rPr>
      </w:pPr>
      <w:r w:rsidRPr="00CA759F">
        <w:rPr>
          <w:rFonts w:cs="Arial"/>
          <w:sz w:val="22"/>
          <w:szCs w:val="22"/>
          <w:lang w:val="en-US"/>
        </w:rPr>
        <w:t>Summarise the main conclusions reached by the group or individuals periodically for example; the end of a graph slide, or group feedback; the end of an individual's feedback.</w:t>
      </w:r>
    </w:p>
    <w:p w14:paraId="149CC2B1" w14:textId="77777777" w:rsidR="00F165C8" w:rsidRPr="00CA759F" w:rsidRDefault="00F165C8" w:rsidP="00810C54">
      <w:pPr>
        <w:widowControl w:val="0"/>
        <w:autoSpaceDE w:val="0"/>
        <w:autoSpaceDN w:val="0"/>
        <w:spacing w:after="120" w:line="360" w:lineRule="auto"/>
        <w:jc w:val="both"/>
        <w:rPr>
          <w:rFonts w:cs="Arial"/>
          <w:b/>
          <w:sz w:val="22"/>
          <w:szCs w:val="22"/>
          <w:lang w:val="en-US"/>
        </w:rPr>
      </w:pPr>
      <w:r w:rsidRPr="00CA759F">
        <w:rPr>
          <w:rFonts w:cs="Arial"/>
          <w:b/>
          <w:sz w:val="22"/>
          <w:szCs w:val="22"/>
          <w:lang w:val="en-US"/>
        </w:rPr>
        <w:t xml:space="preserve">B) SHIFT THE FOCUS OF POWER: </w:t>
      </w:r>
    </w:p>
    <w:p w14:paraId="5CE5B56C" w14:textId="77777777" w:rsidR="00F165C8" w:rsidRPr="00CA759F" w:rsidRDefault="00F165C8" w:rsidP="00810C54">
      <w:pPr>
        <w:widowControl w:val="0"/>
        <w:autoSpaceDE w:val="0"/>
        <w:autoSpaceDN w:val="0"/>
        <w:spacing w:after="120" w:line="360" w:lineRule="auto"/>
        <w:jc w:val="both"/>
        <w:rPr>
          <w:rFonts w:cs="Arial"/>
          <w:sz w:val="22"/>
          <w:szCs w:val="22"/>
          <w:lang w:val="en-US"/>
        </w:rPr>
      </w:pPr>
      <w:r w:rsidRPr="00CA759F">
        <w:rPr>
          <w:rFonts w:cs="Arial"/>
          <w:sz w:val="22"/>
          <w:szCs w:val="22"/>
          <w:lang w:val="en-US"/>
        </w:rPr>
        <w:t xml:space="preserve">In the face of objective data, the group can feel pretty powerless.  The power rests with the data and with the person presenting it.  It is important to shift the focus of </w:t>
      </w:r>
      <w:r w:rsidR="00FA64AB" w:rsidRPr="00CA759F">
        <w:rPr>
          <w:rFonts w:cs="Arial"/>
          <w:sz w:val="22"/>
          <w:szCs w:val="22"/>
          <w:lang w:val="en-US"/>
        </w:rPr>
        <w:t>power away from the facilitator</w:t>
      </w:r>
      <w:r w:rsidRPr="00CA759F">
        <w:rPr>
          <w:rFonts w:cs="Arial"/>
          <w:sz w:val="22"/>
          <w:szCs w:val="22"/>
          <w:lang w:val="en-US"/>
        </w:rPr>
        <w:t xml:space="preserve"> and towards the group.</w:t>
      </w:r>
    </w:p>
    <w:p w14:paraId="736DE81E" w14:textId="77777777" w:rsidR="00F165C8" w:rsidRPr="00CA759F" w:rsidRDefault="00F165C8" w:rsidP="00810C54">
      <w:pPr>
        <w:widowControl w:val="0"/>
        <w:autoSpaceDE w:val="0"/>
        <w:autoSpaceDN w:val="0"/>
        <w:spacing w:line="360" w:lineRule="auto"/>
        <w:jc w:val="both"/>
        <w:rPr>
          <w:rFonts w:cs="Arial"/>
          <w:b/>
          <w:iCs/>
          <w:sz w:val="22"/>
          <w:szCs w:val="22"/>
          <w:lang w:val="en-US"/>
        </w:rPr>
      </w:pPr>
      <w:r w:rsidRPr="00CA759F">
        <w:rPr>
          <w:rFonts w:cs="Arial"/>
          <w:b/>
          <w:iCs/>
          <w:sz w:val="22"/>
          <w:szCs w:val="22"/>
          <w:lang w:val="en-US"/>
        </w:rPr>
        <w:t>Specifically:</w:t>
      </w:r>
    </w:p>
    <w:p w14:paraId="5A6EB8B7" w14:textId="77777777" w:rsidR="00F165C8" w:rsidRPr="00CA759F" w:rsidRDefault="00F165C8" w:rsidP="00810C54">
      <w:pPr>
        <w:widowControl w:val="0"/>
        <w:numPr>
          <w:ilvl w:val="0"/>
          <w:numId w:val="14"/>
        </w:numPr>
        <w:autoSpaceDE w:val="0"/>
        <w:autoSpaceDN w:val="0"/>
        <w:spacing w:line="360" w:lineRule="auto"/>
        <w:jc w:val="both"/>
        <w:rPr>
          <w:rFonts w:cs="Arial"/>
          <w:sz w:val="22"/>
          <w:szCs w:val="22"/>
          <w:lang w:val="en-US"/>
        </w:rPr>
      </w:pPr>
      <w:r w:rsidRPr="00CA759F">
        <w:rPr>
          <w:rFonts w:cs="Arial"/>
          <w:sz w:val="22"/>
          <w:szCs w:val="22"/>
          <w:lang w:val="en-US"/>
        </w:rPr>
        <w:t>Providing structure will help the group to feel in some control of the session.</w:t>
      </w:r>
    </w:p>
    <w:p w14:paraId="64B11B05" w14:textId="77777777" w:rsidR="00F165C8" w:rsidRPr="00CA759F" w:rsidRDefault="00F165C8" w:rsidP="00810C54">
      <w:pPr>
        <w:widowControl w:val="0"/>
        <w:numPr>
          <w:ilvl w:val="0"/>
          <w:numId w:val="14"/>
        </w:numPr>
        <w:autoSpaceDE w:val="0"/>
        <w:autoSpaceDN w:val="0"/>
        <w:spacing w:line="360" w:lineRule="auto"/>
        <w:jc w:val="both"/>
        <w:rPr>
          <w:rFonts w:cs="Arial"/>
          <w:sz w:val="22"/>
          <w:szCs w:val="22"/>
          <w:lang w:val="en-US"/>
        </w:rPr>
      </w:pPr>
      <w:r w:rsidRPr="00CA759F">
        <w:rPr>
          <w:rFonts w:cs="Arial"/>
          <w:sz w:val="22"/>
          <w:szCs w:val="22"/>
          <w:lang w:val="en-US"/>
        </w:rPr>
        <w:t>Clarifying the purpose of the feedback will help the group to take some responsibility for the session (for example the session is to help them make decisions, etc.)</w:t>
      </w:r>
    </w:p>
    <w:p w14:paraId="79668726" w14:textId="77777777" w:rsidR="00F165C8" w:rsidRPr="00CA759F" w:rsidRDefault="00F165C8" w:rsidP="00810C54">
      <w:pPr>
        <w:widowControl w:val="0"/>
        <w:numPr>
          <w:ilvl w:val="0"/>
          <w:numId w:val="14"/>
        </w:numPr>
        <w:autoSpaceDE w:val="0"/>
        <w:autoSpaceDN w:val="0"/>
        <w:spacing w:line="360" w:lineRule="auto"/>
        <w:jc w:val="both"/>
        <w:rPr>
          <w:rFonts w:cs="Arial"/>
          <w:sz w:val="22"/>
          <w:szCs w:val="22"/>
          <w:lang w:val="en-US"/>
        </w:rPr>
      </w:pPr>
      <w:r w:rsidRPr="00CA759F">
        <w:rPr>
          <w:rFonts w:cs="Arial"/>
          <w:sz w:val="22"/>
          <w:szCs w:val="22"/>
          <w:lang w:val="en-US"/>
        </w:rPr>
        <w:t>Getting the data up in front of the group as quickly as possible, so that there are no unnecessary delays (for example over-explanation of behaviour definitions or pieces of research; or perception gap exercises).</w:t>
      </w:r>
    </w:p>
    <w:p w14:paraId="6D5BB211" w14:textId="77777777" w:rsidR="00F165C8" w:rsidRPr="00CA759F" w:rsidRDefault="00F165C8" w:rsidP="00810C54">
      <w:pPr>
        <w:widowControl w:val="0"/>
        <w:numPr>
          <w:ilvl w:val="0"/>
          <w:numId w:val="14"/>
        </w:numPr>
        <w:autoSpaceDE w:val="0"/>
        <w:autoSpaceDN w:val="0"/>
        <w:spacing w:after="120" w:line="360" w:lineRule="auto"/>
        <w:jc w:val="both"/>
        <w:rPr>
          <w:rFonts w:cs="Arial"/>
          <w:sz w:val="22"/>
          <w:szCs w:val="22"/>
          <w:lang w:val="en-US"/>
        </w:rPr>
      </w:pPr>
      <w:r w:rsidRPr="00CA759F">
        <w:rPr>
          <w:rFonts w:cs="Arial"/>
          <w:sz w:val="22"/>
          <w:szCs w:val="22"/>
          <w:lang w:val="en-US"/>
        </w:rPr>
        <w:t>Encouraging the individual and group to take ownership of assessing their own progress and development.</w:t>
      </w:r>
    </w:p>
    <w:p w14:paraId="71CB1A5A" w14:textId="77777777" w:rsidR="00F165C8" w:rsidRPr="00CA759F" w:rsidRDefault="00F165C8" w:rsidP="00810C54">
      <w:pPr>
        <w:widowControl w:val="0"/>
        <w:autoSpaceDE w:val="0"/>
        <w:autoSpaceDN w:val="0"/>
        <w:spacing w:after="120" w:line="360" w:lineRule="auto"/>
        <w:jc w:val="both"/>
        <w:rPr>
          <w:rFonts w:cs="Arial"/>
          <w:b/>
          <w:sz w:val="22"/>
          <w:szCs w:val="22"/>
          <w:lang w:val="en-US"/>
        </w:rPr>
      </w:pPr>
      <w:r w:rsidRPr="00CA759F">
        <w:rPr>
          <w:rFonts w:cs="Arial"/>
          <w:b/>
          <w:sz w:val="22"/>
          <w:szCs w:val="22"/>
          <w:lang w:val="en-US"/>
        </w:rPr>
        <w:t>C) BE QUICK:</w:t>
      </w:r>
    </w:p>
    <w:p w14:paraId="17BEE95B" w14:textId="77777777" w:rsidR="00F165C8" w:rsidRPr="00CA759F" w:rsidRDefault="00F165C8" w:rsidP="00810C54">
      <w:pPr>
        <w:widowControl w:val="0"/>
        <w:autoSpaceDE w:val="0"/>
        <w:autoSpaceDN w:val="0"/>
        <w:spacing w:after="120" w:line="360" w:lineRule="auto"/>
        <w:jc w:val="both"/>
        <w:rPr>
          <w:rFonts w:cs="Arial"/>
          <w:sz w:val="22"/>
          <w:szCs w:val="22"/>
          <w:lang w:val="en-US"/>
        </w:rPr>
      </w:pPr>
      <w:r w:rsidRPr="00CA759F">
        <w:rPr>
          <w:rFonts w:cs="Arial"/>
          <w:sz w:val="22"/>
          <w:szCs w:val="22"/>
          <w:lang w:val="en-US"/>
        </w:rPr>
        <w:t xml:space="preserve">One of the advantages of Behaviour Analysis is that it can help someone decide on a practical action for skill development relatively quickly.  </w:t>
      </w:r>
    </w:p>
    <w:p w14:paraId="120B08E0" w14:textId="77777777" w:rsidR="00F165C8" w:rsidRPr="00CA759F" w:rsidRDefault="00F165C8" w:rsidP="00810C54">
      <w:pPr>
        <w:widowControl w:val="0"/>
        <w:autoSpaceDE w:val="0"/>
        <w:autoSpaceDN w:val="0"/>
        <w:spacing w:after="120" w:line="360" w:lineRule="auto"/>
        <w:jc w:val="both"/>
        <w:rPr>
          <w:rFonts w:cs="Arial"/>
          <w:iCs/>
          <w:sz w:val="22"/>
          <w:szCs w:val="22"/>
          <w:lang w:val="en-US"/>
        </w:rPr>
      </w:pPr>
      <w:r w:rsidRPr="00CA759F">
        <w:rPr>
          <w:rFonts w:cs="Arial"/>
          <w:iCs/>
          <w:sz w:val="22"/>
          <w:szCs w:val="22"/>
          <w:lang w:val="en-US"/>
        </w:rPr>
        <w:t>This is because:</w:t>
      </w:r>
    </w:p>
    <w:p w14:paraId="4C60316C" w14:textId="77777777" w:rsidR="00F165C8" w:rsidRPr="00CA759F" w:rsidRDefault="00F165C8" w:rsidP="00810C54">
      <w:pPr>
        <w:widowControl w:val="0"/>
        <w:numPr>
          <w:ilvl w:val="0"/>
          <w:numId w:val="15"/>
        </w:numPr>
        <w:autoSpaceDE w:val="0"/>
        <w:autoSpaceDN w:val="0"/>
        <w:spacing w:line="360" w:lineRule="auto"/>
        <w:jc w:val="both"/>
        <w:rPr>
          <w:rFonts w:cs="Arial"/>
          <w:sz w:val="22"/>
          <w:szCs w:val="22"/>
          <w:lang w:val="en-US"/>
        </w:rPr>
      </w:pPr>
      <w:r w:rsidRPr="00CA759F">
        <w:rPr>
          <w:rFonts w:cs="Arial"/>
          <w:sz w:val="22"/>
          <w:szCs w:val="22"/>
          <w:lang w:val="en-US"/>
        </w:rPr>
        <w:t>It doesn't go for the whole picture.</w:t>
      </w:r>
    </w:p>
    <w:p w14:paraId="2154D0FB" w14:textId="77777777" w:rsidR="00F165C8" w:rsidRPr="00CA759F" w:rsidRDefault="00F165C8" w:rsidP="00810C54">
      <w:pPr>
        <w:widowControl w:val="0"/>
        <w:numPr>
          <w:ilvl w:val="0"/>
          <w:numId w:val="15"/>
        </w:numPr>
        <w:autoSpaceDE w:val="0"/>
        <w:autoSpaceDN w:val="0"/>
        <w:spacing w:line="360" w:lineRule="auto"/>
        <w:jc w:val="both"/>
        <w:rPr>
          <w:rFonts w:cs="Arial"/>
          <w:sz w:val="22"/>
          <w:szCs w:val="22"/>
          <w:lang w:val="en-US"/>
        </w:rPr>
      </w:pPr>
      <w:r w:rsidRPr="00CA759F">
        <w:rPr>
          <w:rFonts w:cs="Arial"/>
          <w:sz w:val="22"/>
          <w:szCs w:val="22"/>
          <w:lang w:val="en-US"/>
        </w:rPr>
        <w:t>It doesn't explore in great depth why people behave in the way that they do.</w:t>
      </w:r>
    </w:p>
    <w:p w14:paraId="4DE1F15E" w14:textId="77777777" w:rsidR="00F165C8" w:rsidRPr="00CA759F" w:rsidRDefault="00F165C8" w:rsidP="00810C54">
      <w:pPr>
        <w:widowControl w:val="0"/>
        <w:numPr>
          <w:ilvl w:val="0"/>
          <w:numId w:val="15"/>
        </w:numPr>
        <w:autoSpaceDE w:val="0"/>
        <w:autoSpaceDN w:val="0"/>
        <w:spacing w:line="360" w:lineRule="auto"/>
        <w:jc w:val="both"/>
        <w:rPr>
          <w:rFonts w:cs="Arial"/>
          <w:sz w:val="22"/>
          <w:szCs w:val="22"/>
          <w:lang w:val="en-US"/>
        </w:rPr>
      </w:pPr>
      <w:r w:rsidRPr="00CA759F">
        <w:rPr>
          <w:rFonts w:cs="Arial"/>
          <w:sz w:val="22"/>
          <w:szCs w:val="22"/>
          <w:lang w:val="en-US"/>
        </w:rPr>
        <w:t xml:space="preserve">Ensures that you move through feedback at the right speed and do not become "bogged down" </w:t>
      </w:r>
    </w:p>
    <w:p w14:paraId="6FF58839" w14:textId="77777777" w:rsidR="00F165C8" w:rsidRPr="00CA759F" w:rsidRDefault="00F165C8" w:rsidP="00810C54">
      <w:pPr>
        <w:widowControl w:val="0"/>
        <w:numPr>
          <w:ilvl w:val="0"/>
          <w:numId w:val="15"/>
        </w:numPr>
        <w:autoSpaceDE w:val="0"/>
        <w:autoSpaceDN w:val="0"/>
        <w:spacing w:line="360" w:lineRule="auto"/>
        <w:jc w:val="both"/>
        <w:rPr>
          <w:rFonts w:cs="Arial"/>
          <w:sz w:val="22"/>
          <w:szCs w:val="22"/>
          <w:lang w:val="en-US"/>
        </w:rPr>
      </w:pPr>
      <w:r w:rsidRPr="00CA759F">
        <w:rPr>
          <w:rFonts w:cs="Arial"/>
          <w:sz w:val="22"/>
          <w:szCs w:val="22"/>
          <w:lang w:val="en-US"/>
        </w:rPr>
        <w:t>Focuses on the impact of someone's behaviour rather than its causes; understanding of impact provides the motivation to change.</w:t>
      </w:r>
    </w:p>
    <w:p w14:paraId="3977F42F" w14:textId="77777777" w:rsidR="00F165C8" w:rsidRPr="00CA759F" w:rsidRDefault="00F165C8" w:rsidP="00CA759F">
      <w:pPr>
        <w:widowControl w:val="0"/>
        <w:numPr>
          <w:ilvl w:val="0"/>
          <w:numId w:val="15"/>
        </w:numPr>
        <w:autoSpaceDE w:val="0"/>
        <w:autoSpaceDN w:val="0"/>
        <w:spacing w:after="120" w:line="360" w:lineRule="auto"/>
        <w:jc w:val="both"/>
        <w:rPr>
          <w:rFonts w:cs="Arial"/>
          <w:sz w:val="22"/>
          <w:szCs w:val="22"/>
          <w:lang w:val="en-US"/>
        </w:rPr>
      </w:pPr>
      <w:r w:rsidRPr="00CA759F">
        <w:rPr>
          <w:rFonts w:cs="Arial"/>
          <w:sz w:val="22"/>
          <w:szCs w:val="22"/>
          <w:lang w:val="en-US"/>
        </w:rPr>
        <w:t>Moves from problem to solution; having established an area of concern or difficulty, explore what can be done, behaviourally, that will help.</w:t>
      </w:r>
    </w:p>
    <w:p w14:paraId="74E53AB6" w14:textId="77777777" w:rsidR="00B152A6" w:rsidRDefault="00B152A6" w:rsidP="00810C54">
      <w:pPr>
        <w:widowControl w:val="0"/>
        <w:autoSpaceDE w:val="0"/>
        <w:autoSpaceDN w:val="0"/>
        <w:spacing w:line="360" w:lineRule="auto"/>
        <w:jc w:val="both"/>
        <w:rPr>
          <w:rFonts w:cs="Arial"/>
          <w:b/>
          <w:sz w:val="22"/>
          <w:szCs w:val="22"/>
          <w:lang w:val="en-US"/>
        </w:rPr>
      </w:pPr>
    </w:p>
    <w:p w14:paraId="684BAB31" w14:textId="47CBEA38" w:rsidR="00F165C8" w:rsidRPr="00CA759F" w:rsidRDefault="00F165C8" w:rsidP="00810C54">
      <w:pPr>
        <w:widowControl w:val="0"/>
        <w:autoSpaceDE w:val="0"/>
        <w:autoSpaceDN w:val="0"/>
        <w:spacing w:line="360" w:lineRule="auto"/>
        <w:jc w:val="both"/>
        <w:rPr>
          <w:rFonts w:cs="Arial"/>
          <w:b/>
          <w:sz w:val="22"/>
          <w:szCs w:val="22"/>
          <w:lang w:val="en-US"/>
        </w:rPr>
      </w:pPr>
      <w:r w:rsidRPr="00CA759F">
        <w:rPr>
          <w:rFonts w:cs="Arial"/>
          <w:b/>
          <w:sz w:val="22"/>
          <w:szCs w:val="22"/>
          <w:lang w:val="en-US"/>
        </w:rPr>
        <w:lastRenderedPageBreak/>
        <w:t xml:space="preserve">C) USE QUESTIONS: </w:t>
      </w:r>
    </w:p>
    <w:p w14:paraId="4954D3A0" w14:textId="77777777" w:rsidR="00F165C8" w:rsidRPr="00CA759F" w:rsidRDefault="00FA64AB" w:rsidP="00810C54">
      <w:pPr>
        <w:widowControl w:val="0"/>
        <w:autoSpaceDE w:val="0"/>
        <w:autoSpaceDN w:val="0"/>
        <w:spacing w:after="120" w:line="360" w:lineRule="auto"/>
        <w:jc w:val="both"/>
        <w:rPr>
          <w:rFonts w:cs="Arial"/>
          <w:sz w:val="22"/>
          <w:szCs w:val="22"/>
          <w:lang w:val="en-US"/>
        </w:rPr>
      </w:pPr>
      <w:r w:rsidRPr="00CA759F">
        <w:rPr>
          <w:rFonts w:cs="Arial"/>
          <w:sz w:val="22"/>
          <w:szCs w:val="22"/>
          <w:lang w:val="en-US"/>
        </w:rPr>
        <w:t>The role of the facilitator</w:t>
      </w:r>
      <w:r w:rsidR="00F165C8" w:rsidRPr="00CA759F">
        <w:rPr>
          <w:rFonts w:cs="Arial"/>
          <w:sz w:val="22"/>
          <w:szCs w:val="22"/>
          <w:lang w:val="en-US"/>
        </w:rPr>
        <w:t xml:space="preserve"> should be as a guide.  This will involve some explanation; behaviours; explaining the slides; covering on research models.  But the behavioural style should be primarily a questioning one.  </w:t>
      </w:r>
    </w:p>
    <w:p w14:paraId="56477D36" w14:textId="77777777" w:rsidR="00F165C8" w:rsidRPr="00CA759F" w:rsidRDefault="00F165C8" w:rsidP="00810C54">
      <w:pPr>
        <w:widowControl w:val="0"/>
        <w:autoSpaceDE w:val="0"/>
        <w:autoSpaceDN w:val="0"/>
        <w:spacing w:after="120" w:line="360" w:lineRule="auto"/>
        <w:jc w:val="both"/>
        <w:rPr>
          <w:rFonts w:cs="Arial"/>
          <w:b/>
          <w:iCs/>
          <w:sz w:val="22"/>
          <w:szCs w:val="22"/>
          <w:lang w:val="en-US"/>
        </w:rPr>
      </w:pPr>
      <w:r w:rsidRPr="00CA759F">
        <w:rPr>
          <w:rFonts w:cs="Arial"/>
          <w:b/>
          <w:iCs/>
          <w:sz w:val="22"/>
          <w:szCs w:val="22"/>
          <w:lang w:val="en-US"/>
        </w:rPr>
        <w:t>Specifically:</w:t>
      </w:r>
    </w:p>
    <w:p w14:paraId="0F9B6387" w14:textId="77777777" w:rsidR="00F165C8" w:rsidRPr="00CA759F" w:rsidRDefault="00F165C8" w:rsidP="00810C54">
      <w:pPr>
        <w:widowControl w:val="0"/>
        <w:numPr>
          <w:ilvl w:val="0"/>
          <w:numId w:val="16"/>
        </w:numPr>
        <w:autoSpaceDE w:val="0"/>
        <w:autoSpaceDN w:val="0"/>
        <w:spacing w:line="360" w:lineRule="auto"/>
        <w:jc w:val="both"/>
        <w:rPr>
          <w:rFonts w:cs="Arial"/>
          <w:sz w:val="22"/>
          <w:szCs w:val="22"/>
          <w:lang w:val="en-US"/>
        </w:rPr>
      </w:pPr>
      <w:r w:rsidRPr="00CA759F">
        <w:rPr>
          <w:rFonts w:cs="Arial"/>
          <w:sz w:val="22"/>
          <w:szCs w:val="22"/>
          <w:lang w:val="en-US"/>
        </w:rPr>
        <w:t>Seek information to encourage the group to discuss the data.  In particular use Seeking Information to help the group evaluate the data, their own and the impact of other people's behaviour.</w:t>
      </w:r>
    </w:p>
    <w:p w14:paraId="5745DC87" w14:textId="77777777" w:rsidR="00F165C8" w:rsidRPr="00CA759F" w:rsidRDefault="00F165C8" w:rsidP="00810C54">
      <w:pPr>
        <w:widowControl w:val="0"/>
        <w:numPr>
          <w:ilvl w:val="0"/>
          <w:numId w:val="16"/>
        </w:numPr>
        <w:autoSpaceDE w:val="0"/>
        <w:autoSpaceDN w:val="0"/>
        <w:spacing w:line="360" w:lineRule="auto"/>
        <w:jc w:val="both"/>
        <w:rPr>
          <w:rFonts w:cs="Arial"/>
          <w:sz w:val="22"/>
          <w:szCs w:val="22"/>
          <w:lang w:val="en-US"/>
        </w:rPr>
      </w:pPr>
      <w:r w:rsidRPr="00CA759F">
        <w:rPr>
          <w:rFonts w:cs="Arial"/>
          <w:sz w:val="22"/>
          <w:szCs w:val="22"/>
          <w:lang w:val="en-US"/>
        </w:rPr>
        <w:t>Test Understanding to clarify the group's understanding of the data and meaning to them.  Use it also to challenge people whom are avoiding or resisting messages from the data or from the rest of the group.</w:t>
      </w:r>
    </w:p>
    <w:p w14:paraId="2E2A0082" w14:textId="77777777" w:rsidR="00F165C8" w:rsidRPr="00CA759F" w:rsidRDefault="00F165C8" w:rsidP="00CA759F">
      <w:pPr>
        <w:widowControl w:val="0"/>
        <w:numPr>
          <w:ilvl w:val="0"/>
          <w:numId w:val="16"/>
        </w:numPr>
        <w:autoSpaceDE w:val="0"/>
        <w:autoSpaceDN w:val="0"/>
        <w:spacing w:after="120" w:line="360" w:lineRule="auto"/>
        <w:jc w:val="both"/>
        <w:rPr>
          <w:rFonts w:cs="Arial"/>
          <w:sz w:val="22"/>
          <w:szCs w:val="22"/>
          <w:lang w:val="en-US"/>
        </w:rPr>
      </w:pPr>
      <w:r w:rsidRPr="00CA759F">
        <w:rPr>
          <w:rFonts w:cs="Arial"/>
          <w:sz w:val="22"/>
          <w:szCs w:val="22"/>
          <w:lang w:val="en-US"/>
        </w:rPr>
        <w:t>Seek Proposals from the group and individuals about how they could improve their effectiveness.</w:t>
      </w:r>
    </w:p>
    <w:p w14:paraId="02B406DF" w14:textId="77777777" w:rsidR="00F165C8" w:rsidRPr="00CA759F" w:rsidRDefault="00F165C8" w:rsidP="00810C54">
      <w:pPr>
        <w:widowControl w:val="0"/>
        <w:autoSpaceDE w:val="0"/>
        <w:autoSpaceDN w:val="0"/>
        <w:spacing w:after="120" w:line="360" w:lineRule="auto"/>
        <w:jc w:val="both"/>
        <w:rPr>
          <w:rFonts w:cs="Arial"/>
          <w:b/>
          <w:sz w:val="22"/>
          <w:szCs w:val="22"/>
          <w:lang w:val="en-US"/>
        </w:rPr>
      </w:pPr>
      <w:r w:rsidRPr="00CA759F">
        <w:rPr>
          <w:rFonts w:cs="Arial"/>
          <w:b/>
          <w:sz w:val="22"/>
          <w:szCs w:val="22"/>
          <w:lang w:val="en-US"/>
        </w:rPr>
        <w:t xml:space="preserve">D) BE SPECIFIC: </w:t>
      </w:r>
    </w:p>
    <w:p w14:paraId="4F783F00" w14:textId="77777777" w:rsidR="00F165C8" w:rsidRPr="00CA759F" w:rsidRDefault="00F165C8" w:rsidP="00810C54">
      <w:pPr>
        <w:widowControl w:val="0"/>
        <w:autoSpaceDE w:val="0"/>
        <w:autoSpaceDN w:val="0"/>
        <w:spacing w:after="120" w:line="360" w:lineRule="auto"/>
        <w:jc w:val="both"/>
        <w:rPr>
          <w:rFonts w:cs="Arial"/>
          <w:sz w:val="22"/>
          <w:szCs w:val="22"/>
          <w:lang w:val="en-US"/>
        </w:rPr>
      </w:pPr>
      <w:r w:rsidRPr="00CA759F">
        <w:rPr>
          <w:rFonts w:cs="Arial"/>
          <w:sz w:val="22"/>
          <w:szCs w:val="22"/>
          <w:lang w:val="en-US"/>
        </w:rPr>
        <w:t xml:space="preserve">As much as possible, be specific when you are giving feedback.  </w:t>
      </w:r>
    </w:p>
    <w:p w14:paraId="5315C05D" w14:textId="77777777" w:rsidR="00F165C8" w:rsidRPr="00CA759F" w:rsidRDefault="00F165C8" w:rsidP="00810C54">
      <w:pPr>
        <w:widowControl w:val="0"/>
        <w:autoSpaceDE w:val="0"/>
        <w:autoSpaceDN w:val="0"/>
        <w:spacing w:after="120" w:line="360" w:lineRule="auto"/>
        <w:jc w:val="both"/>
        <w:rPr>
          <w:rFonts w:cs="Arial"/>
          <w:b/>
          <w:iCs/>
          <w:sz w:val="22"/>
          <w:szCs w:val="22"/>
          <w:lang w:val="en-US"/>
        </w:rPr>
      </w:pPr>
      <w:r w:rsidRPr="00CA759F">
        <w:rPr>
          <w:rFonts w:cs="Arial"/>
          <w:b/>
          <w:iCs/>
          <w:sz w:val="22"/>
          <w:szCs w:val="22"/>
          <w:lang w:val="en-US"/>
        </w:rPr>
        <w:t xml:space="preserve">Specifically: </w:t>
      </w:r>
    </w:p>
    <w:p w14:paraId="048186B5" w14:textId="77777777" w:rsidR="00F165C8" w:rsidRPr="00CA759F" w:rsidRDefault="00F165C8" w:rsidP="00810C54">
      <w:pPr>
        <w:widowControl w:val="0"/>
        <w:numPr>
          <w:ilvl w:val="0"/>
          <w:numId w:val="17"/>
        </w:numPr>
        <w:autoSpaceDE w:val="0"/>
        <w:autoSpaceDN w:val="0"/>
        <w:spacing w:line="360" w:lineRule="auto"/>
        <w:jc w:val="both"/>
        <w:rPr>
          <w:rFonts w:cs="Arial"/>
          <w:sz w:val="22"/>
          <w:szCs w:val="22"/>
          <w:lang w:val="en-US"/>
        </w:rPr>
      </w:pPr>
      <w:r w:rsidRPr="00CA759F">
        <w:rPr>
          <w:rFonts w:cs="Arial"/>
          <w:sz w:val="22"/>
          <w:szCs w:val="22"/>
          <w:lang w:val="en-US"/>
        </w:rPr>
        <w:t>Give specific examples of people's behaviour when appropriate. This is especially useful of Defend/Attack behaviour, when it is important to let people know exactly what was said. It is relevant for other behaviours and helps people to relate the data to what actually happened.</w:t>
      </w:r>
    </w:p>
    <w:p w14:paraId="781975D6" w14:textId="77777777" w:rsidR="00F165C8" w:rsidRPr="00CA759F" w:rsidRDefault="00F165C8" w:rsidP="00810C54">
      <w:pPr>
        <w:widowControl w:val="0"/>
        <w:numPr>
          <w:ilvl w:val="0"/>
          <w:numId w:val="17"/>
        </w:numPr>
        <w:autoSpaceDE w:val="0"/>
        <w:autoSpaceDN w:val="0"/>
        <w:spacing w:line="360" w:lineRule="auto"/>
        <w:jc w:val="both"/>
        <w:rPr>
          <w:rFonts w:cs="Arial"/>
          <w:sz w:val="22"/>
          <w:szCs w:val="22"/>
          <w:lang w:val="en-US"/>
        </w:rPr>
      </w:pPr>
      <w:r w:rsidRPr="00CA759F">
        <w:rPr>
          <w:rFonts w:cs="Arial"/>
          <w:sz w:val="22"/>
          <w:szCs w:val="22"/>
          <w:lang w:val="en-US"/>
        </w:rPr>
        <w:t xml:space="preserve">Avoid vague comments such as </w:t>
      </w:r>
      <w:r w:rsidRPr="00CA759F">
        <w:rPr>
          <w:rFonts w:cs="Arial"/>
          <w:iCs/>
          <w:sz w:val="22"/>
          <w:szCs w:val="22"/>
          <w:lang w:val="en-US"/>
        </w:rPr>
        <w:t xml:space="preserve">"That's interesting" </w:t>
      </w:r>
      <w:r w:rsidRPr="00CA759F">
        <w:rPr>
          <w:rFonts w:cs="Arial"/>
          <w:sz w:val="22"/>
          <w:szCs w:val="22"/>
          <w:lang w:val="en-US"/>
        </w:rPr>
        <w:t xml:space="preserve">or </w:t>
      </w:r>
      <w:r w:rsidRPr="00CA759F">
        <w:rPr>
          <w:rFonts w:cs="Arial"/>
          <w:iCs/>
          <w:sz w:val="22"/>
          <w:szCs w:val="22"/>
          <w:lang w:val="en-US"/>
        </w:rPr>
        <w:t>"You might want to think about that".</w:t>
      </w:r>
      <w:r w:rsidRPr="00CA759F">
        <w:rPr>
          <w:rFonts w:cs="Arial"/>
          <w:sz w:val="22"/>
          <w:szCs w:val="22"/>
          <w:lang w:val="en-US"/>
        </w:rPr>
        <w:t xml:space="preserve"> Comments like these, if left in the air unexplained, create the impression that you're withholding (negative) information from the group.  The locus of power will shift back towards you and away from the group. </w:t>
      </w:r>
    </w:p>
    <w:p w14:paraId="03CA99C4" w14:textId="77777777" w:rsidR="00F165C8" w:rsidRPr="00CA759F" w:rsidRDefault="00F165C8" w:rsidP="00CA759F">
      <w:pPr>
        <w:widowControl w:val="0"/>
        <w:numPr>
          <w:ilvl w:val="0"/>
          <w:numId w:val="17"/>
        </w:numPr>
        <w:autoSpaceDE w:val="0"/>
        <w:autoSpaceDN w:val="0"/>
        <w:spacing w:after="120" w:line="360" w:lineRule="auto"/>
        <w:jc w:val="both"/>
        <w:rPr>
          <w:rFonts w:cs="Arial"/>
          <w:sz w:val="22"/>
          <w:szCs w:val="22"/>
          <w:lang w:val="en-US"/>
        </w:rPr>
      </w:pPr>
      <w:r w:rsidRPr="00CA759F">
        <w:rPr>
          <w:rFonts w:cs="Arial"/>
          <w:sz w:val="22"/>
          <w:szCs w:val="22"/>
          <w:lang w:val="en-US"/>
        </w:rPr>
        <w:t>When members of the group are talking, ask them to be specific and give examples. If they are talking about their job, ask them to give details.</w:t>
      </w:r>
    </w:p>
    <w:p w14:paraId="2A128090" w14:textId="77777777" w:rsidR="00F165C8" w:rsidRPr="00CA759F" w:rsidRDefault="00F165C8" w:rsidP="00810C54">
      <w:pPr>
        <w:widowControl w:val="0"/>
        <w:autoSpaceDE w:val="0"/>
        <w:autoSpaceDN w:val="0"/>
        <w:spacing w:after="120" w:line="360" w:lineRule="auto"/>
        <w:jc w:val="both"/>
        <w:rPr>
          <w:rFonts w:cs="Arial"/>
          <w:b/>
          <w:sz w:val="22"/>
          <w:szCs w:val="22"/>
          <w:lang w:val="en-US"/>
        </w:rPr>
      </w:pPr>
      <w:r w:rsidRPr="00CA759F">
        <w:rPr>
          <w:rFonts w:cs="Arial"/>
          <w:b/>
          <w:sz w:val="22"/>
          <w:szCs w:val="22"/>
          <w:lang w:val="en-US"/>
        </w:rPr>
        <w:t xml:space="preserve">E) BE NON-EVALUATIVE: </w:t>
      </w:r>
    </w:p>
    <w:p w14:paraId="22DAD354" w14:textId="77777777" w:rsidR="00F165C8" w:rsidRPr="00CA759F" w:rsidRDefault="00F165C8" w:rsidP="00810C54">
      <w:pPr>
        <w:widowControl w:val="0"/>
        <w:autoSpaceDE w:val="0"/>
        <w:autoSpaceDN w:val="0"/>
        <w:spacing w:after="120" w:line="360" w:lineRule="auto"/>
        <w:jc w:val="both"/>
        <w:rPr>
          <w:rFonts w:cs="Arial"/>
          <w:sz w:val="22"/>
          <w:szCs w:val="22"/>
          <w:lang w:val="en-US"/>
        </w:rPr>
      </w:pPr>
      <w:r w:rsidRPr="00CA759F">
        <w:rPr>
          <w:rFonts w:cs="Arial"/>
          <w:sz w:val="22"/>
          <w:szCs w:val="22"/>
          <w:lang w:val="en-US"/>
        </w:rPr>
        <w:t xml:space="preserve">Because the source of the feedback is </w:t>
      </w:r>
      <w:r w:rsidR="00FA64AB" w:rsidRPr="00CA759F">
        <w:rPr>
          <w:rFonts w:cs="Arial"/>
          <w:sz w:val="22"/>
          <w:szCs w:val="22"/>
          <w:lang w:val="en-US"/>
        </w:rPr>
        <w:t>objective data, the facilitator</w:t>
      </w:r>
      <w:r w:rsidRPr="00CA759F">
        <w:rPr>
          <w:rFonts w:cs="Arial"/>
          <w:sz w:val="22"/>
          <w:szCs w:val="22"/>
          <w:lang w:val="en-US"/>
        </w:rPr>
        <w:t xml:space="preserve"> cannot afford to be evaluative or judgmental in any way.  Subjective opinion will undermine the data and confuse the group.  When you've just spent an hour observing a group make a complete hash of an activity, or being irritated beyond measure by the level of someone's Shutting Out behaviour, being non-evaluative </w:t>
      </w:r>
      <w:r w:rsidRPr="00CA759F">
        <w:rPr>
          <w:rFonts w:cs="Arial"/>
          <w:sz w:val="22"/>
          <w:szCs w:val="22"/>
          <w:lang w:val="en-US"/>
        </w:rPr>
        <w:lastRenderedPageBreak/>
        <w:t xml:space="preserve">and non-judgmental can be hard.  </w:t>
      </w:r>
    </w:p>
    <w:p w14:paraId="3FEA0E24" w14:textId="77777777" w:rsidR="00F165C8" w:rsidRPr="00CA759F" w:rsidRDefault="00F165C8" w:rsidP="00810C54">
      <w:pPr>
        <w:widowControl w:val="0"/>
        <w:autoSpaceDE w:val="0"/>
        <w:autoSpaceDN w:val="0"/>
        <w:spacing w:line="360" w:lineRule="auto"/>
        <w:jc w:val="both"/>
        <w:rPr>
          <w:rFonts w:cs="Arial"/>
          <w:b/>
          <w:iCs/>
          <w:sz w:val="22"/>
          <w:szCs w:val="22"/>
          <w:lang w:val="en-US"/>
        </w:rPr>
      </w:pPr>
      <w:r w:rsidRPr="00CA759F">
        <w:rPr>
          <w:rFonts w:cs="Arial"/>
          <w:b/>
          <w:iCs/>
          <w:sz w:val="22"/>
          <w:szCs w:val="22"/>
          <w:lang w:val="en-US"/>
        </w:rPr>
        <w:t xml:space="preserve">Specifically:  </w:t>
      </w:r>
    </w:p>
    <w:p w14:paraId="112D3FA4" w14:textId="77777777" w:rsidR="00F165C8" w:rsidRPr="00CA759F" w:rsidRDefault="00F165C8" w:rsidP="00810C54">
      <w:pPr>
        <w:widowControl w:val="0"/>
        <w:numPr>
          <w:ilvl w:val="0"/>
          <w:numId w:val="18"/>
        </w:numPr>
        <w:autoSpaceDE w:val="0"/>
        <w:autoSpaceDN w:val="0"/>
        <w:spacing w:line="360" w:lineRule="auto"/>
        <w:jc w:val="both"/>
        <w:rPr>
          <w:rFonts w:cs="Arial"/>
          <w:sz w:val="22"/>
          <w:szCs w:val="22"/>
          <w:lang w:val="en-US"/>
        </w:rPr>
      </w:pPr>
      <w:r w:rsidRPr="00CA759F">
        <w:rPr>
          <w:rFonts w:cs="Arial"/>
          <w:sz w:val="22"/>
          <w:szCs w:val="22"/>
          <w:lang w:val="en-US"/>
        </w:rPr>
        <w:t xml:space="preserve">Avoid using words which betray your value judgments, for example:  </w:t>
      </w:r>
      <w:r w:rsidRPr="00CA759F">
        <w:rPr>
          <w:rFonts w:cs="Arial"/>
          <w:iCs/>
          <w:sz w:val="22"/>
          <w:szCs w:val="22"/>
          <w:lang w:val="en-US"/>
        </w:rPr>
        <w:t>"That's a good level of summarising there"</w:t>
      </w:r>
      <w:r w:rsidRPr="00CA759F">
        <w:rPr>
          <w:rFonts w:cs="Arial"/>
          <w:sz w:val="22"/>
          <w:szCs w:val="22"/>
          <w:lang w:val="en-US"/>
        </w:rPr>
        <w:t>; “</w:t>
      </w:r>
      <w:r w:rsidRPr="00CA759F">
        <w:rPr>
          <w:rFonts w:cs="Arial"/>
          <w:iCs/>
          <w:sz w:val="22"/>
          <w:szCs w:val="22"/>
          <w:lang w:val="en-US"/>
        </w:rPr>
        <w:t>If you Shut Out too much you're going to start irritating people"</w:t>
      </w:r>
      <w:r w:rsidRPr="00CA759F">
        <w:rPr>
          <w:rFonts w:cs="Arial"/>
          <w:sz w:val="22"/>
          <w:szCs w:val="22"/>
          <w:lang w:val="en-US"/>
        </w:rPr>
        <w:t>.  Not only do these words express your opinion, they suggest to the group that there are "right answers" that you are judging them against.</w:t>
      </w:r>
    </w:p>
    <w:p w14:paraId="0FEF31C6" w14:textId="77777777" w:rsidR="00F165C8" w:rsidRPr="00CA759F" w:rsidRDefault="00F165C8" w:rsidP="00810C54">
      <w:pPr>
        <w:widowControl w:val="0"/>
        <w:numPr>
          <w:ilvl w:val="0"/>
          <w:numId w:val="18"/>
        </w:numPr>
        <w:autoSpaceDE w:val="0"/>
        <w:autoSpaceDN w:val="0"/>
        <w:spacing w:after="120" w:line="360" w:lineRule="auto"/>
        <w:jc w:val="both"/>
        <w:rPr>
          <w:rFonts w:cs="Arial"/>
          <w:sz w:val="22"/>
          <w:szCs w:val="22"/>
          <w:lang w:val="en-US"/>
        </w:rPr>
      </w:pPr>
      <w:r w:rsidRPr="00CA759F">
        <w:rPr>
          <w:rFonts w:cs="Arial"/>
          <w:sz w:val="22"/>
          <w:szCs w:val="22"/>
          <w:lang w:val="en-US"/>
        </w:rPr>
        <w:t>Get the group to do their own evaluation.  They may feel very differently to you (found the Summarising tedious or the Shutting Out acceptable).  They may feel exactly the same as you.  Either way, how they feel is more important than how you feel.</w:t>
      </w:r>
    </w:p>
    <w:p w14:paraId="6F6F829A" w14:textId="77777777" w:rsidR="00F165C8" w:rsidRPr="00CA759F" w:rsidRDefault="00F165C8" w:rsidP="00810C54">
      <w:pPr>
        <w:widowControl w:val="0"/>
        <w:autoSpaceDE w:val="0"/>
        <w:autoSpaceDN w:val="0"/>
        <w:spacing w:after="120" w:line="360" w:lineRule="auto"/>
        <w:jc w:val="both"/>
        <w:rPr>
          <w:rFonts w:cs="Arial"/>
          <w:b/>
          <w:sz w:val="22"/>
          <w:szCs w:val="22"/>
          <w:lang w:val="en-US"/>
        </w:rPr>
      </w:pPr>
      <w:r w:rsidRPr="00CA759F">
        <w:rPr>
          <w:rFonts w:cs="Arial"/>
          <w:b/>
          <w:sz w:val="22"/>
          <w:szCs w:val="22"/>
          <w:lang w:val="en-US"/>
        </w:rPr>
        <w:t>F) BE SOLUTION-CENTRED:</w:t>
      </w:r>
    </w:p>
    <w:p w14:paraId="23F242C3" w14:textId="77777777" w:rsidR="00F165C8" w:rsidRPr="00CA759F" w:rsidRDefault="00F165C8" w:rsidP="00810C54">
      <w:pPr>
        <w:widowControl w:val="0"/>
        <w:autoSpaceDE w:val="0"/>
        <w:autoSpaceDN w:val="0"/>
        <w:spacing w:line="360" w:lineRule="auto"/>
        <w:jc w:val="both"/>
        <w:rPr>
          <w:rFonts w:cs="Arial"/>
          <w:sz w:val="22"/>
          <w:szCs w:val="22"/>
          <w:lang w:val="en-US"/>
        </w:rPr>
      </w:pPr>
      <w:r w:rsidRPr="00CA759F">
        <w:rPr>
          <w:rFonts w:cs="Arial"/>
          <w:sz w:val="22"/>
          <w:szCs w:val="22"/>
          <w:lang w:val="en-US"/>
        </w:rPr>
        <w:t>Behaviour Analysis feedback is essentially solution-centred.  Put it another way; Behaviour Analysis is about asking:  "How could you be more effective?" rather than: "Why are you ineffective?”  A common reason why people initially take a long time giving Behaviour Analysis based feedback is because they focus too heavily on problems, and often don't switch to solutions at all, which means that it's difficult to know where to stop!  It also means that the person receiving the feedback has no way forward; they have been left with the problem.</w:t>
      </w:r>
    </w:p>
    <w:p w14:paraId="1FF7ED36" w14:textId="77777777" w:rsidR="00F165C8" w:rsidRPr="00CA759F" w:rsidRDefault="00FA64AB" w:rsidP="00810C54">
      <w:pPr>
        <w:widowControl w:val="0"/>
        <w:autoSpaceDE w:val="0"/>
        <w:autoSpaceDN w:val="0"/>
        <w:spacing w:after="120" w:line="360" w:lineRule="auto"/>
        <w:jc w:val="both"/>
        <w:rPr>
          <w:rFonts w:cs="Arial"/>
          <w:iCs/>
          <w:sz w:val="22"/>
          <w:szCs w:val="22"/>
          <w:lang w:val="en-US"/>
        </w:rPr>
      </w:pPr>
      <w:r w:rsidRPr="00CA759F">
        <w:rPr>
          <w:rFonts w:cs="Arial"/>
          <w:iCs/>
          <w:sz w:val="22"/>
          <w:szCs w:val="22"/>
          <w:lang w:val="en-US"/>
        </w:rPr>
        <w:t>As the facilitator</w:t>
      </w:r>
      <w:r w:rsidR="00F165C8" w:rsidRPr="00CA759F">
        <w:rPr>
          <w:rFonts w:cs="Arial"/>
          <w:iCs/>
          <w:sz w:val="22"/>
          <w:szCs w:val="22"/>
          <w:lang w:val="en-US"/>
        </w:rPr>
        <w:t>, your role is to help people to:</w:t>
      </w:r>
    </w:p>
    <w:p w14:paraId="0553F734" w14:textId="77777777" w:rsidR="00F165C8" w:rsidRPr="00CA759F" w:rsidRDefault="00F165C8" w:rsidP="00810C54">
      <w:pPr>
        <w:widowControl w:val="0"/>
        <w:numPr>
          <w:ilvl w:val="0"/>
          <w:numId w:val="19"/>
        </w:numPr>
        <w:autoSpaceDE w:val="0"/>
        <w:autoSpaceDN w:val="0"/>
        <w:spacing w:line="360" w:lineRule="auto"/>
        <w:jc w:val="both"/>
        <w:rPr>
          <w:rFonts w:cs="Arial"/>
          <w:sz w:val="22"/>
          <w:szCs w:val="22"/>
          <w:lang w:val="en-US"/>
        </w:rPr>
      </w:pPr>
      <w:r w:rsidRPr="00CA759F">
        <w:rPr>
          <w:rFonts w:cs="Arial"/>
          <w:sz w:val="22"/>
          <w:szCs w:val="22"/>
          <w:lang w:val="en-US"/>
        </w:rPr>
        <w:t>Identify areas where they have behaved inappropriately or not as effectively as they could have.</w:t>
      </w:r>
    </w:p>
    <w:p w14:paraId="013F3D6B" w14:textId="77777777" w:rsidR="00F165C8" w:rsidRPr="00CA759F" w:rsidRDefault="00F165C8" w:rsidP="00810C54">
      <w:pPr>
        <w:widowControl w:val="0"/>
        <w:numPr>
          <w:ilvl w:val="0"/>
          <w:numId w:val="19"/>
        </w:numPr>
        <w:autoSpaceDE w:val="0"/>
        <w:autoSpaceDN w:val="0"/>
        <w:spacing w:line="360" w:lineRule="auto"/>
        <w:jc w:val="both"/>
        <w:rPr>
          <w:rFonts w:cs="Arial"/>
          <w:sz w:val="22"/>
          <w:szCs w:val="22"/>
          <w:lang w:val="en-US"/>
        </w:rPr>
      </w:pPr>
      <w:r w:rsidRPr="00CA759F">
        <w:rPr>
          <w:rFonts w:cs="Arial"/>
          <w:sz w:val="22"/>
          <w:szCs w:val="22"/>
          <w:lang w:val="en-US"/>
        </w:rPr>
        <w:t>Ways in which they could change their behavioural strategy so that they are more effective.</w:t>
      </w:r>
    </w:p>
    <w:p w14:paraId="7223D5D5" w14:textId="77777777" w:rsidR="00F165C8" w:rsidRPr="00CA759F" w:rsidRDefault="00F165C8" w:rsidP="00E600EB">
      <w:pPr>
        <w:widowControl w:val="0"/>
        <w:numPr>
          <w:ilvl w:val="0"/>
          <w:numId w:val="19"/>
        </w:numPr>
        <w:autoSpaceDE w:val="0"/>
        <w:autoSpaceDN w:val="0"/>
        <w:spacing w:after="120" w:line="360" w:lineRule="auto"/>
        <w:jc w:val="both"/>
        <w:rPr>
          <w:rFonts w:cs="Arial"/>
          <w:sz w:val="22"/>
          <w:szCs w:val="22"/>
          <w:lang w:val="en-US"/>
        </w:rPr>
      </w:pPr>
      <w:r w:rsidRPr="00CA759F">
        <w:rPr>
          <w:rFonts w:cs="Arial"/>
          <w:sz w:val="22"/>
          <w:szCs w:val="22"/>
          <w:lang w:val="en-US"/>
        </w:rPr>
        <w:t>Specific skills that they can develop in order to carry out their new strategy and ways in which they can develop these skills.</w:t>
      </w:r>
    </w:p>
    <w:p w14:paraId="23CDC100" w14:textId="77777777" w:rsidR="00F165C8" w:rsidRPr="00CA759F" w:rsidRDefault="00F165C8" w:rsidP="00810C54">
      <w:pPr>
        <w:widowControl w:val="0"/>
        <w:autoSpaceDE w:val="0"/>
        <w:autoSpaceDN w:val="0"/>
        <w:spacing w:after="120" w:line="360" w:lineRule="auto"/>
        <w:jc w:val="both"/>
        <w:rPr>
          <w:rFonts w:cs="Arial"/>
          <w:b/>
          <w:sz w:val="22"/>
          <w:szCs w:val="22"/>
          <w:lang w:val="en-US"/>
        </w:rPr>
      </w:pPr>
      <w:r w:rsidRPr="00CA759F">
        <w:rPr>
          <w:rFonts w:cs="Arial"/>
          <w:b/>
          <w:sz w:val="22"/>
          <w:szCs w:val="22"/>
          <w:lang w:val="en-US"/>
        </w:rPr>
        <w:t>G) BE NON-PRESCRIPTIVE:</w:t>
      </w:r>
    </w:p>
    <w:p w14:paraId="2771F052" w14:textId="77777777" w:rsidR="00F165C8" w:rsidRPr="00CA759F" w:rsidRDefault="00F165C8" w:rsidP="00810C54">
      <w:pPr>
        <w:widowControl w:val="0"/>
        <w:autoSpaceDE w:val="0"/>
        <w:autoSpaceDN w:val="0"/>
        <w:spacing w:line="360" w:lineRule="auto"/>
        <w:jc w:val="both"/>
        <w:rPr>
          <w:rFonts w:cs="Arial"/>
          <w:sz w:val="22"/>
          <w:szCs w:val="22"/>
          <w:lang w:val="en-US"/>
        </w:rPr>
      </w:pPr>
      <w:r w:rsidRPr="00CA759F">
        <w:rPr>
          <w:rFonts w:cs="Arial"/>
          <w:sz w:val="22"/>
          <w:szCs w:val="22"/>
          <w:lang w:val="en-US"/>
        </w:rPr>
        <w:t xml:space="preserve">The emphasis must always be on the receiver of the feedback identifying his/her own solution.  There may be times when it is blindingly obvious to you what someone should do.  If you tell them, the chances of them actually doing it are reduced.  They will be far more committed to the solution if they identify it themselves.  </w:t>
      </w:r>
    </w:p>
    <w:p w14:paraId="591D5307" w14:textId="77777777" w:rsidR="00F165C8" w:rsidRPr="00CA759F" w:rsidRDefault="00F165C8" w:rsidP="00810C54">
      <w:pPr>
        <w:widowControl w:val="0"/>
        <w:autoSpaceDE w:val="0"/>
        <w:autoSpaceDN w:val="0"/>
        <w:spacing w:line="360" w:lineRule="auto"/>
        <w:jc w:val="both"/>
        <w:rPr>
          <w:rFonts w:cs="Arial"/>
          <w:iCs/>
          <w:sz w:val="22"/>
          <w:szCs w:val="22"/>
          <w:lang w:val="en-US"/>
        </w:rPr>
      </w:pPr>
      <w:r w:rsidRPr="00CA759F">
        <w:rPr>
          <w:rFonts w:cs="Arial"/>
          <w:iCs/>
          <w:sz w:val="22"/>
          <w:szCs w:val="22"/>
          <w:lang w:val="en-US"/>
        </w:rPr>
        <w:t>Specifically use:</w:t>
      </w:r>
    </w:p>
    <w:p w14:paraId="0C84C42A" w14:textId="77777777" w:rsidR="00F165C8" w:rsidRPr="00CA759F" w:rsidRDefault="00F165C8" w:rsidP="00810C54">
      <w:pPr>
        <w:widowControl w:val="0"/>
        <w:numPr>
          <w:ilvl w:val="0"/>
          <w:numId w:val="20"/>
        </w:numPr>
        <w:autoSpaceDE w:val="0"/>
        <w:autoSpaceDN w:val="0"/>
        <w:spacing w:line="360" w:lineRule="auto"/>
        <w:jc w:val="both"/>
        <w:rPr>
          <w:rFonts w:cs="Arial"/>
          <w:sz w:val="22"/>
          <w:szCs w:val="22"/>
          <w:lang w:val="en-US"/>
        </w:rPr>
      </w:pPr>
      <w:r w:rsidRPr="00CA759F">
        <w:rPr>
          <w:rFonts w:cs="Arial"/>
          <w:sz w:val="22"/>
          <w:szCs w:val="22"/>
          <w:lang w:val="en-US"/>
        </w:rPr>
        <w:t>Seeking Proposal behaviour to encourage them to find solutions to issues that have arisen.</w:t>
      </w:r>
    </w:p>
    <w:p w14:paraId="5C66241F" w14:textId="77777777" w:rsidR="00F165C8" w:rsidRPr="00CA759F" w:rsidRDefault="00F165C8" w:rsidP="00810C54">
      <w:pPr>
        <w:widowControl w:val="0"/>
        <w:numPr>
          <w:ilvl w:val="0"/>
          <w:numId w:val="20"/>
        </w:numPr>
        <w:autoSpaceDE w:val="0"/>
        <w:autoSpaceDN w:val="0"/>
        <w:spacing w:line="360" w:lineRule="auto"/>
        <w:jc w:val="both"/>
        <w:rPr>
          <w:rFonts w:cs="Arial"/>
          <w:sz w:val="22"/>
          <w:szCs w:val="22"/>
          <w:lang w:val="en-US"/>
        </w:rPr>
      </w:pPr>
      <w:r w:rsidRPr="00CA759F">
        <w:rPr>
          <w:rFonts w:cs="Arial"/>
          <w:sz w:val="22"/>
          <w:szCs w:val="22"/>
          <w:lang w:val="en-US"/>
        </w:rPr>
        <w:t xml:space="preserve">Testing Understanding to clarify their proposal, and as an alternative to disagreement if </w:t>
      </w:r>
      <w:r w:rsidRPr="00CA759F">
        <w:rPr>
          <w:rFonts w:cs="Arial"/>
          <w:sz w:val="22"/>
          <w:szCs w:val="22"/>
          <w:lang w:val="en-US"/>
        </w:rPr>
        <w:lastRenderedPageBreak/>
        <w:t>you think it is a poor solution.</w:t>
      </w:r>
    </w:p>
    <w:p w14:paraId="5584A130" w14:textId="77777777" w:rsidR="00F165C8" w:rsidRPr="00CA759F" w:rsidRDefault="00F165C8" w:rsidP="00810C54">
      <w:pPr>
        <w:widowControl w:val="0"/>
        <w:numPr>
          <w:ilvl w:val="0"/>
          <w:numId w:val="20"/>
        </w:numPr>
        <w:autoSpaceDE w:val="0"/>
        <w:autoSpaceDN w:val="0"/>
        <w:spacing w:line="360" w:lineRule="auto"/>
        <w:jc w:val="both"/>
        <w:rPr>
          <w:rFonts w:cs="Arial"/>
          <w:sz w:val="22"/>
          <w:szCs w:val="22"/>
          <w:lang w:val="en-US"/>
        </w:rPr>
      </w:pPr>
      <w:r w:rsidRPr="00CA759F">
        <w:rPr>
          <w:rFonts w:cs="Arial"/>
          <w:sz w:val="22"/>
          <w:szCs w:val="22"/>
          <w:lang w:val="en-US"/>
        </w:rPr>
        <w:t>Building behaviour to modify the proposal in order to overcome any flaws that you have identified.</w:t>
      </w:r>
      <w:r w:rsidR="00FB0837" w:rsidRPr="00CA759F">
        <w:rPr>
          <w:rFonts w:cs="Arial"/>
          <w:sz w:val="22"/>
          <w:szCs w:val="22"/>
          <w:lang w:val="en-US"/>
        </w:rPr>
        <w:t xml:space="preserve"> </w:t>
      </w:r>
    </w:p>
    <w:p w14:paraId="5C2885CD" w14:textId="77777777" w:rsidR="00FB0837" w:rsidRPr="00CA759F" w:rsidRDefault="00FB0837" w:rsidP="00810C54">
      <w:pPr>
        <w:widowControl w:val="0"/>
        <w:autoSpaceDE w:val="0"/>
        <w:autoSpaceDN w:val="0"/>
        <w:spacing w:after="120" w:line="360" w:lineRule="auto"/>
        <w:jc w:val="both"/>
        <w:rPr>
          <w:rFonts w:cs="Arial"/>
          <w:sz w:val="22"/>
          <w:szCs w:val="22"/>
          <w:lang w:val="en-US"/>
        </w:rPr>
      </w:pPr>
      <w:r w:rsidRPr="00CA759F">
        <w:rPr>
          <w:rFonts w:cs="Arial"/>
          <w:b/>
          <w:sz w:val="22"/>
          <w:szCs w:val="22"/>
          <w:lang w:val="en-US"/>
        </w:rPr>
        <w:t>H) INTEGRATE TO OTHER POINTS:</w:t>
      </w:r>
    </w:p>
    <w:p w14:paraId="19A201BC" w14:textId="77777777" w:rsidR="00F165C8" w:rsidRPr="00CA759F" w:rsidRDefault="00F165C8" w:rsidP="00810C54">
      <w:pPr>
        <w:widowControl w:val="0"/>
        <w:autoSpaceDE w:val="0"/>
        <w:autoSpaceDN w:val="0"/>
        <w:spacing w:line="360" w:lineRule="auto"/>
        <w:jc w:val="both"/>
        <w:rPr>
          <w:rFonts w:cs="Arial"/>
          <w:sz w:val="22"/>
          <w:szCs w:val="22"/>
          <w:lang w:val="en-US"/>
        </w:rPr>
      </w:pPr>
      <w:r w:rsidRPr="00CA759F">
        <w:rPr>
          <w:rFonts w:cs="Arial"/>
          <w:sz w:val="22"/>
          <w:szCs w:val="22"/>
          <w:lang w:val="en-US"/>
        </w:rPr>
        <w:t xml:space="preserve">The same issue will often arise at different points in the session: points raised during group feedback will re-emerge in someone's individual feedback, or the same point is reflected in two different graph slide displays.  When this happens, try to refer back accurately to what people have said earlier.  </w:t>
      </w:r>
    </w:p>
    <w:p w14:paraId="7729513A" w14:textId="77777777" w:rsidR="00F165C8" w:rsidRPr="00CA759F" w:rsidRDefault="00F165C8" w:rsidP="00810C54">
      <w:pPr>
        <w:widowControl w:val="0"/>
        <w:autoSpaceDE w:val="0"/>
        <w:autoSpaceDN w:val="0"/>
        <w:spacing w:after="120" w:line="360" w:lineRule="auto"/>
        <w:jc w:val="both"/>
        <w:rPr>
          <w:rFonts w:cs="Arial"/>
          <w:iCs/>
          <w:sz w:val="22"/>
          <w:szCs w:val="22"/>
          <w:lang w:val="en-US"/>
        </w:rPr>
      </w:pPr>
      <w:r w:rsidRPr="00CA759F">
        <w:rPr>
          <w:rFonts w:cs="Arial"/>
          <w:iCs/>
          <w:sz w:val="22"/>
          <w:szCs w:val="22"/>
          <w:lang w:val="en-US"/>
        </w:rPr>
        <w:t>This is important because:</w:t>
      </w:r>
    </w:p>
    <w:p w14:paraId="071E064D" w14:textId="77777777" w:rsidR="00F165C8" w:rsidRPr="00CA759F" w:rsidRDefault="00F165C8" w:rsidP="00810C54">
      <w:pPr>
        <w:widowControl w:val="0"/>
        <w:numPr>
          <w:ilvl w:val="0"/>
          <w:numId w:val="22"/>
        </w:numPr>
        <w:autoSpaceDE w:val="0"/>
        <w:autoSpaceDN w:val="0"/>
        <w:spacing w:line="360" w:lineRule="auto"/>
        <w:jc w:val="both"/>
        <w:rPr>
          <w:rFonts w:cs="Arial"/>
          <w:sz w:val="22"/>
          <w:szCs w:val="22"/>
          <w:lang w:val="en-US"/>
        </w:rPr>
      </w:pPr>
      <w:r w:rsidRPr="00CA759F">
        <w:rPr>
          <w:rFonts w:cs="Arial"/>
          <w:sz w:val="22"/>
          <w:szCs w:val="22"/>
          <w:lang w:val="en-US"/>
        </w:rPr>
        <w:t>It shows you have heard and respected what they said.</w:t>
      </w:r>
    </w:p>
    <w:p w14:paraId="25E45E90" w14:textId="77777777" w:rsidR="00F165C8" w:rsidRPr="00CA759F" w:rsidRDefault="00F165C8" w:rsidP="00810C54">
      <w:pPr>
        <w:widowControl w:val="0"/>
        <w:numPr>
          <w:ilvl w:val="0"/>
          <w:numId w:val="22"/>
        </w:numPr>
        <w:autoSpaceDE w:val="0"/>
        <w:autoSpaceDN w:val="0"/>
        <w:spacing w:line="360" w:lineRule="auto"/>
        <w:jc w:val="both"/>
        <w:rPr>
          <w:rFonts w:cs="Arial"/>
          <w:sz w:val="22"/>
          <w:szCs w:val="22"/>
          <w:lang w:val="en-US"/>
        </w:rPr>
      </w:pPr>
      <w:r w:rsidRPr="00CA759F">
        <w:rPr>
          <w:rFonts w:cs="Arial"/>
          <w:sz w:val="22"/>
          <w:szCs w:val="22"/>
          <w:lang w:val="en-US"/>
        </w:rPr>
        <w:t>It avoids needless repetition and thus saves time.</w:t>
      </w:r>
    </w:p>
    <w:p w14:paraId="450C82B1" w14:textId="77777777" w:rsidR="00F165C8" w:rsidRPr="00CA759F" w:rsidRDefault="00F165C8" w:rsidP="00810C54">
      <w:pPr>
        <w:widowControl w:val="0"/>
        <w:numPr>
          <w:ilvl w:val="0"/>
          <w:numId w:val="22"/>
        </w:numPr>
        <w:autoSpaceDE w:val="0"/>
        <w:autoSpaceDN w:val="0"/>
        <w:spacing w:after="120" w:line="360" w:lineRule="auto"/>
        <w:jc w:val="both"/>
        <w:rPr>
          <w:rFonts w:cs="Arial"/>
          <w:sz w:val="22"/>
          <w:szCs w:val="22"/>
          <w:lang w:val="en-US"/>
        </w:rPr>
      </w:pPr>
      <w:r w:rsidRPr="00CA759F">
        <w:rPr>
          <w:rFonts w:cs="Arial"/>
          <w:sz w:val="22"/>
          <w:szCs w:val="22"/>
          <w:lang w:val="en-US"/>
        </w:rPr>
        <w:t>It can allow you to go into the issue more deeply, using their earlier responses as a starting point.</w:t>
      </w:r>
    </w:p>
    <w:p w14:paraId="0BFEABFA" w14:textId="77777777" w:rsidR="00F165C8" w:rsidRPr="00CA759F" w:rsidRDefault="00F165C8" w:rsidP="00810C54">
      <w:pPr>
        <w:widowControl w:val="0"/>
        <w:autoSpaceDE w:val="0"/>
        <w:autoSpaceDN w:val="0"/>
        <w:spacing w:line="360" w:lineRule="auto"/>
        <w:jc w:val="both"/>
        <w:rPr>
          <w:rFonts w:cs="Arial"/>
          <w:b/>
          <w:sz w:val="22"/>
          <w:szCs w:val="22"/>
          <w:lang w:val="en-US"/>
        </w:rPr>
      </w:pPr>
      <w:r w:rsidRPr="00CA759F">
        <w:rPr>
          <w:rFonts w:cs="Arial"/>
          <w:b/>
          <w:sz w:val="22"/>
          <w:szCs w:val="22"/>
          <w:lang w:val="en-US"/>
        </w:rPr>
        <w:t xml:space="preserve">I) MAKE IT RELEVANT: </w:t>
      </w:r>
    </w:p>
    <w:p w14:paraId="441849F8" w14:textId="77777777" w:rsidR="00F165C8" w:rsidRPr="00CA759F" w:rsidRDefault="00F165C8" w:rsidP="00810C54">
      <w:pPr>
        <w:widowControl w:val="0"/>
        <w:autoSpaceDE w:val="0"/>
        <w:autoSpaceDN w:val="0"/>
        <w:spacing w:after="120" w:line="360" w:lineRule="auto"/>
        <w:jc w:val="both"/>
        <w:rPr>
          <w:rFonts w:cs="Arial"/>
          <w:sz w:val="22"/>
          <w:szCs w:val="22"/>
          <w:lang w:val="en-US"/>
        </w:rPr>
      </w:pPr>
      <w:r w:rsidRPr="00CA759F">
        <w:rPr>
          <w:rFonts w:cs="Arial"/>
          <w:sz w:val="22"/>
          <w:szCs w:val="22"/>
          <w:lang w:val="en-US"/>
        </w:rPr>
        <w:t xml:space="preserve">With Behaviour Analysis based feedback, it is easy to become absorbed by the data and thus focus too heavily on the "snapshot" that the data represents. It is important that you use the data, rather than, as can sometimes happen, the data using you.  </w:t>
      </w:r>
    </w:p>
    <w:p w14:paraId="72DA991D" w14:textId="77777777" w:rsidR="00F165C8" w:rsidRPr="00CA759F" w:rsidRDefault="00F165C8" w:rsidP="00810C54">
      <w:pPr>
        <w:widowControl w:val="0"/>
        <w:autoSpaceDE w:val="0"/>
        <w:autoSpaceDN w:val="0"/>
        <w:spacing w:after="120" w:line="360" w:lineRule="auto"/>
        <w:jc w:val="both"/>
        <w:rPr>
          <w:rFonts w:cs="Arial"/>
          <w:b/>
          <w:bCs/>
          <w:iCs/>
          <w:sz w:val="22"/>
          <w:szCs w:val="22"/>
          <w:lang w:val="en-US"/>
        </w:rPr>
      </w:pPr>
      <w:r w:rsidRPr="00CA759F">
        <w:rPr>
          <w:rFonts w:cs="Arial"/>
          <w:b/>
          <w:bCs/>
          <w:iCs/>
          <w:sz w:val="22"/>
          <w:szCs w:val="22"/>
          <w:lang w:val="en-US"/>
        </w:rPr>
        <w:t>Specifically:</w:t>
      </w:r>
    </w:p>
    <w:p w14:paraId="4730EE90" w14:textId="77777777" w:rsidR="00F165C8" w:rsidRPr="00CA759F" w:rsidRDefault="00F165C8" w:rsidP="00810C54">
      <w:pPr>
        <w:widowControl w:val="0"/>
        <w:numPr>
          <w:ilvl w:val="0"/>
          <w:numId w:val="23"/>
        </w:numPr>
        <w:autoSpaceDE w:val="0"/>
        <w:autoSpaceDN w:val="0"/>
        <w:spacing w:line="360" w:lineRule="auto"/>
        <w:jc w:val="both"/>
        <w:rPr>
          <w:rFonts w:cs="Arial"/>
          <w:sz w:val="22"/>
          <w:szCs w:val="22"/>
          <w:lang w:val="en-US"/>
        </w:rPr>
      </w:pPr>
      <w:r w:rsidRPr="00CA759F">
        <w:rPr>
          <w:rFonts w:cs="Arial"/>
          <w:sz w:val="22"/>
          <w:szCs w:val="22"/>
          <w:lang w:val="en-US"/>
        </w:rPr>
        <w:t>Help the group to explore whether the data is typical of their behaviour in other situations.</w:t>
      </w:r>
    </w:p>
    <w:p w14:paraId="3B3CDC0F" w14:textId="77777777" w:rsidR="00F165C8" w:rsidRPr="00CA759F" w:rsidRDefault="00F165C8" w:rsidP="00810C54">
      <w:pPr>
        <w:widowControl w:val="0"/>
        <w:numPr>
          <w:ilvl w:val="0"/>
          <w:numId w:val="23"/>
        </w:numPr>
        <w:autoSpaceDE w:val="0"/>
        <w:autoSpaceDN w:val="0"/>
        <w:spacing w:line="360" w:lineRule="auto"/>
        <w:jc w:val="both"/>
        <w:rPr>
          <w:rFonts w:cs="Arial"/>
          <w:sz w:val="22"/>
          <w:szCs w:val="22"/>
          <w:lang w:val="en-US"/>
        </w:rPr>
      </w:pPr>
      <w:r w:rsidRPr="00CA759F">
        <w:rPr>
          <w:rFonts w:cs="Arial"/>
          <w:sz w:val="22"/>
          <w:szCs w:val="22"/>
          <w:lang w:val="en-US"/>
        </w:rPr>
        <w:t>Explore problems they experience in their job situations, to see if they are reflected by the data on display.</w:t>
      </w:r>
    </w:p>
    <w:p w14:paraId="28D30BCF" w14:textId="77777777" w:rsidR="00F165C8" w:rsidRPr="00CA759F" w:rsidRDefault="00F165C8" w:rsidP="00810C54">
      <w:pPr>
        <w:widowControl w:val="0"/>
        <w:numPr>
          <w:ilvl w:val="0"/>
          <w:numId w:val="23"/>
        </w:numPr>
        <w:autoSpaceDE w:val="0"/>
        <w:autoSpaceDN w:val="0"/>
        <w:spacing w:line="360" w:lineRule="auto"/>
        <w:jc w:val="both"/>
        <w:rPr>
          <w:rFonts w:cs="Arial"/>
          <w:iCs/>
          <w:sz w:val="22"/>
          <w:szCs w:val="22"/>
          <w:lang w:val="en-US"/>
        </w:rPr>
      </w:pPr>
      <w:r w:rsidRPr="00CA759F">
        <w:rPr>
          <w:rFonts w:cs="Arial"/>
          <w:sz w:val="22"/>
          <w:szCs w:val="22"/>
          <w:lang w:val="en-US"/>
        </w:rPr>
        <w:t>Explore the ways in which they would like to be more effective in their present (and possible future) job situations.</w:t>
      </w:r>
    </w:p>
    <w:p w14:paraId="4378CE4E" w14:textId="77777777" w:rsidR="00F165C8" w:rsidRPr="00CA759F" w:rsidRDefault="00F165C8" w:rsidP="00810C54">
      <w:pPr>
        <w:widowControl w:val="0"/>
        <w:numPr>
          <w:ilvl w:val="0"/>
          <w:numId w:val="23"/>
        </w:numPr>
        <w:autoSpaceDE w:val="0"/>
        <w:autoSpaceDN w:val="0"/>
        <w:spacing w:line="360" w:lineRule="auto"/>
        <w:jc w:val="both"/>
        <w:rPr>
          <w:rFonts w:cs="Arial"/>
          <w:iCs/>
          <w:sz w:val="22"/>
          <w:szCs w:val="22"/>
          <w:lang w:val="en-US"/>
        </w:rPr>
      </w:pPr>
      <w:r w:rsidRPr="00CA759F">
        <w:rPr>
          <w:rFonts w:cs="Arial"/>
          <w:sz w:val="22"/>
          <w:szCs w:val="22"/>
          <w:lang w:val="en-US"/>
        </w:rPr>
        <w:t>Identify action plans that are practical and which will be a step towards achieving greater effectiveness.</w:t>
      </w:r>
    </w:p>
    <w:p w14:paraId="715B67AF" w14:textId="5421A058" w:rsidR="00F165C8" w:rsidRPr="00E600EB" w:rsidRDefault="008902EE" w:rsidP="00E600EB">
      <w:pPr>
        <w:keepNext/>
        <w:keepLines/>
        <w:spacing w:before="120" w:after="60" w:line="360" w:lineRule="auto"/>
        <w:outlineLvl w:val="0"/>
        <w:rPr>
          <w:rFonts w:eastAsiaTheme="majorEastAsia" w:cs="Arial"/>
          <w:b/>
          <w:szCs w:val="32"/>
          <w:lang w:val="en-US"/>
        </w:rPr>
      </w:pPr>
      <w:bookmarkStart w:id="8" w:name="_Toc288887037"/>
      <w:r w:rsidRPr="00E600EB">
        <w:rPr>
          <w:rFonts w:eastAsiaTheme="majorEastAsia" w:cs="Arial"/>
          <w:b/>
          <w:szCs w:val="32"/>
          <w:lang w:val="en-US"/>
        </w:rPr>
        <w:t>7</w:t>
      </w:r>
      <w:r w:rsidR="00E43D5F" w:rsidRPr="00E600EB">
        <w:rPr>
          <w:rFonts w:eastAsiaTheme="majorEastAsia" w:cs="Arial"/>
          <w:b/>
          <w:szCs w:val="32"/>
          <w:lang w:val="en-US"/>
        </w:rPr>
        <w:t>. Preparing for session</w:t>
      </w:r>
    </w:p>
    <w:bookmarkEnd w:id="8"/>
    <w:p w14:paraId="1DA6EF86" w14:textId="77777777" w:rsidR="00F165C8" w:rsidRPr="00CA759F" w:rsidRDefault="00F165C8" w:rsidP="00810C54">
      <w:pPr>
        <w:widowControl w:val="0"/>
        <w:numPr>
          <w:ilvl w:val="0"/>
          <w:numId w:val="24"/>
        </w:numPr>
        <w:autoSpaceDE w:val="0"/>
        <w:autoSpaceDN w:val="0"/>
        <w:spacing w:line="360" w:lineRule="auto"/>
        <w:jc w:val="both"/>
        <w:rPr>
          <w:rFonts w:cs="Arial"/>
          <w:sz w:val="22"/>
          <w:szCs w:val="22"/>
          <w:lang w:val="en-US"/>
        </w:rPr>
      </w:pPr>
      <w:r w:rsidRPr="00CA759F">
        <w:rPr>
          <w:rFonts w:cs="Arial"/>
          <w:sz w:val="22"/>
          <w:szCs w:val="22"/>
          <w:lang w:val="en-US"/>
        </w:rPr>
        <w:t>Use the Session Preparation Checklist (see Addend</w:t>
      </w:r>
      <w:r w:rsidR="00C23AF4" w:rsidRPr="00CA759F">
        <w:rPr>
          <w:rFonts w:cs="Arial"/>
          <w:sz w:val="22"/>
          <w:szCs w:val="22"/>
          <w:lang w:val="en-US"/>
        </w:rPr>
        <w:t>a</w:t>
      </w:r>
      <w:r w:rsidRPr="00CA759F">
        <w:rPr>
          <w:rFonts w:cs="Arial"/>
          <w:sz w:val="22"/>
          <w:szCs w:val="22"/>
          <w:lang w:val="en-US"/>
        </w:rPr>
        <w:t>) as a guideline to ensure that all required resources and materials are available prior to the training session.</w:t>
      </w:r>
    </w:p>
    <w:p w14:paraId="283FB9A7" w14:textId="77777777" w:rsidR="00F165C8" w:rsidRPr="00CA759F" w:rsidRDefault="00F165C8" w:rsidP="00810C54">
      <w:pPr>
        <w:widowControl w:val="0"/>
        <w:numPr>
          <w:ilvl w:val="0"/>
          <w:numId w:val="24"/>
        </w:numPr>
        <w:autoSpaceDE w:val="0"/>
        <w:autoSpaceDN w:val="0"/>
        <w:spacing w:line="360" w:lineRule="auto"/>
        <w:jc w:val="both"/>
        <w:rPr>
          <w:rFonts w:cs="Arial"/>
          <w:sz w:val="22"/>
          <w:szCs w:val="22"/>
          <w:lang w:val="en-US"/>
        </w:rPr>
      </w:pPr>
      <w:r w:rsidRPr="00CA759F">
        <w:rPr>
          <w:rFonts w:cs="Arial"/>
          <w:sz w:val="22"/>
          <w:szCs w:val="22"/>
          <w:lang w:val="en-US"/>
        </w:rPr>
        <w:t>The lesson plan will also assist in preparing for the session.</w:t>
      </w:r>
    </w:p>
    <w:p w14:paraId="421C40C8" w14:textId="3792945B" w:rsidR="00F165C8" w:rsidRPr="00CA759F" w:rsidRDefault="00CA759F" w:rsidP="00810C54">
      <w:pPr>
        <w:widowControl w:val="0"/>
        <w:autoSpaceDE w:val="0"/>
        <w:autoSpaceDN w:val="0"/>
        <w:spacing w:line="360" w:lineRule="auto"/>
        <w:jc w:val="both"/>
        <w:rPr>
          <w:rFonts w:cs="Arial"/>
          <w:b/>
          <w:bCs/>
          <w:sz w:val="22"/>
          <w:szCs w:val="22"/>
          <w:lang w:val="en-US"/>
        </w:rPr>
      </w:pPr>
      <w:r w:rsidRPr="00CA759F">
        <w:rPr>
          <w:noProof/>
          <w:lang w:val="en-ZA" w:eastAsia="en-ZA"/>
        </w:rPr>
        <w:lastRenderedPageBreak/>
        <w:drawing>
          <wp:inline distT="0" distB="0" distL="0" distR="0" wp14:anchorId="0D522BB2" wp14:editId="24630DD4">
            <wp:extent cx="1394460" cy="1235874"/>
            <wp:effectExtent l="0" t="0" r="0" b="2540"/>
            <wp:docPr id="4" name="Picture 4"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398539" cy="1239489"/>
                    </a:xfrm>
                    <a:prstGeom prst="rect">
                      <a:avLst/>
                    </a:prstGeom>
                    <a:noFill/>
                    <a:ln>
                      <a:noFill/>
                    </a:ln>
                  </pic:spPr>
                </pic:pic>
              </a:graphicData>
            </a:graphic>
          </wp:inline>
        </w:drawing>
      </w:r>
    </w:p>
    <w:p w14:paraId="50EE05E8" w14:textId="77777777" w:rsidR="00F165C8" w:rsidRPr="00CA759F" w:rsidRDefault="00F165C8" w:rsidP="00810C54">
      <w:pPr>
        <w:widowControl w:val="0"/>
        <w:numPr>
          <w:ilvl w:val="0"/>
          <w:numId w:val="24"/>
        </w:numPr>
        <w:autoSpaceDE w:val="0"/>
        <w:autoSpaceDN w:val="0"/>
        <w:spacing w:line="360" w:lineRule="auto"/>
        <w:jc w:val="both"/>
        <w:rPr>
          <w:rFonts w:cs="Arial"/>
          <w:sz w:val="22"/>
          <w:szCs w:val="22"/>
          <w:lang w:val="en-US"/>
        </w:rPr>
      </w:pPr>
      <w:r w:rsidRPr="00CA759F">
        <w:rPr>
          <w:rFonts w:cs="Arial"/>
          <w:sz w:val="22"/>
          <w:szCs w:val="22"/>
          <w:lang w:val="en-US"/>
        </w:rPr>
        <w:t xml:space="preserve">The Attendance Register should be completed by all </w:t>
      </w:r>
      <w:r w:rsidR="000B4A32" w:rsidRPr="00CA759F">
        <w:rPr>
          <w:rFonts w:cs="Arial"/>
          <w:sz w:val="22"/>
          <w:szCs w:val="22"/>
          <w:lang w:val="en-US"/>
        </w:rPr>
        <w:t>learner</w:t>
      </w:r>
      <w:r w:rsidRPr="00CA759F">
        <w:rPr>
          <w:rFonts w:cs="Arial"/>
          <w:sz w:val="22"/>
          <w:szCs w:val="22"/>
          <w:lang w:val="en-US"/>
        </w:rPr>
        <w:t>s attending the training session.</w:t>
      </w:r>
    </w:p>
    <w:p w14:paraId="56657989" w14:textId="77777777" w:rsidR="00F165C8" w:rsidRPr="00CA759F" w:rsidRDefault="00F165C8" w:rsidP="00912535">
      <w:pPr>
        <w:widowControl w:val="0"/>
        <w:numPr>
          <w:ilvl w:val="0"/>
          <w:numId w:val="24"/>
        </w:numPr>
        <w:tabs>
          <w:tab w:val="clear" w:pos="851"/>
        </w:tabs>
        <w:autoSpaceDE w:val="0"/>
        <w:autoSpaceDN w:val="0"/>
        <w:spacing w:after="120" w:line="360" w:lineRule="auto"/>
        <w:ind w:left="850" w:hanging="850"/>
        <w:jc w:val="both"/>
        <w:rPr>
          <w:rFonts w:cs="Arial"/>
          <w:sz w:val="22"/>
          <w:szCs w:val="22"/>
          <w:lang w:val="en-US"/>
        </w:rPr>
      </w:pPr>
      <w:r w:rsidRPr="00CA759F">
        <w:rPr>
          <w:rFonts w:cs="Arial"/>
          <w:sz w:val="22"/>
          <w:szCs w:val="22"/>
          <w:lang w:val="en-US"/>
        </w:rPr>
        <w:t>The pre and post assessment results must be filled in by the facilitator at the end of the training session.</w:t>
      </w:r>
    </w:p>
    <w:p w14:paraId="6D8E705F" w14:textId="77777777" w:rsidR="00F165C8" w:rsidRPr="00CA759F" w:rsidRDefault="00F165C8" w:rsidP="00810C54">
      <w:pPr>
        <w:widowControl w:val="0"/>
        <w:autoSpaceDE w:val="0"/>
        <w:autoSpaceDN w:val="0"/>
        <w:spacing w:line="360" w:lineRule="auto"/>
        <w:jc w:val="both"/>
        <w:rPr>
          <w:rFonts w:cs="Arial"/>
          <w:b/>
          <w:bCs/>
          <w:sz w:val="22"/>
          <w:szCs w:val="22"/>
          <w:lang w:val="en-US"/>
        </w:rPr>
      </w:pPr>
      <w:r w:rsidRPr="00CA759F">
        <w:rPr>
          <w:rFonts w:cs="Arial"/>
          <w:b/>
          <w:bCs/>
          <w:sz w:val="22"/>
          <w:szCs w:val="22"/>
          <w:lang w:val="en-US"/>
        </w:rPr>
        <w:t>INTRODUCTION</w:t>
      </w:r>
    </w:p>
    <w:p w14:paraId="37A9D1C9" w14:textId="77777777" w:rsidR="00F165C8" w:rsidRPr="00CA759F" w:rsidRDefault="00F165C8" w:rsidP="00810C54">
      <w:pPr>
        <w:widowControl w:val="0"/>
        <w:autoSpaceDE w:val="0"/>
        <w:autoSpaceDN w:val="0"/>
        <w:spacing w:line="360" w:lineRule="auto"/>
        <w:jc w:val="both"/>
        <w:rPr>
          <w:rFonts w:cs="Arial"/>
          <w:sz w:val="22"/>
          <w:szCs w:val="22"/>
          <w:lang w:val="en-US"/>
        </w:rPr>
      </w:pPr>
      <w:r w:rsidRPr="00CA759F">
        <w:rPr>
          <w:rFonts w:cs="Arial"/>
          <w:bCs/>
          <w:sz w:val="22"/>
          <w:szCs w:val="22"/>
          <w:lang w:val="en-US"/>
        </w:rPr>
        <w:t>Welcome</w:t>
      </w:r>
      <w:r w:rsidRPr="00CA759F">
        <w:rPr>
          <w:rFonts w:cs="Arial"/>
          <w:sz w:val="22"/>
          <w:szCs w:val="22"/>
          <w:lang w:val="en-US"/>
        </w:rPr>
        <w:t xml:space="preserve"> everyone to the session.  Give a general overview of the training </w:t>
      </w:r>
      <w:r w:rsidR="00FA64AB" w:rsidRPr="00CA759F">
        <w:rPr>
          <w:rFonts w:cs="Arial"/>
          <w:sz w:val="22"/>
          <w:szCs w:val="22"/>
          <w:lang w:val="en-US"/>
        </w:rPr>
        <w:t>topics</w:t>
      </w:r>
      <w:r w:rsidRPr="00CA759F">
        <w:rPr>
          <w:rFonts w:cs="Arial"/>
          <w:sz w:val="22"/>
          <w:szCs w:val="22"/>
          <w:lang w:val="en-US"/>
        </w:rPr>
        <w:t xml:space="preserve"> you will cover during the entire training process.</w:t>
      </w:r>
    </w:p>
    <w:p w14:paraId="08E1D035" w14:textId="77777777" w:rsidR="00C23AF4" w:rsidRPr="00CA759F" w:rsidRDefault="00734AE1" w:rsidP="00810C54">
      <w:pPr>
        <w:widowControl w:val="0"/>
        <w:autoSpaceDE w:val="0"/>
        <w:autoSpaceDN w:val="0"/>
        <w:spacing w:line="360" w:lineRule="auto"/>
        <w:jc w:val="both"/>
        <w:rPr>
          <w:rFonts w:cs="Arial"/>
          <w:sz w:val="22"/>
          <w:szCs w:val="22"/>
          <w:lang w:val="en-US"/>
        </w:rPr>
      </w:pPr>
      <w:r w:rsidRPr="00CA759F">
        <w:rPr>
          <w:rFonts w:cs="Arial"/>
          <w:noProof/>
          <w:sz w:val="20"/>
          <w:bdr w:val="none" w:sz="0" w:space="0" w:color="auto" w:frame="1"/>
          <w:lang w:val="en-ZA" w:eastAsia="en-ZA"/>
        </w:rPr>
        <w:drawing>
          <wp:inline distT="0" distB="0" distL="0" distR="0" wp14:anchorId="2AFC9F2A" wp14:editId="3872D9B6">
            <wp:extent cx="2199132" cy="1221740"/>
            <wp:effectExtent l="0" t="0" r="0" b="0"/>
            <wp:docPr id="2" name="Picture 2" descr="Image result for group discussion">
              <a:hlinkClick xmlns:a="http://schemas.openxmlformats.org/drawingml/2006/main" r:id="rId2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group discussion">
                      <a:hlinkClick r:id="rId28" tgtFrame="&quot;_blank&quot;"/>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flipH="1">
                      <a:off x="0" y="0"/>
                      <a:ext cx="2219069" cy="1232816"/>
                    </a:xfrm>
                    <a:prstGeom prst="rect">
                      <a:avLst/>
                    </a:prstGeom>
                    <a:noFill/>
                    <a:ln>
                      <a:noFill/>
                    </a:ln>
                  </pic:spPr>
                </pic:pic>
              </a:graphicData>
            </a:graphic>
          </wp:inline>
        </w:drawing>
      </w:r>
    </w:p>
    <w:p w14:paraId="122959AC" w14:textId="77777777" w:rsidR="00F165C8" w:rsidRPr="00CA759F" w:rsidRDefault="00F165C8" w:rsidP="00810C54">
      <w:pPr>
        <w:widowControl w:val="0"/>
        <w:autoSpaceDE w:val="0"/>
        <w:autoSpaceDN w:val="0"/>
        <w:spacing w:line="360" w:lineRule="auto"/>
        <w:jc w:val="both"/>
        <w:rPr>
          <w:rFonts w:cs="Arial"/>
          <w:b/>
          <w:bCs/>
          <w:sz w:val="22"/>
          <w:szCs w:val="22"/>
          <w:lang w:val="en-US"/>
        </w:rPr>
      </w:pPr>
      <w:r w:rsidRPr="00CA759F">
        <w:rPr>
          <w:rFonts w:cs="Arial"/>
          <w:b/>
          <w:bCs/>
          <w:sz w:val="22"/>
          <w:szCs w:val="22"/>
          <w:lang w:val="en-US"/>
        </w:rPr>
        <w:t>EXERCISE - ICE BREAKER</w:t>
      </w:r>
    </w:p>
    <w:p w14:paraId="5761C9B7" w14:textId="77777777" w:rsidR="00F165C8" w:rsidRPr="00CA759F" w:rsidRDefault="00F165C8" w:rsidP="00810C54">
      <w:pPr>
        <w:widowControl w:val="0"/>
        <w:autoSpaceDE w:val="0"/>
        <w:autoSpaceDN w:val="0"/>
        <w:spacing w:after="120" w:line="360" w:lineRule="auto"/>
        <w:jc w:val="both"/>
        <w:rPr>
          <w:rFonts w:cs="Arial"/>
          <w:sz w:val="22"/>
          <w:szCs w:val="22"/>
          <w:lang w:val="en-US"/>
        </w:rPr>
      </w:pPr>
      <w:r w:rsidRPr="00CA759F">
        <w:rPr>
          <w:rFonts w:cs="Arial"/>
          <w:sz w:val="22"/>
          <w:szCs w:val="22"/>
          <w:lang w:val="en-US"/>
        </w:rPr>
        <w:t xml:space="preserve">To help set the atmosphere and put </w:t>
      </w:r>
      <w:r w:rsidR="00FA64AB" w:rsidRPr="00CA759F">
        <w:rPr>
          <w:rFonts w:cs="Arial"/>
          <w:sz w:val="22"/>
          <w:szCs w:val="22"/>
          <w:lang w:val="en-US"/>
        </w:rPr>
        <w:t>learner</w:t>
      </w:r>
      <w:r w:rsidRPr="00CA759F">
        <w:rPr>
          <w:rFonts w:cs="Arial"/>
          <w:sz w:val="22"/>
          <w:szCs w:val="22"/>
          <w:lang w:val="en-US"/>
        </w:rPr>
        <w:t>s at ease use one of the following ice breakers.</w:t>
      </w:r>
    </w:p>
    <w:p w14:paraId="5D844E17" w14:textId="77777777" w:rsidR="00F165C8" w:rsidRPr="00CA759F" w:rsidRDefault="00F165C8" w:rsidP="00810C54">
      <w:pPr>
        <w:widowControl w:val="0"/>
        <w:autoSpaceDE w:val="0"/>
        <w:autoSpaceDN w:val="0"/>
        <w:spacing w:after="120" w:line="360" w:lineRule="auto"/>
        <w:jc w:val="both"/>
        <w:rPr>
          <w:rFonts w:cs="Arial"/>
          <w:sz w:val="22"/>
          <w:szCs w:val="22"/>
          <w:lang w:val="en-US"/>
        </w:rPr>
      </w:pPr>
      <w:r w:rsidRPr="00CA759F">
        <w:rPr>
          <w:rFonts w:cs="Arial"/>
          <w:bCs/>
          <w:sz w:val="22"/>
          <w:szCs w:val="22"/>
          <w:lang w:val="en-US"/>
        </w:rPr>
        <w:t>a) Explain</w:t>
      </w:r>
      <w:r w:rsidRPr="00CA759F">
        <w:rPr>
          <w:rFonts w:cs="Arial"/>
          <w:sz w:val="22"/>
          <w:szCs w:val="22"/>
          <w:lang w:val="en-US"/>
        </w:rPr>
        <w:t xml:space="preserve"> how you would like </w:t>
      </w:r>
      <w:r w:rsidR="00FA64AB" w:rsidRPr="00CA759F">
        <w:rPr>
          <w:rFonts w:cs="Arial"/>
          <w:sz w:val="22"/>
          <w:szCs w:val="22"/>
          <w:lang w:val="en-US"/>
        </w:rPr>
        <w:t>learner</w:t>
      </w:r>
      <w:r w:rsidRPr="00CA759F">
        <w:rPr>
          <w:rFonts w:cs="Arial"/>
          <w:sz w:val="22"/>
          <w:szCs w:val="22"/>
          <w:lang w:val="en-US"/>
        </w:rPr>
        <w:t xml:space="preserve">s to introduce themselves.  </w:t>
      </w:r>
    </w:p>
    <w:p w14:paraId="37B4B5AD" w14:textId="77777777" w:rsidR="00F165C8" w:rsidRPr="00CA759F" w:rsidRDefault="00F165C8" w:rsidP="00810C54">
      <w:pPr>
        <w:widowControl w:val="0"/>
        <w:autoSpaceDE w:val="0"/>
        <w:autoSpaceDN w:val="0"/>
        <w:spacing w:line="360" w:lineRule="auto"/>
        <w:jc w:val="both"/>
        <w:rPr>
          <w:rFonts w:cs="Arial"/>
          <w:sz w:val="22"/>
          <w:szCs w:val="22"/>
          <w:lang w:val="en-US"/>
        </w:rPr>
      </w:pPr>
      <w:r w:rsidRPr="00CA759F">
        <w:rPr>
          <w:rFonts w:cs="Arial"/>
          <w:bCs/>
          <w:sz w:val="22"/>
          <w:szCs w:val="22"/>
          <w:lang w:val="en-US"/>
        </w:rPr>
        <w:t>b) Write</w:t>
      </w:r>
      <w:r w:rsidRPr="00CA759F">
        <w:rPr>
          <w:rFonts w:cs="Arial"/>
          <w:sz w:val="22"/>
          <w:szCs w:val="22"/>
          <w:lang w:val="en-US"/>
        </w:rPr>
        <w:t xml:space="preserve"> the following on the flip chart:  </w:t>
      </w:r>
    </w:p>
    <w:p w14:paraId="2AAA8836" w14:textId="77777777" w:rsidR="00F165C8" w:rsidRPr="00CA759F" w:rsidRDefault="00F165C8" w:rsidP="00810C54">
      <w:pPr>
        <w:widowControl w:val="0"/>
        <w:numPr>
          <w:ilvl w:val="0"/>
          <w:numId w:val="25"/>
        </w:numPr>
        <w:autoSpaceDE w:val="0"/>
        <w:autoSpaceDN w:val="0"/>
        <w:spacing w:line="360" w:lineRule="auto"/>
        <w:jc w:val="both"/>
        <w:rPr>
          <w:rFonts w:cs="Arial"/>
          <w:sz w:val="22"/>
          <w:szCs w:val="22"/>
          <w:lang w:val="en-US"/>
        </w:rPr>
      </w:pPr>
      <w:r w:rsidRPr="00CA759F">
        <w:rPr>
          <w:rFonts w:cs="Arial"/>
          <w:sz w:val="22"/>
          <w:szCs w:val="22"/>
          <w:lang w:val="en-US"/>
        </w:rPr>
        <w:t>Who are you?</w:t>
      </w:r>
    </w:p>
    <w:p w14:paraId="6B385BB4" w14:textId="77777777" w:rsidR="00F165C8" w:rsidRPr="00CA759F" w:rsidRDefault="00F165C8" w:rsidP="00810C54">
      <w:pPr>
        <w:widowControl w:val="0"/>
        <w:numPr>
          <w:ilvl w:val="0"/>
          <w:numId w:val="25"/>
        </w:numPr>
        <w:autoSpaceDE w:val="0"/>
        <w:autoSpaceDN w:val="0"/>
        <w:spacing w:line="360" w:lineRule="auto"/>
        <w:jc w:val="both"/>
        <w:rPr>
          <w:rFonts w:cs="Arial"/>
          <w:sz w:val="22"/>
          <w:szCs w:val="22"/>
          <w:lang w:val="en-US"/>
        </w:rPr>
      </w:pPr>
      <w:r w:rsidRPr="00CA759F">
        <w:rPr>
          <w:rFonts w:cs="Arial"/>
          <w:sz w:val="22"/>
          <w:szCs w:val="22"/>
          <w:lang w:val="en-US"/>
        </w:rPr>
        <w:t>What is your current job?</w:t>
      </w:r>
    </w:p>
    <w:p w14:paraId="6C22EB4B" w14:textId="77777777" w:rsidR="00F165C8" w:rsidRPr="00CA759F" w:rsidRDefault="00F165C8" w:rsidP="00810C54">
      <w:pPr>
        <w:widowControl w:val="0"/>
        <w:numPr>
          <w:ilvl w:val="0"/>
          <w:numId w:val="25"/>
        </w:numPr>
        <w:autoSpaceDE w:val="0"/>
        <w:autoSpaceDN w:val="0"/>
        <w:spacing w:line="360" w:lineRule="auto"/>
        <w:jc w:val="both"/>
        <w:rPr>
          <w:rFonts w:cs="Arial"/>
          <w:sz w:val="22"/>
          <w:szCs w:val="22"/>
          <w:lang w:val="en-US"/>
        </w:rPr>
      </w:pPr>
      <w:r w:rsidRPr="00CA759F">
        <w:rPr>
          <w:rFonts w:cs="Arial"/>
          <w:sz w:val="22"/>
          <w:szCs w:val="22"/>
          <w:lang w:val="en-US"/>
        </w:rPr>
        <w:t>Share some personal information about yourself.</w:t>
      </w:r>
    </w:p>
    <w:p w14:paraId="12A99376" w14:textId="77777777" w:rsidR="00F165C8" w:rsidRPr="00CA759F" w:rsidRDefault="00F165C8" w:rsidP="00810C54">
      <w:pPr>
        <w:widowControl w:val="0"/>
        <w:numPr>
          <w:ilvl w:val="0"/>
          <w:numId w:val="25"/>
        </w:numPr>
        <w:autoSpaceDE w:val="0"/>
        <w:autoSpaceDN w:val="0"/>
        <w:spacing w:line="360" w:lineRule="auto"/>
        <w:jc w:val="both"/>
        <w:rPr>
          <w:rFonts w:cs="Arial"/>
          <w:sz w:val="22"/>
          <w:szCs w:val="22"/>
          <w:lang w:val="en-US"/>
        </w:rPr>
      </w:pPr>
      <w:r w:rsidRPr="00CA759F">
        <w:rPr>
          <w:rFonts w:cs="Arial"/>
          <w:sz w:val="22"/>
          <w:szCs w:val="22"/>
          <w:lang w:val="en-US"/>
        </w:rPr>
        <w:t>Suggest a ground rule for the day.</w:t>
      </w:r>
    </w:p>
    <w:p w14:paraId="0E8AC90C" w14:textId="77777777" w:rsidR="00F165C8" w:rsidRPr="00CA759F" w:rsidRDefault="00F165C8" w:rsidP="00810C54">
      <w:pPr>
        <w:widowControl w:val="0"/>
        <w:numPr>
          <w:ilvl w:val="0"/>
          <w:numId w:val="25"/>
        </w:numPr>
        <w:autoSpaceDE w:val="0"/>
        <w:autoSpaceDN w:val="0"/>
        <w:spacing w:after="120" w:line="360" w:lineRule="auto"/>
        <w:jc w:val="both"/>
        <w:rPr>
          <w:rFonts w:cs="Arial"/>
          <w:sz w:val="22"/>
          <w:szCs w:val="22"/>
          <w:lang w:val="en-US"/>
        </w:rPr>
      </w:pPr>
      <w:r w:rsidRPr="00CA759F">
        <w:rPr>
          <w:rFonts w:cs="Arial"/>
          <w:sz w:val="22"/>
          <w:szCs w:val="22"/>
          <w:lang w:val="en-US"/>
        </w:rPr>
        <w:t>What are your expectations and/or reservations for this session?</w:t>
      </w:r>
    </w:p>
    <w:p w14:paraId="7D4F8728" w14:textId="77777777" w:rsidR="00F165C8" w:rsidRPr="00CA759F" w:rsidRDefault="00F165C8" w:rsidP="00810C54">
      <w:pPr>
        <w:widowControl w:val="0"/>
        <w:autoSpaceDE w:val="0"/>
        <w:autoSpaceDN w:val="0"/>
        <w:spacing w:after="120" w:line="360" w:lineRule="auto"/>
        <w:jc w:val="both"/>
        <w:rPr>
          <w:rFonts w:cs="Arial"/>
          <w:sz w:val="22"/>
          <w:szCs w:val="22"/>
          <w:lang w:val="en-US"/>
        </w:rPr>
      </w:pPr>
      <w:r w:rsidRPr="00CA759F">
        <w:rPr>
          <w:rFonts w:cs="Arial"/>
          <w:b/>
          <w:bCs/>
          <w:sz w:val="22"/>
          <w:szCs w:val="22"/>
          <w:lang w:val="en-US"/>
        </w:rPr>
        <w:t>Explain</w:t>
      </w:r>
      <w:r w:rsidRPr="00CA759F">
        <w:rPr>
          <w:rFonts w:cs="Arial"/>
          <w:sz w:val="22"/>
          <w:szCs w:val="22"/>
          <w:lang w:val="en-US"/>
        </w:rPr>
        <w:t xml:space="preserve"> what you mean by ground rules.  They should think about likes/dislikes about training, i.e. confidentiality, cell phones off, no interruptions, keep to agreed breaks, etc.</w:t>
      </w:r>
    </w:p>
    <w:p w14:paraId="6F00F367" w14:textId="77777777" w:rsidR="00F165C8" w:rsidRPr="00CA759F" w:rsidRDefault="00F165C8" w:rsidP="00810C54">
      <w:pPr>
        <w:widowControl w:val="0"/>
        <w:autoSpaceDE w:val="0"/>
        <w:autoSpaceDN w:val="0"/>
        <w:spacing w:after="120" w:line="360" w:lineRule="auto"/>
        <w:jc w:val="both"/>
        <w:rPr>
          <w:rFonts w:cs="Arial"/>
          <w:sz w:val="22"/>
          <w:szCs w:val="22"/>
          <w:lang w:val="en-US"/>
        </w:rPr>
      </w:pPr>
      <w:r w:rsidRPr="00CA759F">
        <w:rPr>
          <w:rFonts w:cs="Arial"/>
          <w:b/>
          <w:bCs/>
          <w:sz w:val="22"/>
          <w:szCs w:val="22"/>
          <w:lang w:val="en-US"/>
        </w:rPr>
        <w:t xml:space="preserve">Explain </w:t>
      </w:r>
      <w:r w:rsidRPr="00CA759F">
        <w:rPr>
          <w:rFonts w:cs="Arial"/>
          <w:sz w:val="22"/>
          <w:szCs w:val="22"/>
          <w:lang w:val="en-US"/>
        </w:rPr>
        <w:t>that unless people have thought about what they want to get out of a training session, they rarely achieve anything of value from the session.  Expectations include getting answers to questions, learning new skills, hearing different opinions etc.</w:t>
      </w:r>
    </w:p>
    <w:p w14:paraId="1286A996" w14:textId="77777777" w:rsidR="00F165C8" w:rsidRPr="00CA759F" w:rsidRDefault="00F165C8" w:rsidP="00810C54">
      <w:pPr>
        <w:widowControl w:val="0"/>
        <w:autoSpaceDE w:val="0"/>
        <w:autoSpaceDN w:val="0"/>
        <w:spacing w:after="120" w:line="360" w:lineRule="auto"/>
        <w:jc w:val="both"/>
        <w:rPr>
          <w:rFonts w:cs="Arial"/>
          <w:sz w:val="22"/>
          <w:szCs w:val="22"/>
          <w:lang w:val="en-US"/>
        </w:rPr>
      </w:pPr>
      <w:r w:rsidRPr="00CA759F">
        <w:rPr>
          <w:rFonts w:cs="Arial"/>
          <w:b/>
          <w:bCs/>
          <w:sz w:val="22"/>
          <w:szCs w:val="22"/>
          <w:lang w:val="en-US"/>
        </w:rPr>
        <w:lastRenderedPageBreak/>
        <w:t>Model</w:t>
      </w:r>
      <w:r w:rsidRPr="00CA759F">
        <w:rPr>
          <w:rFonts w:cs="Arial"/>
          <w:sz w:val="22"/>
          <w:szCs w:val="22"/>
          <w:lang w:val="en-US"/>
        </w:rPr>
        <w:t xml:space="preserve"> how long you want </w:t>
      </w:r>
      <w:r w:rsidR="00FA64AB" w:rsidRPr="00CA759F">
        <w:rPr>
          <w:rFonts w:cs="Arial"/>
          <w:sz w:val="22"/>
          <w:szCs w:val="22"/>
          <w:lang w:val="en-US"/>
        </w:rPr>
        <w:t>learner</w:t>
      </w:r>
      <w:r w:rsidRPr="00CA759F">
        <w:rPr>
          <w:rFonts w:cs="Arial"/>
          <w:sz w:val="22"/>
          <w:szCs w:val="22"/>
          <w:lang w:val="en-US"/>
        </w:rPr>
        <w:t xml:space="preserve">s to take by introducing yourself using the questions on the flip chart.  </w:t>
      </w:r>
      <w:r w:rsidRPr="00CA759F">
        <w:rPr>
          <w:rFonts w:cs="Arial"/>
          <w:b/>
          <w:bCs/>
          <w:sz w:val="22"/>
          <w:szCs w:val="22"/>
          <w:lang w:val="en-US"/>
        </w:rPr>
        <w:t>Explain</w:t>
      </w:r>
      <w:r w:rsidRPr="00CA759F">
        <w:rPr>
          <w:rFonts w:cs="Arial"/>
          <w:sz w:val="22"/>
          <w:szCs w:val="22"/>
          <w:lang w:val="en-US"/>
        </w:rPr>
        <w:t xml:space="preserve"> that introductions should not take much longer than one to two minutes.  These introductions can be carried out in a variety of ways.</w:t>
      </w:r>
    </w:p>
    <w:p w14:paraId="53249A03" w14:textId="77777777" w:rsidR="00F165C8" w:rsidRPr="00CA759F" w:rsidRDefault="00FA64AB" w:rsidP="00810C54">
      <w:pPr>
        <w:widowControl w:val="0"/>
        <w:autoSpaceDE w:val="0"/>
        <w:autoSpaceDN w:val="0"/>
        <w:spacing w:line="360" w:lineRule="auto"/>
        <w:jc w:val="both"/>
        <w:rPr>
          <w:rFonts w:cs="Arial"/>
          <w:b/>
          <w:bCs/>
          <w:iCs/>
          <w:sz w:val="22"/>
          <w:szCs w:val="22"/>
          <w:lang w:val="en-US"/>
        </w:rPr>
      </w:pPr>
      <w:r w:rsidRPr="00CA759F">
        <w:rPr>
          <w:rFonts w:cs="Arial"/>
          <w:b/>
          <w:bCs/>
          <w:iCs/>
          <w:sz w:val="22"/>
          <w:szCs w:val="22"/>
          <w:lang w:val="en-US"/>
        </w:rPr>
        <w:t>FACILITATOR</w:t>
      </w:r>
      <w:r w:rsidR="00F165C8" w:rsidRPr="00CA759F">
        <w:rPr>
          <w:rFonts w:cs="Arial"/>
          <w:b/>
          <w:bCs/>
          <w:iCs/>
          <w:sz w:val="22"/>
          <w:szCs w:val="22"/>
          <w:lang w:val="en-US"/>
        </w:rPr>
        <w:t xml:space="preserve"> TIP:</w:t>
      </w:r>
    </w:p>
    <w:p w14:paraId="3E35399C" w14:textId="334E5F16" w:rsidR="00F165C8" w:rsidRPr="00CA759F" w:rsidRDefault="00F165C8" w:rsidP="00810C54">
      <w:pPr>
        <w:widowControl w:val="0"/>
        <w:autoSpaceDE w:val="0"/>
        <w:autoSpaceDN w:val="0"/>
        <w:spacing w:after="120" w:line="360" w:lineRule="auto"/>
        <w:jc w:val="both"/>
        <w:rPr>
          <w:rFonts w:cs="Arial"/>
          <w:sz w:val="22"/>
          <w:szCs w:val="22"/>
          <w:lang w:val="en-US"/>
        </w:rPr>
      </w:pPr>
      <w:r w:rsidRPr="00CA759F">
        <w:rPr>
          <w:rFonts w:cs="Arial"/>
          <w:sz w:val="22"/>
          <w:szCs w:val="22"/>
          <w:lang w:val="en-US"/>
        </w:rPr>
        <w:t xml:space="preserve">It is possible that </w:t>
      </w:r>
      <w:r w:rsidR="00FA64AB" w:rsidRPr="00CA759F">
        <w:rPr>
          <w:rFonts w:cs="Arial"/>
          <w:sz w:val="22"/>
          <w:szCs w:val="22"/>
          <w:lang w:val="en-US"/>
        </w:rPr>
        <w:t>learners</w:t>
      </w:r>
      <w:r w:rsidRPr="00CA759F">
        <w:rPr>
          <w:rFonts w:cs="Arial"/>
          <w:sz w:val="22"/>
          <w:szCs w:val="22"/>
          <w:lang w:val="en-US"/>
        </w:rPr>
        <w:t xml:space="preserve"> have attended </w:t>
      </w:r>
      <w:r w:rsidR="009F622F" w:rsidRPr="00CA759F">
        <w:rPr>
          <w:rFonts w:cs="Arial"/>
          <w:sz w:val="22"/>
          <w:szCs w:val="22"/>
          <w:lang w:val="en-US"/>
        </w:rPr>
        <w:t>the learning programme</w:t>
      </w:r>
      <w:r w:rsidRPr="00CA759F">
        <w:rPr>
          <w:rFonts w:cs="Arial"/>
          <w:sz w:val="22"/>
          <w:szCs w:val="22"/>
          <w:lang w:val="en-US"/>
        </w:rPr>
        <w:t xml:space="preserve"> together and know each other well.  Here are a few variations that you can use for the ice breakers.</w:t>
      </w:r>
    </w:p>
    <w:p w14:paraId="1AEFEB51" w14:textId="77777777" w:rsidR="00F165C8" w:rsidRPr="00CA759F" w:rsidRDefault="00F165C8" w:rsidP="00810C54">
      <w:pPr>
        <w:widowControl w:val="0"/>
        <w:numPr>
          <w:ilvl w:val="0"/>
          <w:numId w:val="28"/>
        </w:numPr>
        <w:autoSpaceDE w:val="0"/>
        <w:autoSpaceDN w:val="0"/>
        <w:spacing w:line="360" w:lineRule="auto"/>
        <w:jc w:val="both"/>
        <w:rPr>
          <w:rFonts w:cs="Arial"/>
          <w:b/>
          <w:bCs/>
          <w:sz w:val="22"/>
          <w:szCs w:val="22"/>
          <w:lang w:val="en-US"/>
        </w:rPr>
      </w:pPr>
      <w:r w:rsidRPr="00CA759F">
        <w:rPr>
          <w:rFonts w:cs="Arial"/>
          <w:b/>
          <w:bCs/>
          <w:sz w:val="22"/>
          <w:szCs w:val="22"/>
          <w:lang w:val="en-US"/>
        </w:rPr>
        <w:t xml:space="preserve">Option One: </w:t>
      </w:r>
    </w:p>
    <w:p w14:paraId="01234D82" w14:textId="77777777" w:rsidR="00F165C8" w:rsidRPr="00CA759F" w:rsidRDefault="00F165C8" w:rsidP="00810C54">
      <w:pPr>
        <w:widowControl w:val="0"/>
        <w:autoSpaceDE w:val="0"/>
        <w:autoSpaceDN w:val="0"/>
        <w:spacing w:after="120" w:line="360" w:lineRule="auto"/>
        <w:ind w:left="360"/>
        <w:jc w:val="both"/>
        <w:rPr>
          <w:rFonts w:cs="Arial"/>
          <w:sz w:val="22"/>
          <w:szCs w:val="22"/>
          <w:lang w:val="en-US"/>
        </w:rPr>
      </w:pPr>
      <w:r w:rsidRPr="00CA759F">
        <w:rPr>
          <w:rFonts w:cs="Arial"/>
          <w:sz w:val="22"/>
          <w:szCs w:val="22"/>
          <w:lang w:val="en-US"/>
        </w:rPr>
        <w:t>Divide the group into pairs.  Request the individuals to introduce themselves to their partners.  Ask their partners to introduce them to the group.</w:t>
      </w:r>
    </w:p>
    <w:p w14:paraId="426127DA" w14:textId="77777777" w:rsidR="00F165C8" w:rsidRPr="00CA759F" w:rsidRDefault="00F165C8" w:rsidP="00810C54">
      <w:pPr>
        <w:widowControl w:val="0"/>
        <w:numPr>
          <w:ilvl w:val="0"/>
          <w:numId w:val="28"/>
        </w:numPr>
        <w:autoSpaceDE w:val="0"/>
        <w:autoSpaceDN w:val="0"/>
        <w:spacing w:line="360" w:lineRule="auto"/>
        <w:jc w:val="both"/>
        <w:rPr>
          <w:rFonts w:cs="Arial"/>
          <w:b/>
          <w:bCs/>
          <w:sz w:val="22"/>
          <w:szCs w:val="22"/>
          <w:lang w:val="en-US"/>
        </w:rPr>
      </w:pPr>
      <w:r w:rsidRPr="00CA759F">
        <w:rPr>
          <w:rFonts w:cs="Arial"/>
          <w:b/>
          <w:bCs/>
          <w:sz w:val="22"/>
          <w:szCs w:val="22"/>
          <w:lang w:val="en-US"/>
        </w:rPr>
        <w:t xml:space="preserve">Option Two:  </w:t>
      </w:r>
    </w:p>
    <w:p w14:paraId="2442B5CF" w14:textId="77777777" w:rsidR="00F165C8" w:rsidRPr="00CA759F" w:rsidRDefault="00F165C8" w:rsidP="00810C54">
      <w:pPr>
        <w:widowControl w:val="0"/>
        <w:autoSpaceDE w:val="0"/>
        <w:autoSpaceDN w:val="0"/>
        <w:spacing w:after="120" w:line="360" w:lineRule="auto"/>
        <w:ind w:left="360"/>
        <w:jc w:val="both"/>
        <w:rPr>
          <w:rFonts w:cs="Arial"/>
          <w:sz w:val="22"/>
          <w:szCs w:val="22"/>
          <w:lang w:val="en-US"/>
        </w:rPr>
      </w:pPr>
      <w:r w:rsidRPr="00CA759F">
        <w:rPr>
          <w:rFonts w:cs="Arial"/>
          <w:sz w:val="22"/>
          <w:szCs w:val="22"/>
          <w:lang w:val="en-US"/>
        </w:rPr>
        <w:t xml:space="preserve">Ask each individual to introduce themselves to the group. </w:t>
      </w:r>
    </w:p>
    <w:p w14:paraId="2E457C73" w14:textId="77777777" w:rsidR="00F165C8" w:rsidRPr="00CA759F" w:rsidRDefault="00F165C8" w:rsidP="00810C54">
      <w:pPr>
        <w:widowControl w:val="0"/>
        <w:numPr>
          <w:ilvl w:val="0"/>
          <w:numId w:val="28"/>
        </w:numPr>
        <w:autoSpaceDE w:val="0"/>
        <w:autoSpaceDN w:val="0"/>
        <w:spacing w:line="360" w:lineRule="auto"/>
        <w:jc w:val="both"/>
        <w:rPr>
          <w:rFonts w:cs="Arial"/>
          <w:b/>
          <w:bCs/>
          <w:sz w:val="22"/>
          <w:szCs w:val="22"/>
          <w:lang w:val="en-US"/>
        </w:rPr>
      </w:pPr>
      <w:r w:rsidRPr="00CA759F">
        <w:rPr>
          <w:rFonts w:cs="Arial"/>
          <w:b/>
          <w:bCs/>
          <w:sz w:val="22"/>
          <w:szCs w:val="22"/>
          <w:lang w:val="en-US"/>
        </w:rPr>
        <w:t xml:space="preserve">Option Three:  </w:t>
      </w:r>
    </w:p>
    <w:p w14:paraId="3AC40EBC" w14:textId="77777777" w:rsidR="00F165C8" w:rsidRPr="00CA759F" w:rsidRDefault="00F165C8" w:rsidP="00810C54">
      <w:pPr>
        <w:widowControl w:val="0"/>
        <w:autoSpaceDE w:val="0"/>
        <w:autoSpaceDN w:val="0"/>
        <w:spacing w:after="120" w:line="360" w:lineRule="auto"/>
        <w:ind w:left="360"/>
        <w:jc w:val="both"/>
        <w:rPr>
          <w:rFonts w:cs="Arial"/>
          <w:sz w:val="22"/>
          <w:szCs w:val="22"/>
          <w:lang w:val="en-US"/>
        </w:rPr>
      </w:pPr>
      <w:r w:rsidRPr="00CA759F">
        <w:rPr>
          <w:rFonts w:cs="Arial"/>
          <w:sz w:val="22"/>
          <w:szCs w:val="22"/>
          <w:lang w:val="en-US"/>
        </w:rPr>
        <w:t xml:space="preserve">Non-verbal introduction.  This icebreaker can be used very effectively if the </w:t>
      </w:r>
      <w:r w:rsidR="00FA64AB" w:rsidRPr="00CA759F">
        <w:rPr>
          <w:rFonts w:cs="Arial"/>
          <w:sz w:val="22"/>
          <w:szCs w:val="22"/>
          <w:lang w:val="en-US"/>
        </w:rPr>
        <w:t>learner</w:t>
      </w:r>
      <w:r w:rsidRPr="00CA759F">
        <w:rPr>
          <w:rFonts w:cs="Arial"/>
          <w:sz w:val="22"/>
          <w:szCs w:val="22"/>
          <w:lang w:val="en-US"/>
        </w:rPr>
        <w:t>s know each other very well and do not want to do the usual introductions.  Divide them into pairs.  Demonstrate the introduction to them by doing a non-verbal introduction of yourself and asking them to tell you what you have “told” them about yourself.  Give them two minutes each to introduce themselves.  When you have returned to the larger group get the partner to introduce the individual while the individual evaluates how accurately the partner introduces himself/herself. You can use this as a short discussion on the importance of non-verbal communication.</w:t>
      </w:r>
    </w:p>
    <w:p w14:paraId="0E761CAA" w14:textId="77777777" w:rsidR="00F165C8" w:rsidRPr="00CA759F" w:rsidRDefault="00F165C8" w:rsidP="00810C54">
      <w:pPr>
        <w:widowControl w:val="0"/>
        <w:numPr>
          <w:ilvl w:val="0"/>
          <w:numId w:val="28"/>
        </w:numPr>
        <w:autoSpaceDE w:val="0"/>
        <w:autoSpaceDN w:val="0"/>
        <w:spacing w:line="360" w:lineRule="auto"/>
        <w:jc w:val="both"/>
        <w:rPr>
          <w:rFonts w:cs="Arial"/>
          <w:b/>
          <w:bCs/>
          <w:sz w:val="22"/>
          <w:szCs w:val="22"/>
          <w:lang w:val="en-US"/>
        </w:rPr>
      </w:pPr>
      <w:r w:rsidRPr="00CA759F">
        <w:rPr>
          <w:rFonts w:cs="Arial"/>
          <w:b/>
          <w:bCs/>
          <w:sz w:val="22"/>
          <w:szCs w:val="22"/>
          <w:lang w:val="en-US"/>
        </w:rPr>
        <w:t xml:space="preserve">Option Four: </w:t>
      </w:r>
    </w:p>
    <w:p w14:paraId="64365B7B" w14:textId="77777777" w:rsidR="00F165C8" w:rsidRPr="00CA759F" w:rsidRDefault="00035E9E" w:rsidP="00810C54">
      <w:pPr>
        <w:widowControl w:val="0"/>
        <w:autoSpaceDE w:val="0"/>
        <w:autoSpaceDN w:val="0"/>
        <w:spacing w:after="120" w:line="360" w:lineRule="auto"/>
        <w:ind w:left="360"/>
        <w:jc w:val="both"/>
        <w:rPr>
          <w:rFonts w:cs="Arial"/>
          <w:sz w:val="22"/>
          <w:szCs w:val="22"/>
          <w:lang w:val="en-US"/>
        </w:rPr>
      </w:pPr>
      <w:r w:rsidRPr="00CA759F">
        <w:rPr>
          <w:rFonts w:cs="Arial"/>
          <w:sz w:val="22"/>
          <w:szCs w:val="22"/>
          <w:lang w:val="en-US"/>
        </w:rPr>
        <w:t>Unprepared introduction</w:t>
      </w:r>
      <w:r w:rsidR="00F165C8" w:rsidRPr="00CA759F">
        <w:rPr>
          <w:rFonts w:cs="Arial"/>
          <w:sz w:val="22"/>
          <w:szCs w:val="22"/>
          <w:lang w:val="en-US"/>
        </w:rPr>
        <w:t xml:space="preserve">. This introduction may be used to demonstrate that even if we work with people day after day, we don’t often get to ‘really’ know them. Change the list on the flip chart to read: Name of person, what is their current job, some personal information about their family, their hobbies, and their favourite possession. Ask a </w:t>
      </w:r>
      <w:r w:rsidR="00FA64AB" w:rsidRPr="00CA759F">
        <w:rPr>
          <w:rFonts w:cs="Arial"/>
          <w:sz w:val="22"/>
          <w:szCs w:val="22"/>
          <w:lang w:val="en-US"/>
        </w:rPr>
        <w:t>learner</w:t>
      </w:r>
      <w:r w:rsidR="00F165C8" w:rsidRPr="00CA759F">
        <w:rPr>
          <w:rFonts w:cs="Arial"/>
          <w:sz w:val="22"/>
          <w:szCs w:val="22"/>
          <w:lang w:val="en-US"/>
        </w:rPr>
        <w:t xml:space="preserve"> to introduce another </w:t>
      </w:r>
      <w:r w:rsidR="00FA64AB" w:rsidRPr="00CA759F">
        <w:rPr>
          <w:rFonts w:cs="Arial"/>
          <w:sz w:val="22"/>
          <w:szCs w:val="22"/>
          <w:lang w:val="en-US"/>
        </w:rPr>
        <w:t>learner</w:t>
      </w:r>
      <w:r w:rsidR="00F165C8" w:rsidRPr="00CA759F">
        <w:rPr>
          <w:rFonts w:cs="Arial"/>
          <w:sz w:val="22"/>
          <w:szCs w:val="22"/>
          <w:lang w:val="en-US"/>
        </w:rPr>
        <w:t xml:space="preserve"> by using the above topics. The only rule is that they may not ask the </w:t>
      </w:r>
      <w:r w:rsidR="00FA64AB" w:rsidRPr="00CA759F">
        <w:rPr>
          <w:rFonts w:cs="Arial"/>
          <w:sz w:val="22"/>
          <w:szCs w:val="22"/>
          <w:lang w:val="en-US"/>
        </w:rPr>
        <w:t>learner</w:t>
      </w:r>
      <w:r w:rsidR="00F165C8" w:rsidRPr="00CA759F">
        <w:rPr>
          <w:rFonts w:cs="Arial"/>
          <w:sz w:val="22"/>
          <w:szCs w:val="22"/>
          <w:lang w:val="en-US"/>
        </w:rPr>
        <w:t xml:space="preserve"> the information, they simply have to guess. Once the </w:t>
      </w:r>
      <w:r w:rsidR="00FA64AB" w:rsidRPr="00CA759F">
        <w:rPr>
          <w:rFonts w:cs="Arial"/>
          <w:sz w:val="22"/>
          <w:szCs w:val="22"/>
          <w:lang w:val="en-US"/>
        </w:rPr>
        <w:t>learner</w:t>
      </w:r>
      <w:r w:rsidR="00F165C8" w:rsidRPr="00CA759F">
        <w:rPr>
          <w:rFonts w:cs="Arial"/>
          <w:sz w:val="22"/>
          <w:szCs w:val="22"/>
          <w:lang w:val="en-US"/>
        </w:rPr>
        <w:t xml:space="preserve"> has completed the introduction, ask the person he/she was introducing to supply the correct information where applicable. Also ask them to share a ground rule and their expectations and capture this on the flip chart. Debrief by explaining how important it is to get to know your employees in order to manage their performance effectively.</w:t>
      </w:r>
      <w:r w:rsidR="00F165C8" w:rsidRPr="00CA759F">
        <w:rPr>
          <w:rFonts w:cs="Arial"/>
          <w:sz w:val="22"/>
          <w:szCs w:val="22"/>
          <w:lang w:val="en-US"/>
        </w:rPr>
        <w:tab/>
      </w:r>
    </w:p>
    <w:p w14:paraId="14606098" w14:textId="77777777" w:rsidR="00F165C8" w:rsidRPr="00CA759F" w:rsidRDefault="00F165C8" w:rsidP="00810C54">
      <w:pPr>
        <w:widowControl w:val="0"/>
        <w:autoSpaceDE w:val="0"/>
        <w:autoSpaceDN w:val="0"/>
        <w:spacing w:after="120" w:line="360" w:lineRule="auto"/>
        <w:jc w:val="both"/>
        <w:rPr>
          <w:rFonts w:cs="Arial"/>
          <w:sz w:val="22"/>
          <w:szCs w:val="22"/>
        </w:rPr>
      </w:pPr>
      <w:r w:rsidRPr="00CA759F">
        <w:rPr>
          <w:rFonts w:cs="Arial"/>
          <w:b/>
          <w:bCs/>
          <w:sz w:val="22"/>
          <w:szCs w:val="22"/>
        </w:rPr>
        <w:t>Review</w:t>
      </w:r>
      <w:r w:rsidRPr="00CA759F">
        <w:rPr>
          <w:rFonts w:cs="Arial"/>
          <w:sz w:val="22"/>
          <w:szCs w:val="22"/>
        </w:rPr>
        <w:t xml:space="preserve"> the ground rules you’ve captured on the flip chart to ensure that everyone agrees with </w:t>
      </w:r>
      <w:r w:rsidRPr="00CA759F">
        <w:rPr>
          <w:rFonts w:cs="Arial"/>
          <w:sz w:val="22"/>
          <w:szCs w:val="22"/>
        </w:rPr>
        <w:lastRenderedPageBreak/>
        <w:t xml:space="preserve">them. They can be </w:t>
      </w:r>
      <w:r w:rsidR="00C23AF4" w:rsidRPr="00CA759F">
        <w:rPr>
          <w:rFonts w:cs="Arial"/>
          <w:sz w:val="22"/>
          <w:szCs w:val="22"/>
        </w:rPr>
        <w:t>extended</w:t>
      </w:r>
      <w:r w:rsidRPr="00CA759F">
        <w:rPr>
          <w:rFonts w:cs="Arial"/>
          <w:sz w:val="22"/>
          <w:szCs w:val="22"/>
        </w:rPr>
        <w:t xml:space="preserve"> as needed. Place flip chart on wall.</w:t>
      </w:r>
    </w:p>
    <w:p w14:paraId="506651B4" w14:textId="50C03292" w:rsidR="00F165C8" w:rsidRPr="00CA759F" w:rsidRDefault="00F165C8" w:rsidP="003F0242">
      <w:pPr>
        <w:widowControl w:val="0"/>
        <w:autoSpaceDE w:val="0"/>
        <w:autoSpaceDN w:val="0"/>
        <w:spacing w:after="120" w:line="360" w:lineRule="auto"/>
        <w:jc w:val="both"/>
        <w:rPr>
          <w:rFonts w:cs="Arial"/>
          <w:sz w:val="22"/>
          <w:szCs w:val="22"/>
          <w:lang w:val="en-US"/>
        </w:rPr>
      </w:pPr>
      <w:r w:rsidRPr="00CA759F">
        <w:rPr>
          <w:rFonts w:cs="Arial"/>
          <w:b/>
          <w:bCs/>
          <w:sz w:val="22"/>
          <w:szCs w:val="22"/>
          <w:lang w:val="en-US"/>
        </w:rPr>
        <w:t>Summarise</w:t>
      </w:r>
      <w:r w:rsidRPr="00CA759F">
        <w:rPr>
          <w:rFonts w:cs="Arial"/>
          <w:sz w:val="22"/>
          <w:szCs w:val="22"/>
          <w:lang w:val="en-US"/>
        </w:rPr>
        <w:t xml:space="preserve"> the expectations and reservations. If there are any expectations that will not be covered in the session, highlight them and discuss with the group how best to deal with it, i.e. build it in, discuss in with the particular </w:t>
      </w:r>
      <w:r w:rsidR="00FA64AB" w:rsidRPr="00CA759F">
        <w:rPr>
          <w:rFonts w:cs="Arial"/>
          <w:sz w:val="22"/>
          <w:szCs w:val="22"/>
          <w:lang w:val="en-US"/>
        </w:rPr>
        <w:t>learner</w:t>
      </w:r>
      <w:r w:rsidRPr="00CA759F">
        <w:rPr>
          <w:rFonts w:cs="Arial"/>
          <w:sz w:val="22"/>
          <w:szCs w:val="22"/>
          <w:lang w:val="en-US"/>
        </w:rPr>
        <w:t xml:space="preserve">, send them follow up information, </w:t>
      </w:r>
      <w:r w:rsidR="00693287" w:rsidRPr="00CA759F">
        <w:rPr>
          <w:rFonts w:cs="Arial"/>
          <w:sz w:val="22"/>
          <w:szCs w:val="22"/>
          <w:lang w:val="en-US"/>
        </w:rPr>
        <w:t>etc.</w:t>
      </w:r>
    </w:p>
    <w:p w14:paraId="6BF878BE" w14:textId="77777777" w:rsidR="00F165C8" w:rsidRPr="00CA759F" w:rsidRDefault="00F165C8" w:rsidP="00810C54">
      <w:pPr>
        <w:widowControl w:val="0"/>
        <w:autoSpaceDE w:val="0"/>
        <w:autoSpaceDN w:val="0"/>
        <w:spacing w:line="360" w:lineRule="auto"/>
        <w:jc w:val="both"/>
        <w:rPr>
          <w:rFonts w:cs="Arial"/>
          <w:b/>
          <w:bCs/>
          <w:sz w:val="22"/>
          <w:szCs w:val="22"/>
          <w:lang w:val="en-US"/>
        </w:rPr>
      </w:pPr>
      <w:r w:rsidRPr="00CA759F">
        <w:rPr>
          <w:rFonts w:cs="Arial"/>
          <w:b/>
          <w:bCs/>
          <w:sz w:val="22"/>
          <w:szCs w:val="22"/>
          <w:lang w:val="en-US"/>
        </w:rPr>
        <w:t>ADMINISTRATIVE ARRANGEMENTS</w:t>
      </w:r>
    </w:p>
    <w:p w14:paraId="5FED2E43" w14:textId="77777777" w:rsidR="00F165C8" w:rsidRPr="00CA759F" w:rsidRDefault="00F165C8" w:rsidP="00810C54">
      <w:pPr>
        <w:widowControl w:val="0"/>
        <w:autoSpaceDE w:val="0"/>
        <w:autoSpaceDN w:val="0"/>
        <w:spacing w:line="360" w:lineRule="auto"/>
        <w:jc w:val="both"/>
        <w:rPr>
          <w:rFonts w:cs="Arial"/>
          <w:sz w:val="22"/>
          <w:szCs w:val="22"/>
          <w:lang w:val="en-US"/>
        </w:rPr>
      </w:pPr>
      <w:r w:rsidRPr="00CA759F">
        <w:rPr>
          <w:rFonts w:cs="Arial"/>
          <w:b/>
          <w:bCs/>
          <w:sz w:val="22"/>
          <w:szCs w:val="22"/>
          <w:lang w:val="en-US"/>
        </w:rPr>
        <w:t>Explain</w:t>
      </w:r>
      <w:r w:rsidRPr="00CA759F">
        <w:rPr>
          <w:rFonts w:cs="Arial"/>
          <w:sz w:val="22"/>
          <w:szCs w:val="22"/>
          <w:lang w:val="en-US"/>
        </w:rPr>
        <w:t xml:space="preserve"> the administrative arrangements with the group in terms of:</w:t>
      </w:r>
    </w:p>
    <w:p w14:paraId="2914BBF9" w14:textId="77777777" w:rsidR="00F165C8" w:rsidRPr="00CA759F" w:rsidRDefault="00F165C8" w:rsidP="00810C54">
      <w:pPr>
        <w:widowControl w:val="0"/>
        <w:numPr>
          <w:ilvl w:val="0"/>
          <w:numId w:val="26"/>
        </w:numPr>
        <w:autoSpaceDE w:val="0"/>
        <w:autoSpaceDN w:val="0"/>
        <w:spacing w:line="360" w:lineRule="auto"/>
        <w:jc w:val="both"/>
        <w:rPr>
          <w:rFonts w:cs="Arial"/>
          <w:sz w:val="22"/>
          <w:szCs w:val="22"/>
          <w:lang w:val="en-US"/>
        </w:rPr>
      </w:pPr>
      <w:r w:rsidRPr="00CA759F">
        <w:rPr>
          <w:rFonts w:cs="Arial"/>
          <w:sz w:val="22"/>
          <w:szCs w:val="22"/>
          <w:lang w:val="en-US"/>
        </w:rPr>
        <w:t>Smoking arrangements;</w:t>
      </w:r>
    </w:p>
    <w:p w14:paraId="1B7C0E0F" w14:textId="77777777" w:rsidR="00F165C8" w:rsidRPr="00CA759F" w:rsidRDefault="00F165C8" w:rsidP="00810C54">
      <w:pPr>
        <w:widowControl w:val="0"/>
        <w:numPr>
          <w:ilvl w:val="0"/>
          <w:numId w:val="26"/>
        </w:numPr>
        <w:autoSpaceDE w:val="0"/>
        <w:autoSpaceDN w:val="0"/>
        <w:spacing w:line="360" w:lineRule="auto"/>
        <w:jc w:val="both"/>
        <w:rPr>
          <w:rFonts w:cs="Arial"/>
          <w:sz w:val="22"/>
          <w:szCs w:val="22"/>
          <w:lang w:val="en-US"/>
        </w:rPr>
      </w:pPr>
      <w:r w:rsidRPr="00CA759F">
        <w:rPr>
          <w:rFonts w:cs="Arial"/>
          <w:sz w:val="22"/>
          <w:szCs w:val="22"/>
          <w:lang w:val="en-US"/>
        </w:rPr>
        <w:t>Breaks;</w:t>
      </w:r>
    </w:p>
    <w:p w14:paraId="01341DAF" w14:textId="77777777" w:rsidR="00F165C8" w:rsidRPr="00CA759F" w:rsidRDefault="00F165C8" w:rsidP="00810C54">
      <w:pPr>
        <w:widowControl w:val="0"/>
        <w:numPr>
          <w:ilvl w:val="0"/>
          <w:numId w:val="26"/>
        </w:numPr>
        <w:autoSpaceDE w:val="0"/>
        <w:autoSpaceDN w:val="0"/>
        <w:spacing w:line="360" w:lineRule="auto"/>
        <w:jc w:val="both"/>
        <w:rPr>
          <w:rFonts w:cs="Arial"/>
          <w:sz w:val="22"/>
          <w:szCs w:val="22"/>
          <w:lang w:val="en-US"/>
        </w:rPr>
      </w:pPr>
      <w:r w:rsidRPr="00CA759F">
        <w:rPr>
          <w:rFonts w:cs="Arial"/>
          <w:sz w:val="22"/>
          <w:szCs w:val="22"/>
          <w:lang w:val="en-US"/>
        </w:rPr>
        <w:t>Meals and refreshments;</w:t>
      </w:r>
    </w:p>
    <w:p w14:paraId="476379F2" w14:textId="77777777" w:rsidR="00F165C8" w:rsidRPr="00CA759F" w:rsidRDefault="00F165C8" w:rsidP="00810C54">
      <w:pPr>
        <w:widowControl w:val="0"/>
        <w:numPr>
          <w:ilvl w:val="0"/>
          <w:numId w:val="26"/>
        </w:numPr>
        <w:autoSpaceDE w:val="0"/>
        <w:autoSpaceDN w:val="0"/>
        <w:spacing w:line="360" w:lineRule="auto"/>
        <w:jc w:val="both"/>
        <w:rPr>
          <w:rFonts w:cs="Arial"/>
          <w:sz w:val="22"/>
          <w:szCs w:val="22"/>
          <w:lang w:val="en-US"/>
        </w:rPr>
      </w:pPr>
      <w:r w:rsidRPr="00CA759F">
        <w:rPr>
          <w:rFonts w:cs="Arial"/>
          <w:sz w:val="22"/>
          <w:szCs w:val="22"/>
          <w:lang w:val="en-US"/>
        </w:rPr>
        <w:t>Starting and finishing times; and</w:t>
      </w:r>
    </w:p>
    <w:p w14:paraId="4E4A1BAC" w14:textId="77777777" w:rsidR="00F165C8" w:rsidRPr="00CA759F" w:rsidRDefault="00F165C8" w:rsidP="00810C54">
      <w:pPr>
        <w:widowControl w:val="0"/>
        <w:numPr>
          <w:ilvl w:val="0"/>
          <w:numId w:val="26"/>
        </w:numPr>
        <w:autoSpaceDE w:val="0"/>
        <w:autoSpaceDN w:val="0"/>
        <w:spacing w:line="360" w:lineRule="auto"/>
        <w:jc w:val="both"/>
        <w:rPr>
          <w:rFonts w:cs="Arial"/>
          <w:sz w:val="22"/>
          <w:szCs w:val="22"/>
          <w:lang w:val="en-US"/>
        </w:rPr>
      </w:pPr>
      <w:r w:rsidRPr="00CA759F">
        <w:rPr>
          <w:rFonts w:cs="Arial"/>
          <w:sz w:val="22"/>
          <w:szCs w:val="22"/>
          <w:lang w:val="en-US"/>
        </w:rPr>
        <w:t>The importance of attending the full session.</w:t>
      </w:r>
    </w:p>
    <w:p w14:paraId="0547C89D" w14:textId="77777777" w:rsidR="00F165C8" w:rsidRPr="00CA759F" w:rsidRDefault="00F165C8" w:rsidP="003F0242">
      <w:pPr>
        <w:widowControl w:val="0"/>
        <w:autoSpaceDE w:val="0"/>
        <w:autoSpaceDN w:val="0"/>
        <w:spacing w:after="120" w:line="360" w:lineRule="auto"/>
        <w:jc w:val="both"/>
        <w:rPr>
          <w:rFonts w:cs="Arial"/>
          <w:sz w:val="22"/>
          <w:szCs w:val="22"/>
          <w:lang w:val="en-US"/>
        </w:rPr>
      </w:pPr>
      <w:r w:rsidRPr="00CA759F">
        <w:rPr>
          <w:rFonts w:cs="Arial"/>
          <w:b/>
          <w:bCs/>
          <w:sz w:val="22"/>
          <w:szCs w:val="22"/>
          <w:lang w:val="en-US"/>
        </w:rPr>
        <w:t xml:space="preserve">Elicit </w:t>
      </w:r>
      <w:r w:rsidRPr="00CA759F">
        <w:rPr>
          <w:rFonts w:cs="Arial"/>
          <w:sz w:val="22"/>
          <w:szCs w:val="22"/>
          <w:lang w:val="en-US"/>
        </w:rPr>
        <w:t>whether any special arrangements need to be made regarding times, special meals, etc.</w:t>
      </w:r>
    </w:p>
    <w:p w14:paraId="36595133" w14:textId="28A612E4" w:rsidR="00F165C8" w:rsidRPr="00CA759F" w:rsidRDefault="00F165C8" w:rsidP="00810C54">
      <w:pPr>
        <w:widowControl w:val="0"/>
        <w:autoSpaceDE w:val="0"/>
        <w:autoSpaceDN w:val="0"/>
        <w:spacing w:line="360" w:lineRule="auto"/>
        <w:jc w:val="both"/>
        <w:rPr>
          <w:rFonts w:cs="Arial"/>
          <w:b/>
          <w:bCs/>
          <w:sz w:val="22"/>
          <w:szCs w:val="22"/>
          <w:lang w:val="en-US"/>
        </w:rPr>
      </w:pPr>
      <w:r w:rsidRPr="00CA759F">
        <w:rPr>
          <w:rFonts w:cs="Arial"/>
          <w:b/>
          <w:bCs/>
          <w:sz w:val="22"/>
          <w:szCs w:val="22"/>
          <w:lang w:val="en-US"/>
        </w:rPr>
        <w:t>TRAINING METHODOLOGY</w:t>
      </w:r>
    </w:p>
    <w:p w14:paraId="0653FC2A" w14:textId="77777777" w:rsidR="00F165C8" w:rsidRPr="00CA759F" w:rsidRDefault="00F165C8" w:rsidP="00810C54">
      <w:pPr>
        <w:widowControl w:val="0"/>
        <w:autoSpaceDE w:val="0"/>
        <w:autoSpaceDN w:val="0"/>
        <w:spacing w:line="360" w:lineRule="auto"/>
        <w:jc w:val="both"/>
        <w:rPr>
          <w:rFonts w:cs="Arial"/>
          <w:sz w:val="22"/>
          <w:szCs w:val="22"/>
          <w:lang w:val="en-US"/>
        </w:rPr>
      </w:pPr>
      <w:r w:rsidRPr="00CA759F">
        <w:rPr>
          <w:rFonts w:cs="Arial"/>
          <w:bCs/>
          <w:sz w:val="22"/>
          <w:szCs w:val="22"/>
          <w:lang w:val="en-US"/>
        </w:rPr>
        <w:t>Explain</w:t>
      </w:r>
      <w:r w:rsidRPr="00CA759F">
        <w:rPr>
          <w:rFonts w:cs="Arial"/>
          <w:sz w:val="22"/>
          <w:szCs w:val="22"/>
          <w:lang w:val="en-US"/>
        </w:rPr>
        <w:t xml:space="preserve"> the training methodology of the session, i.e. that the session is practical and experiential:</w:t>
      </w:r>
    </w:p>
    <w:p w14:paraId="3E1992FB" w14:textId="77777777" w:rsidR="00F165C8" w:rsidRPr="00CA759F" w:rsidRDefault="00F165C8" w:rsidP="00810C54">
      <w:pPr>
        <w:widowControl w:val="0"/>
        <w:numPr>
          <w:ilvl w:val="0"/>
          <w:numId w:val="27"/>
        </w:numPr>
        <w:autoSpaceDE w:val="0"/>
        <w:autoSpaceDN w:val="0"/>
        <w:spacing w:line="360" w:lineRule="auto"/>
        <w:jc w:val="both"/>
        <w:rPr>
          <w:rFonts w:cs="Arial"/>
          <w:sz w:val="22"/>
          <w:szCs w:val="22"/>
          <w:lang w:val="en-US"/>
        </w:rPr>
      </w:pPr>
      <w:r w:rsidRPr="00CA759F">
        <w:rPr>
          <w:rFonts w:cs="Arial"/>
          <w:sz w:val="22"/>
          <w:szCs w:val="22"/>
          <w:lang w:val="en-US"/>
        </w:rPr>
        <w:t>Minimal theory just enough to cover principles, models and processes;</w:t>
      </w:r>
    </w:p>
    <w:p w14:paraId="7628788E" w14:textId="77777777" w:rsidR="00F165C8" w:rsidRPr="00CA759F" w:rsidRDefault="00F165C8" w:rsidP="00BA430D">
      <w:pPr>
        <w:widowControl w:val="0"/>
        <w:numPr>
          <w:ilvl w:val="0"/>
          <w:numId w:val="27"/>
        </w:numPr>
        <w:autoSpaceDE w:val="0"/>
        <w:autoSpaceDN w:val="0"/>
        <w:spacing w:after="120" w:line="360" w:lineRule="auto"/>
        <w:jc w:val="both"/>
        <w:rPr>
          <w:rFonts w:cs="Arial"/>
          <w:sz w:val="22"/>
          <w:szCs w:val="22"/>
          <w:lang w:val="en-US"/>
        </w:rPr>
      </w:pPr>
      <w:r w:rsidRPr="00CA759F">
        <w:rPr>
          <w:rFonts w:cs="Arial"/>
          <w:sz w:val="22"/>
          <w:szCs w:val="22"/>
          <w:lang w:val="en-US"/>
        </w:rPr>
        <w:t>Experiential by learning as much as possible through participation as individuals (sharing their experiences in group discussions).</w:t>
      </w:r>
    </w:p>
    <w:p w14:paraId="37488B04" w14:textId="77777777" w:rsidR="00F165C8" w:rsidRPr="00CA759F" w:rsidRDefault="00F165C8" w:rsidP="00BA430D">
      <w:pPr>
        <w:widowControl w:val="0"/>
        <w:autoSpaceDE w:val="0"/>
        <w:autoSpaceDN w:val="0"/>
        <w:spacing w:after="120" w:line="360" w:lineRule="auto"/>
        <w:jc w:val="both"/>
        <w:rPr>
          <w:rFonts w:cs="Arial"/>
          <w:sz w:val="22"/>
          <w:szCs w:val="22"/>
          <w:lang w:val="en-US"/>
        </w:rPr>
      </w:pPr>
      <w:r w:rsidRPr="00CA759F">
        <w:rPr>
          <w:rFonts w:cs="Arial"/>
          <w:bCs/>
          <w:sz w:val="22"/>
          <w:szCs w:val="22"/>
          <w:lang w:val="en-US"/>
        </w:rPr>
        <w:t>Explain</w:t>
      </w:r>
      <w:r w:rsidRPr="00CA759F">
        <w:rPr>
          <w:rFonts w:cs="Arial"/>
          <w:sz w:val="22"/>
          <w:szCs w:val="22"/>
          <w:lang w:val="en-US"/>
        </w:rPr>
        <w:t xml:space="preserve"> that this session belongs to the </w:t>
      </w:r>
      <w:r w:rsidR="00FA64AB" w:rsidRPr="00CA759F">
        <w:rPr>
          <w:rFonts w:cs="Arial"/>
          <w:sz w:val="22"/>
          <w:szCs w:val="22"/>
          <w:lang w:val="en-US"/>
        </w:rPr>
        <w:t>learner</w:t>
      </w:r>
      <w:r w:rsidRPr="00CA759F">
        <w:rPr>
          <w:rFonts w:cs="Arial"/>
          <w:sz w:val="22"/>
          <w:szCs w:val="22"/>
          <w:lang w:val="en-US"/>
        </w:rPr>
        <w:t>s and that they should feel free to question, argue constructively and ensure that they understand the process by the end of the session.</w:t>
      </w:r>
    </w:p>
    <w:p w14:paraId="185667CB" w14:textId="3A059223" w:rsidR="00F165C8" w:rsidRPr="00CA759F" w:rsidRDefault="00EB4800" w:rsidP="00810C54">
      <w:pPr>
        <w:widowControl w:val="0"/>
        <w:autoSpaceDE w:val="0"/>
        <w:autoSpaceDN w:val="0"/>
        <w:spacing w:line="360" w:lineRule="auto"/>
        <w:jc w:val="both"/>
        <w:rPr>
          <w:rFonts w:cs="Arial"/>
          <w:b/>
          <w:bCs/>
          <w:sz w:val="22"/>
          <w:szCs w:val="22"/>
          <w:lang w:val="en-US"/>
        </w:rPr>
      </w:pPr>
      <w:r>
        <w:rPr>
          <w:rFonts w:cs="Arial"/>
          <w:b/>
          <w:bCs/>
          <w:sz w:val="22"/>
          <w:szCs w:val="22"/>
          <w:lang w:val="en-US"/>
        </w:rPr>
        <w:t>Leaner Guides</w:t>
      </w:r>
    </w:p>
    <w:p w14:paraId="2135679F" w14:textId="38FB786E" w:rsidR="00F165C8" w:rsidRPr="00CA759F" w:rsidRDefault="00F165C8" w:rsidP="00810C54">
      <w:pPr>
        <w:widowControl w:val="0"/>
        <w:autoSpaceDE w:val="0"/>
        <w:autoSpaceDN w:val="0"/>
        <w:spacing w:line="360" w:lineRule="auto"/>
        <w:jc w:val="both"/>
        <w:rPr>
          <w:rFonts w:cs="Arial"/>
          <w:sz w:val="22"/>
          <w:szCs w:val="22"/>
          <w:lang w:val="en-US"/>
        </w:rPr>
      </w:pPr>
      <w:r w:rsidRPr="00CA759F">
        <w:rPr>
          <w:rFonts w:cs="Arial"/>
          <w:bCs/>
          <w:sz w:val="22"/>
          <w:szCs w:val="22"/>
          <w:lang w:val="en-US"/>
        </w:rPr>
        <w:t>Hand</w:t>
      </w:r>
      <w:r w:rsidRPr="00CA759F">
        <w:rPr>
          <w:rFonts w:cs="Arial"/>
          <w:sz w:val="22"/>
          <w:szCs w:val="22"/>
          <w:lang w:val="en-US"/>
        </w:rPr>
        <w:t xml:space="preserve"> out the </w:t>
      </w:r>
      <w:r w:rsidR="00EB4800">
        <w:rPr>
          <w:rFonts w:cs="Arial"/>
          <w:sz w:val="22"/>
          <w:szCs w:val="22"/>
          <w:lang w:val="en-US"/>
        </w:rPr>
        <w:t>learner guide</w:t>
      </w:r>
      <w:r w:rsidRPr="00CA759F">
        <w:rPr>
          <w:rFonts w:cs="Arial"/>
          <w:sz w:val="22"/>
          <w:szCs w:val="22"/>
          <w:lang w:val="en-US"/>
        </w:rPr>
        <w:t>s and explain how it is designed and how it should be used.</w:t>
      </w:r>
    </w:p>
    <w:p w14:paraId="3CD69A67" w14:textId="77777777" w:rsidR="00F165C8" w:rsidRPr="00CA759F" w:rsidRDefault="00F165C8" w:rsidP="00E600EB">
      <w:pPr>
        <w:widowControl w:val="0"/>
        <w:autoSpaceDE w:val="0"/>
        <w:autoSpaceDN w:val="0"/>
        <w:spacing w:after="120" w:line="360" w:lineRule="auto"/>
        <w:jc w:val="both"/>
        <w:rPr>
          <w:rFonts w:cs="Arial"/>
          <w:sz w:val="22"/>
          <w:szCs w:val="22"/>
          <w:lang w:val="en-US"/>
        </w:rPr>
      </w:pPr>
      <w:r w:rsidRPr="00CA759F">
        <w:rPr>
          <w:rFonts w:cs="Arial"/>
          <w:bCs/>
          <w:sz w:val="22"/>
          <w:szCs w:val="22"/>
          <w:lang w:val="en-US"/>
        </w:rPr>
        <w:t>Tell</w:t>
      </w:r>
      <w:r w:rsidRPr="00CA759F">
        <w:rPr>
          <w:rFonts w:cs="Arial"/>
          <w:sz w:val="22"/>
          <w:szCs w:val="22"/>
          <w:lang w:val="en-US"/>
        </w:rPr>
        <w:t xml:space="preserve"> the </w:t>
      </w:r>
      <w:r w:rsidR="00FA64AB" w:rsidRPr="00CA759F">
        <w:rPr>
          <w:rFonts w:cs="Arial"/>
          <w:sz w:val="22"/>
          <w:szCs w:val="22"/>
          <w:lang w:val="en-US"/>
        </w:rPr>
        <w:t>learner</w:t>
      </w:r>
      <w:r w:rsidRPr="00CA759F">
        <w:rPr>
          <w:rFonts w:cs="Arial"/>
          <w:sz w:val="22"/>
          <w:szCs w:val="22"/>
          <w:lang w:val="en-US"/>
        </w:rPr>
        <w:t xml:space="preserve">s that the manuals are theirs and that in order to make their learning effective, they should feel free to make additional notes, jot down questions they have or simply sketch diagrams which will help them link information.  </w:t>
      </w:r>
    </w:p>
    <w:p w14:paraId="3E61C74F" w14:textId="6F4AC2A4" w:rsidR="00F165C8" w:rsidRPr="00CA759F" w:rsidRDefault="00F165C8" w:rsidP="00E600EB">
      <w:pPr>
        <w:widowControl w:val="0"/>
        <w:autoSpaceDE w:val="0"/>
        <w:autoSpaceDN w:val="0"/>
        <w:spacing w:after="120" w:line="360" w:lineRule="auto"/>
        <w:jc w:val="both"/>
        <w:rPr>
          <w:rFonts w:cs="Arial"/>
          <w:sz w:val="22"/>
          <w:szCs w:val="22"/>
          <w:lang w:val="en-US"/>
        </w:rPr>
      </w:pPr>
      <w:r w:rsidRPr="00CA759F">
        <w:rPr>
          <w:rFonts w:cs="Arial"/>
          <w:bCs/>
          <w:sz w:val="22"/>
          <w:szCs w:val="22"/>
          <w:lang w:val="en-US"/>
        </w:rPr>
        <w:t>Discuss</w:t>
      </w:r>
      <w:r w:rsidRPr="00CA759F">
        <w:rPr>
          <w:rFonts w:cs="Arial"/>
          <w:sz w:val="22"/>
          <w:szCs w:val="22"/>
          <w:lang w:val="en-US"/>
        </w:rPr>
        <w:t xml:space="preserve"> how the </w:t>
      </w:r>
      <w:r w:rsidR="00EB4800">
        <w:rPr>
          <w:rFonts w:cs="Arial"/>
          <w:sz w:val="22"/>
          <w:szCs w:val="22"/>
          <w:lang w:val="en-US"/>
        </w:rPr>
        <w:t>learner guide</w:t>
      </w:r>
      <w:r w:rsidRPr="00CA759F">
        <w:rPr>
          <w:rFonts w:cs="Arial"/>
          <w:sz w:val="22"/>
          <w:szCs w:val="22"/>
          <w:lang w:val="en-US"/>
        </w:rPr>
        <w:t xml:space="preserve"> is designed and meant to be used by talking them through the information in the </w:t>
      </w:r>
      <w:r w:rsidR="00EB4800">
        <w:rPr>
          <w:rFonts w:cs="Arial"/>
          <w:sz w:val="22"/>
          <w:szCs w:val="22"/>
          <w:lang w:val="en-US"/>
        </w:rPr>
        <w:t>learner guide</w:t>
      </w:r>
      <w:r w:rsidRPr="00CA759F">
        <w:rPr>
          <w:rFonts w:cs="Arial"/>
          <w:sz w:val="22"/>
          <w:szCs w:val="22"/>
          <w:lang w:val="en-US"/>
        </w:rPr>
        <w:t>.</w:t>
      </w:r>
    </w:p>
    <w:p w14:paraId="3FA1FD8C" w14:textId="1D112DCE" w:rsidR="00F165C8" w:rsidRPr="00CA759F" w:rsidRDefault="00693287" w:rsidP="00810C54">
      <w:pPr>
        <w:widowControl w:val="0"/>
        <w:autoSpaceDE w:val="0"/>
        <w:autoSpaceDN w:val="0"/>
        <w:spacing w:line="360" w:lineRule="auto"/>
        <w:jc w:val="both"/>
        <w:rPr>
          <w:rFonts w:cs="Arial"/>
          <w:b/>
          <w:bCs/>
          <w:sz w:val="22"/>
          <w:szCs w:val="22"/>
          <w:lang w:val="en-US"/>
        </w:rPr>
      </w:pPr>
      <w:r w:rsidRPr="00CA759F">
        <w:rPr>
          <w:rFonts w:cs="Arial"/>
          <w:b/>
          <w:bCs/>
          <w:sz w:val="22"/>
          <w:szCs w:val="22"/>
          <w:lang w:val="en-US"/>
        </w:rPr>
        <w:t>Learning programme contents and o</w:t>
      </w:r>
      <w:r w:rsidR="00F165C8" w:rsidRPr="00CA759F">
        <w:rPr>
          <w:rFonts w:cs="Arial"/>
          <w:b/>
          <w:bCs/>
          <w:sz w:val="22"/>
          <w:szCs w:val="22"/>
          <w:lang w:val="en-US"/>
        </w:rPr>
        <w:t>utcomes</w:t>
      </w:r>
    </w:p>
    <w:p w14:paraId="4488C6B1" w14:textId="77777777" w:rsidR="00F165C8" w:rsidRDefault="00F165C8" w:rsidP="00810C54">
      <w:pPr>
        <w:widowControl w:val="0"/>
        <w:autoSpaceDE w:val="0"/>
        <w:autoSpaceDN w:val="0"/>
        <w:spacing w:line="360" w:lineRule="auto"/>
        <w:jc w:val="both"/>
        <w:rPr>
          <w:rFonts w:cs="Arial"/>
          <w:sz w:val="22"/>
          <w:szCs w:val="22"/>
          <w:lang w:val="en-US"/>
        </w:rPr>
      </w:pPr>
      <w:r w:rsidRPr="00CA759F">
        <w:rPr>
          <w:rFonts w:cs="Arial"/>
          <w:sz w:val="22"/>
          <w:szCs w:val="22"/>
          <w:lang w:val="en-US"/>
        </w:rPr>
        <w:t>Explain the course outcomes and contents in context with the module.</w:t>
      </w:r>
    </w:p>
    <w:p w14:paraId="212721CA" w14:textId="77777777" w:rsidR="003F0242" w:rsidRDefault="003F0242" w:rsidP="00810C54">
      <w:pPr>
        <w:widowControl w:val="0"/>
        <w:autoSpaceDE w:val="0"/>
        <w:autoSpaceDN w:val="0"/>
        <w:spacing w:line="360" w:lineRule="auto"/>
        <w:jc w:val="both"/>
        <w:rPr>
          <w:rFonts w:cs="Arial"/>
          <w:sz w:val="22"/>
          <w:szCs w:val="22"/>
          <w:lang w:val="en-US"/>
        </w:rPr>
      </w:pPr>
    </w:p>
    <w:p w14:paraId="456D3730" w14:textId="77777777" w:rsidR="00BA430D" w:rsidRPr="00CA759F" w:rsidRDefault="00BA430D" w:rsidP="00810C54">
      <w:pPr>
        <w:widowControl w:val="0"/>
        <w:autoSpaceDE w:val="0"/>
        <w:autoSpaceDN w:val="0"/>
        <w:spacing w:line="360" w:lineRule="auto"/>
        <w:jc w:val="both"/>
        <w:rPr>
          <w:rFonts w:cs="Arial"/>
          <w:sz w:val="22"/>
          <w:szCs w:val="22"/>
          <w:lang w:val="en-US"/>
        </w:rPr>
      </w:pPr>
    </w:p>
    <w:p w14:paraId="51CD484C" w14:textId="6218496B" w:rsidR="00F165C8" w:rsidRPr="00E600EB" w:rsidRDefault="008902EE" w:rsidP="00E600EB">
      <w:pPr>
        <w:keepNext/>
        <w:keepLines/>
        <w:spacing w:before="120" w:after="60" w:line="360" w:lineRule="auto"/>
        <w:outlineLvl w:val="0"/>
        <w:rPr>
          <w:rFonts w:eastAsiaTheme="majorEastAsia" w:cs="Arial"/>
          <w:b/>
          <w:szCs w:val="32"/>
          <w:lang w:val="en-US"/>
        </w:rPr>
      </w:pPr>
      <w:r w:rsidRPr="00E600EB">
        <w:rPr>
          <w:rFonts w:eastAsiaTheme="majorEastAsia" w:cs="Arial"/>
          <w:b/>
          <w:szCs w:val="32"/>
          <w:lang w:val="en-US"/>
        </w:rPr>
        <w:lastRenderedPageBreak/>
        <w:t>8</w:t>
      </w:r>
      <w:r w:rsidR="00E600EB" w:rsidRPr="00E600EB">
        <w:rPr>
          <w:rFonts w:eastAsiaTheme="majorEastAsia" w:cs="Arial"/>
          <w:b/>
          <w:szCs w:val="32"/>
          <w:lang w:val="en-US"/>
        </w:rPr>
        <w:t>. Facilitator checklist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83"/>
        <w:gridCol w:w="836"/>
        <w:gridCol w:w="831"/>
      </w:tblGrid>
      <w:tr w:rsidR="00CA759F" w:rsidRPr="00CA759F" w14:paraId="5B081142" w14:textId="77777777" w:rsidTr="00FB0837">
        <w:tc>
          <w:tcPr>
            <w:tcW w:w="7890" w:type="dxa"/>
            <w:shd w:val="clear" w:color="auto" w:fill="F2F2F2"/>
          </w:tcPr>
          <w:p w14:paraId="4B5B606E" w14:textId="77777777" w:rsidR="00F165C8" w:rsidRPr="00CA759F" w:rsidRDefault="00F165C8" w:rsidP="00810C54">
            <w:pPr>
              <w:spacing w:line="360" w:lineRule="auto"/>
              <w:jc w:val="both"/>
              <w:rPr>
                <w:rFonts w:cs="Arial"/>
                <w:b/>
                <w:sz w:val="22"/>
                <w:szCs w:val="22"/>
              </w:rPr>
            </w:pPr>
            <w:r w:rsidRPr="00CA759F">
              <w:rPr>
                <w:rFonts w:cs="Arial"/>
                <w:b/>
                <w:sz w:val="22"/>
                <w:szCs w:val="22"/>
              </w:rPr>
              <w:t>Preparation</w:t>
            </w:r>
          </w:p>
        </w:tc>
        <w:tc>
          <w:tcPr>
            <w:tcW w:w="844" w:type="dxa"/>
            <w:shd w:val="clear" w:color="auto" w:fill="F2F2F2"/>
          </w:tcPr>
          <w:p w14:paraId="0B8F271E" w14:textId="77777777" w:rsidR="00F165C8" w:rsidRPr="00CA759F" w:rsidRDefault="00F165C8" w:rsidP="00810C54">
            <w:pPr>
              <w:spacing w:line="360" w:lineRule="auto"/>
              <w:jc w:val="both"/>
              <w:rPr>
                <w:rFonts w:cs="Arial"/>
                <w:b/>
                <w:sz w:val="22"/>
                <w:szCs w:val="22"/>
              </w:rPr>
            </w:pPr>
            <w:r w:rsidRPr="00CA759F">
              <w:rPr>
                <w:rFonts w:cs="Arial"/>
                <w:b/>
                <w:sz w:val="22"/>
                <w:szCs w:val="22"/>
              </w:rPr>
              <w:t xml:space="preserve">Yes </w:t>
            </w:r>
          </w:p>
        </w:tc>
        <w:tc>
          <w:tcPr>
            <w:tcW w:w="842" w:type="dxa"/>
            <w:shd w:val="clear" w:color="auto" w:fill="F2F2F2"/>
          </w:tcPr>
          <w:p w14:paraId="0DDC647F" w14:textId="77777777" w:rsidR="00F165C8" w:rsidRPr="00CA759F" w:rsidRDefault="00F165C8" w:rsidP="00810C54">
            <w:pPr>
              <w:spacing w:line="360" w:lineRule="auto"/>
              <w:jc w:val="both"/>
              <w:rPr>
                <w:rFonts w:cs="Arial"/>
                <w:b/>
                <w:sz w:val="22"/>
                <w:szCs w:val="22"/>
              </w:rPr>
            </w:pPr>
            <w:r w:rsidRPr="00CA759F">
              <w:rPr>
                <w:rFonts w:cs="Arial"/>
                <w:b/>
                <w:sz w:val="22"/>
                <w:szCs w:val="22"/>
              </w:rPr>
              <w:t>No</w:t>
            </w:r>
          </w:p>
        </w:tc>
      </w:tr>
      <w:tr w:rsidR="00CA759F" w:rsidRPr="00CA759F" w14:paraId="41CF351C" w14:textId="77777777" w:rsidTr="00FB0837">
        <w:tc>
          <w:tcPr>
            <w:tcW w:w="7890" w:type="dxa"/>
          </w:tcPr>
          <w:p w14:paraId="5F8B08DC" w14:textId="77777777" w:rsidR="00F165C8" w:rsidRPr="00CA759F" w:rsidRDefault="00F165C8" w:rsidP="00810C54">
            <w:pPr>
              <w:autoSpaceDE w:val="0"/>
              <w:autoSpaceDN w:val="0"/>
              <w:adjustRightInd w:val="0"/>
              <w:spacing w:line="360" w:lineRule="auto"/>
              <w:jc w:val="both"/>
              <w:rPr>
                <w:rFonts w:cs="Arial"/>
                <w:b/>
                <w:sz w:val="22"/>
                <w:szCs w:val="22"/>
              </w:rPr>
            </w:pPr>
            <w:r w:rsidRPr="00CA759F">
              <w:rPr>
                <w:rFonts w:cs="Arial"/>
                <w:b/>
                <w:sz w:val="22"/>
                <w:szCs w:val="22"/>
              </w:rPr>
              <w:t>Content Knowledge</w:t>
            </w:r>
          </w:p>
          <w:p w14:paraId="73DFD1BC" w14:textId="77777777" w:rsidR="00F165C8" w:rsidRPr="00CA759F" w:rsidRDefault="00F165C8" w:rsidP="00810C54">
            <w:pPr>
              <w:spacing w:line="360" w:lineRule="auto"/>
              <w:jc w:val="both"/>
              <w:rPr>
                <w:rFonts w:cs="Arial"/>
                <w:b/>
                <w:sz w:val="22"/>
                <w:szCs w:val="22"/>
              </w:rPr>
            </w:pPr>
            <w:r w:rsidRPr="00CA759F">
              <w:rPr>
                <w:rFonts w:cs="Arial"/>
                <w:sz w:val="22"/>
                <w:szCs w:val="22"/>
              </w:rPr>
              <w:t>I have sufficient knowledge of the content to enable me to facilitate with ease.</w:t>
            </w:r>
          </w:p>
        </w:tc>
        <w:tc>
          <w:tcPr>
            <w:tcW w:w="844" w:type="dxa"/>
          </w:tcPr>
          <w:p w14:paraId="6C7E1620" w14:textId="77777777" w:rsidR="00F165C8" w:rsidRPr="00CA759F" w:rsidRDefault="00F165C8" w:rsidP="00810C54">
            <w:pPr>
              <w:spacing w:line="360" w:lineRule="auto"/>
              <w:jc w:val="both"/>
              <w:rPr>
                <w:rFonts w:cs="Arial"/>
                <w:b/>
                <w:sz w:val="22"/>
                <w:szCs w:val="22"/>
              </w:rPr>
            </w:pPr>
          </w:p>
        </w:tc>
        <w:tc>
          <w:tcPr>
            <w:tcW w:w="842" w:type="dxa"/>
          </w:tcPr>
          <w:p w14:paraId="3C23BB24" w14:textId="77777777" w:rsidR="00F165C8" w:rsidRPr="00CA759F" w:rsidRDefault="00F165C8" w:rsidP="00810C54">
            <w:pPr>
              <w:spacing w:line="360" w:lineRule="auto"/>
              <w:jc w:val="both"/>
              <w:rPr>
                <w:rFonts w:cs="Arial"/>
                <w:b/>
                <w:sz w:val="22"/>
                <w:szCs w:val="22"/>
              </w:rPr>
            </w:pPr>
          </w:p>
        </w:tc>
      </w:tr>
      <w:tr w:rsidR="00CA759F" w:rsidRPr="00CA759F" w14:paraId="76F52294" w14:textId="77777777" w:rsidTr="00FB0837">
        <w:tc>
          <w:tcPr>
            <w:tcW w:w="7890" w:type="dxa"/>
          </w:tcPr>
          <w:p w14:paraId="453555A1" w14:textId="77777777" w:rsidR="00F165C8" w:rsidRPr="00CA759F" w:rsidRDefault="00F165C8" w:rsidP="00810C54">
            <w:pPr>
              <w:autoSpaceDE w:val="0"/>
              <w:autoSpaceDN w:val="0"/>
              <w:adjustRightInd w:val="0"/>
              <w:spacing w:line="360" w:lineRule="auto"/>
              <w:jc w:val="both"/>
              <w:rPr>
                <w:rFonts w:cs="Arial"/>
                <w:b/>
                <w:sz w:val="22"/>
                <w:szCs w:val="22"/>
              </w:rPr>
            </w:pPr>
            <w:r w:rsidRPr="00CA759F">
              <w:rPr>
                <w:rFonts w:cs="Arial"/>
                <w:b/>
                <w:sz w:val="22"/>
                <w:szCs w:val="22"/>
              </w:rPr>
              <w:t>Application Knowledge</w:t>
            </w:r>
          </w:p>
          <w:p w14:paraId="2A22CEE4" w14:textId="77777777" w:rsidR="00F165C8" w:rsidRPr="00CA759F" w:rsidRDefault="00F165C8" w:rsidP="00810C54">
            <w:pPr>
              <w:spacing w:line="360" w:lineRule="auto"/>
              <w:jc w:val="both"/>
              <w:rPr>
                <w:rFonts w:cs="Arial"/>
                <w:b/>
                <w:sz w:val="22"/>
                <w:szCs w:val="22"/>
              </w:rPr>
            </w:pPr>
            <w:r w:rsidRPr="00CA759F">
              <w:rPr>
                <w:rFonts w:cs="Arial"/>
                <w:sz w:val="22"/>
                <w:szCs w:val="22"/>
              </w:rPr>
              <w:t>I understand the program matrix and have prepared for program delivery accordingly.</w:t>
            </w:r>
          </w:p>
        </w:tc>
        <w:tc>
          <w:tcPr>
            <w:tcW w:w="844" w:type="dxa"/>
          </w:tcPr>
          <w:p w14:paraId="1467CCA9" w14:textId="77777777" w:rsidR="00F165C8" w:rsidRPr="00CA759F" w:rsidRDefault="00F165C8" w:rsidP="00810C54">
            <w:pPr>
              <w:spacing w:line="360" w:lineRule="auto"/>
              <w:jc w:val="both"/>
              <w:rPr>
                <w:rFonts w:cs="Arial"/>
                <w:b/>
                <w:sz w:val="22"/>
                <w:szCs w:val="22"/>
              </w:rPr>
            </w:pPr>
          </w:p>
        </w:tc>
        <w:tc>
          <w:tcPr>
            <w:tcW w:w="842" w:type="dxa"/>
          </w:tcPr>
          <w:p w14:paraId="6D231BF9" w14:textId="77777777" w:rsidR="00F165C8" w:rsidRPr="00CA759F" w:rsidRDefault="00F165C8" w:rsidP="00810C54">
            <w:pPr>
              <w:spacing w:line="360" w:lineRule="auto"/>
              <w:jc w:val="both"/>
              <w:rPr>
                <w:rFonts w:cs="Arial"/>
                <w:b/>
                <w:sz w:val="22"/>
                <w:szCs w:val="22"/>
              </w:rPr>
            </w:pPr>
          </w:p>
        </w:tc>
      </w:tr>
      <w:tr w:rsidR="00CA759F" w:rsidRPr="00CA759F" w14:paraId="07905080" w14:textId="77777777" w:rsidTr="00FB0837">
        <w:tc>
          <w:tcPr>
            <w:tcW w:w="7890" w:type="dxa"/>
          </w:tcPr>
          <w:p w14:paraId="353C832C" w14:textId="77777777" w:rsidR="00F165C8" w:rsidRPr="00CA759F" w:rsidRDefault="00F165C8" w:rsidP="00810C54">
            <w:pPr>
              <w:autoSpaceDE w:val="0"/>
              <w:autoSpaceDN w:val="0"/>
              <w:adjustRightInd w:val="0"/>
              <w:spacing w:line="360" w:lineRule="auto"/>
              <w:jc w:val="both"/>
              <w:rPr>
                <w:rFonts w:cs="Arial"/>
                <w:b/>
                <w:sz w:val="22"/>
                <w:szCs w:val="22"/>
              </w:rPr>
            </w:pPr>
            <w:r w:rsidRPr="00CA759F">
              <w:rPr>
                <w:rFonts w:cs="Arial"/>
                <w:b/>
                <w:sz w:val="22"/>
                <w:szCs w:val="22"/>
              </w:rPr>
              <w:t>Ability to Respond to Learners Background and Experience</w:t>
            </w:r>
          </w:p>
          <w:p w14:paraId="6D810F1D" w14:textId="77777777" w:rsidR="00F165C8" w:rsidRPr="00CA759F" w:rsidRDefault="00F165C8" w:rsidP="00810C54">
            <w:pPr>
              <w:spacing w:line="360" w:lineRule="auto"/>
              <w:jc w:val="both"/>
              <w:rPr>
                <w:rFonts w:cs="Arial"/>
                <w:b/>
                <w:sz w:val="22"/>
                <w:szCs w:val="22"/>
              </w:rPr>
            </w:pPr>
            <w:r w:rsidRPr="00CA759F">
              <w:rPr>
                <w:rFonts w:cs="Arial"/>
                <w:sz w:val="22"/>
                <w:szCs w:val="22"/>
              </w:rPr>
              <w:t>I have studied the learner demographics, age group, experience and circumstances, and prepared for program delivery accordingly.</w:t>
            </w:r>
          </w:p>
        </w:tc>
        <w:tc>
          <w:tcPr>
            <w:tcW w:w="844" w:type="dxa"/>
          </w:tcPr>
          <w:p w14:paraId="0B2DCD77" w14:textId="77777777" w:rsidR="00F165C8" w:rsidRPr="00CA759F" w:rsidRDefault="00F165C8" w:rsidP="00810C54">
            <w:pPr>
              <w:spacing w:line="360" w:lineRule="auto"/>
              <w:jc w:val="both"/>
              <w:rPr>
                <w:rFonts w:cs="Arial"/>
                <w:b/>
                <w:sz w:val="22"/>
                <w:szCs w:val="22"/>
              </w:rPr>
            </w:pPr>
          </w:p>
        </w:tc>
        <w:tc>
          <w:tcPr>
            <w:tcW w:w="842" w:type="dxa"/>
          </w:tcPr>
          <w:p w14:paraId="77300081" w14:textId="77777777" w:rsidR="00F165C8" w:rsidRPr="00CA759F" w:rsidRDefault="00F165C8" w:rsidP="00810C54">
            <w:pPr>
              <w:spacing w:line="360" w:lineRule="auto"/>
              <w:jc w:val="both"/>
              <w:rPr>
                <w:rFonts w:cs="Arial"/>
                <w:b/>
                <w:sz w:val="22"/>
                <w:szCs w:val="22"/>
              </w:rPr>
            </w:pPr>
          </w:p>
        </w:tc>
      </w:tr>
      <w:tr w:rsidR="00CA759F" w:rsidRPr="00CA759F" w14:paraId="4BE4EF30" w14:textId="77777777" w:rsidTr="00FB0837">
        <w:tc>
          <w:tcPr>
            <w:tcW w:w="7890" w:type="dxa"/>
          </w:tcPr>
          <w:p w14:paraId="466CE6E3" w14:textId="77777777" w:rsidR="00F165C8" w:rsidRPr="00CA759F" w:rsidRDefault="00F165C8" w:rsidP="00810C54">
            <w:pPr>
              <w:autoSpaceDE w:val="0"/>
              <w:autoSpaceDN w:val="0"/>
              <w:adjustRightInd w:val="0"/>
              <w:spacing w:line="360" w:lineRule="auto"/>
              <w:jc w:val="both"/>
              <w:rPr>
                <w:rFonts w:cs="Arial"/>
                <w:b/>
                <w:sz w:val="22"/>
                <w:szCs w:val="22"/>
              </w:rPr>
            </w:pPr>
            <w:r w:rsidRPr="00CA759F">
              <w:rPr>
                <w:rFonts w:cs="Arial"/>
                <w:b/>
                <w:sz w:val="22"/>
                <w:szCs w:val="22"/>
              </w:rPr>
              <w:t>Enthusiasm and Commitment</w:t>
            </w:r>
          </w:p>
          <w:p w14:paraId="5AE268A2" w14:textId="77777777" w:rsidR="00F165C8" w:rsidRPr="00CA759F" w:rsidRDefault="00F165C8" w:rsidP="00810C54">
            <w:pPr>
              <w:spacing w:line="360" w:lineRule="auto"/>
              <w:jc w:val="both"/>
              <w:rPr>
                <w:rFonts w:cs="Arial"/>
                <w:b/>
                <w:sz w:val="22"/>
                <w:szCs w:val="22"/>
              </w:rPr>
            </w:pPr>
            <w:r w:rsidRPr="00CA759F">
              <w:rPr>
                <w:rFonts w:cs="Arial"/>
                <w:sz w:val="22"/>
                <w:szCs w:val="22"/>
              </w:rPr>
              <w:t>I am passionate about my subject and have prepared my program delivery to create a motivating environment with commitment to success.</w:t>
            </w:r>
          </w:p>
        </w:tc>
        <w:tc>
          <w:tcPr>
            <w:tcW w:w="844" w:type="dxa"/>
          </w:tcPr>
          <w:p w14:paraId="3AD4E458" w14:textId="77777777" w:rsidR="00F165C8" w:rsidRPr="00CA759F" w:rsidRDefault="00F165C8" w:rsidP="00810C54">
            <w:pPr>
              <w:spacing w:line="360" w:lineRule="auto"/>
              <w:jc w:val="both"/>
              <w:rPr>
                <w:rFonts w:cs="Arial"/>
                <w:b/>
                <w:sz w:val="22"/>
                <w:szCs w:val="22"/>
              </w:rPr>
            </w:pPr>
          </w:p>
        </w:tc>
        <w:tc>
          <w:tcPr>
            <w:tcW w:w="842" w:type="dxa"/>
          </w:tcPr>
          <w:p w14:paraId="1448E77A" w14:textId="77777777" w:rsidR="00F165C8" w:rsidRPr="00CA759F" w:rsidRDefault="00F165C8" w:rsidP="00810C54">
            <w:pPr>
              <w:spacing w:line="360" w:lineRule="auto"/>
              <w:jc w:val="both"/>
              <w:rPr>
                <w:rFonts w:cs="Arial"/>
                <w:b/>
                <w:sz w:val="22"/>
                <w:szCs w:val="22"/>
              </w:rPr>
            </w:pPr>
          </w:p>
        </w:tc>
      </w:tr>
      <w:tr w:rsidR="00CA759F" w:rsidRPr="00CA759F" w14:paraId="1128B563" w14:textId="77777777" w:rsidTr="00FB0837">
        <w:tc>
          <w:tcPr>
            <w:tcW w:w="7890" w:type="dxa"/>
          </w:tcPr>
          <w:p w14:paraId="28B8E34C" w14:textId="77777777" w:rsidR="00F165C8" w:rsidRPr="00CA759F" w:rsidRDefault="00F165C8" w:rsidP="00810C54">
            <w:pPr>
              <w:autoSpaceDE w:val="0"/>
              <w:autoSpaceDN w:val="0"/>
              <w:adjustRightInd w:val="0"/>
              <w:spacing w:line="360" w:lineRule="auto"/>
              <w:jc w:val="both"/>
              <w:rPr>
                <w:rFonts w:cs="Arial"/>
                <w:b/>
                <w:sz w:val="22"/>
                <w:szCs w:val="22"/>
              </w:rPr>
            </w:pPr>
            <w:r w:rsidRPr="00CA759F">
              <w:rPr>
                <w:rFonts w:cs="Arial"/>
                <w:b/>
                <w:sz w:val="22"/>
                <w:szCs w:val="22"/>
              </w:rPr>
              <w:t>Enterprise Knowledge</w:t>
            </w:r>
          </w:p>
          <w:p w14:paraId="57F4B2CD" w14:textId="77777777" w:rsidR="00F165C8" w:rsidRPr="00CA759F" w:rsidRDefault="00F165C8" w:rsidP="00810C54">
            <w:pPr>
              <w:spacing w:line="360" w:lineRule="auto"/>
              <w:jc w:val="both"/>
              <w:rPr>
                <w:rFonts w:cs="Arial"/>
                <w:b/>
                <w:sz w:val="22"/>
                <w:szCs w:val="22"/>
              </w:rPr>
            </w:pPr>
            <w:r w:rsidRPr="00CA759F">
              <w:rPr>
                <w:rFonts w:cs="Arial"/>
                <w:sz w:val="22"/>
                <w:szCs w:val="22"/>
              </w:rPr>
              <w:t>I know and understand the values, ethics, vision and mission of the service provider under whose auspices the program will be conducted, and have prepared my program delivery, reporting and administrative tasks accordingly.</w:t>
            </w:r>
          </w:p>
        </w:tc>
        <w:tc>
          <w:tcPr>
            <w:tcW w:w="844" w:type="dxa"/>
          </w:tcPr>
          <w:p w14:paraId="617C344B" w14:textId="77777777" w:rsidR="00F165C8" w:rsidRPr="00CA759F" w:rsidRDefault="00F165C8" w:rsidP="00810C54">
            <w:pPr>
              <w:spacing w:line="360" w:lineRule="auto"/>
              <w:jc w:val="both"/>
              <w:rPr>
                <w:rFonts w:cs="Arial"/>
                <w:b/>
                <w:sz w:val="22"/>
                <w:szCs w:val="22"/>
              </w:rPr>
            </w:pPr>
          </w:p>
        </w:tc>
        <w:tc>
          <w:tcPr>
            <w:tcW w:w="842" w:type="dxa"/>
          </w:tcPr>
          <w:p w14:paraId="74EF0892" w14:textId="77777777" w:rsidR="00F165C8" w:rsidRPr="00CA759F" w:rsidRDefault="00F165C8" w:rsidP="00810C54">
            <w:pPr>
              <w:spacing w:line="360" w:lineRule="auto"/>
              <w:jc w:val="both"/>
              <w:rPr>
                <w:rFonts w:cs="Arial"/>
                <w:b/>
                <w:sz w:val="22"/>
                <w:szCs w:val="22"/>
              </w:rPr>
            </w:pPr>
          </w:p>
        </w:tc>
      </w:tr>
      <w:tr w:rsidR="00CA759F" w:rsidRPr="00CA759F" w14:paraId="4C723BF0" w14:textId="77777777" w:rsidTr="00FB0837">
        <w:tc>
          <w:tcPr>
            <w:tcW w:w="7890" w:type="dxa"/>
          </w:tcPr>
          <w:p w14:paraId="61C3639D" w14:textId="77777777" w:rsidR="00F165C8" w:rsidRPr="00CA759F" w:rsidRDefault="00F165C8" w:rsidP="00810C54">
            <w:pPr>
              <w:spacing w:line="360" w:lineRule="auto"/>
              <w:jc w:val="both"/>
              <w:rPr>
                <w:rFonts w:cs="Arial"/>
                <w:b/>
                <w:sz w:val="22"/>
                <w:szCs w:val="22"/>
              </w:rPr>
            </w:pPr>
            <w:r w:rsidRPr="00CA759F">
              <w:rPr>
                <w:rFonts w:cs="Arial"/>
                <w:b/>
                <w:sz w:val="22"/>
                <w:szCs w:val="22"/>
              </w:rPr>
              <w:t>Equipment Checklist</w:t>
            </w:r>
            <w:r w:rsidRPr="00CA759F">
              <w:rPr>
                <w:rFonts w:cs="Arial"/>
                <w:sz w:val="22"/>
                <w:szCs w:val="22"/>
              </w:rPr>
              <w:t>:</w:t>
            </w:r>
          </w:p>
        </w:tc>
        <w:tc>
          <w:tcPr>
            <w:tcW w:w="844" w:type="dxa"/>
          </w:tcPr>
          <w:p w14:paraId="1FD17745" w14:textId="77777777" w:rsidR="00F165C8" w:rsidRPr="00CA759F" w:rsidRDefault="00F165C8" w:rsidP="00810C54">
            <w:pPr>
              <w:spacing w:line="360" w:lineRule="auto"/>
              <w:jc w:val="both"/>
              <w:rPr>
                <w:rFonts w:cs="Arial"/>
                <w:b/>
                <w:sz w:val="22"/>
                <w:szCs w:val="22"/>
              </w:rPr>
            </w:pPr>
          </w:p>
        </w:tc>
        <w:tc>
          <w:tcPr>
            <w:tcW w:w="842" w:type="dxa"/>
          </w:tcPr>
          <w:p w14:paraId="41D967DC" w14:textId="77777777" w:rsidR="00F165C8" w:rsidRPr="00CA759F" w:rsidRDefault="00F165C8" w:rsidP="00810C54">
            <w:pPr>
              <w:spacing w:line="360" w:lineRule="auto"/>
              <w:jc w:val="both"/>
              <w:rPr>
                <w:rFonts w:cs="Arial"/>
                <w:b/>
                <w:sz w:val="22"/>
                <w:szCs w:val="22"/>
              </w:rPr>
            </w:pPr>
          </w:p>
        </w:tc>
      </w:tr>
      <w:tr w:rsidR="00CA759F" w:rsidRPr="00CA759F" w14:paraId="79011DD6" w14:textId="77777777" w:rsidTr="00FB0837">
        <w:tc>
          <w:tcPr>
            <w:tcW w:w="7890" w:type="dxa"/>
          </w:tcPr>
          <w:p w14:paraId="557237EF" w14:textId="77777777" w:rsidR="00F165C8" w:rsidRPr="00CA759F" w:rsidRDefault="00F165C8" w:rsidP="00810C54">
            <w:pPr>
              <w:spacing w:line="360" w:lineRule="auto"/>
              <w:jc w:val="both"/>
              <w:rPr>
                <w:rFonts w:cs="Arial"/>
                <w:b/>
                <w:sz w:val="22"/>
                <w:szCs w:val="22"/>
              </w:rPr>
            </w:pPr>
            <w:r w:rsidRPr="00CA759F">
              <w:rPr>
                <w:rFonts w:cs="Arial"/>
                <w:sz w:val="22"/>
                <w:szCs w:val="22"/>
              </w:rPr>
              <w:t>Learner Guides: 1 per learner</w:t>
            </w:r>
          </w:p>
        </w:tc>
        <w:tc>
          <w:tcPr>
            <w:tcW w:w="844" w:type="dxa"/>
          </w:tcPr>
          <w:p w14:paraId="19D8AC2F" w14:textId="77777777" w:rsidR="00F165C8" w:rsidRPr="00CA759F" w:rsidRDefault="00F165C8" w:rsidP="00810C54">
            <w:pPr>
              <w:spacing w:line="360" w:lineRule="auto"/>
              <w:jc w:val="both"/>
              <w:rPr>
                <w:rFonts w:cs="Arial"/>
                <w:b/>
                <w:sz w:val="22"/>
                <w:szCs w:val="22"/>
              </w:rPr>
            </w:pPr>
          </w:p>
        </w:tc>
        <w:tc>
          <w:tcPr>
            <w:tcW w:w="842" w:type="dxa"/>
          </w:tcPr>
          <w:p w14:paraId="2852512E" w14:textId="77777777" w:rsidR="00F165C8" w:rsidRPr="00CA759F" w:rsidRDefault="00F165C8" w:rsidP="00810C54">
            <w:pPr>
              <w:spacing w:line="360" w:lineRule="auto"/>
              <w:jc w:val="both"/>
              <w:rPr>
                <w:rFonts w:cs="Arial"/>
                <w:b/>
                <w:sz w:val="22"/>
                <w:szCs w:val="22"/>
              </w:rPr>
            </w:pPr>
          </w:p>
        </w:tc>
      </w:tr>
      <w:tr w:rsidR="00CA759F" w:rsidRPr="00CA759F" w14:paraId="043B0D2E" w14:textId="77777777" w:rsidTr="00FB0837">
        <w:tc>
          <w:tcPr>
            <w:tcW w:w="7890" w:type="dxa"/>
          </w:tcPr>
          <w:p w14:paraId="3AE28990" w14:textId="77777777" w:rsidR="00F165C8" w:rsidRPr="00CA759F" w:rsidRDefault="00F165C8" w:rsidP="00810C54">
            <w:pPr>
              <w:spacing w:line="360" w:lineRule="auto"/>
              <w:jc w:val="both"/>
              <w:rPr>
                <w:rFonts w:cs="Arial"/>
                <w:b/>
                <w:sz w:val="22"/>
                <w:szCs w:val="22"/>
              </w:rPr>
            </w:pPr>
            <w:r w:rsidRPr="00CA759F">
              <w:rPr>
                <w:rFonts w:cs="Arial"/>
                <w:sz w:val="22"/>
                <w:szCs w:val="22"/>
              </w:rPr>
              <w:t>Learner Assessment Guides: 1 per learner</w:t>
            </w:r>
          </w:p>
        </w:tc>
        <w:tc>
          <w:tcPr>
            <w:tcW w:w="844" w:type="dxa"/>
          </w:tcPr>
          <w:p w14:paraId="1FC425AB" w14:textId="77777777" w:rsidR="00F165C8" w:rsidRPr="00CA759F" w:rsidRDefault="00F165C8" w:rsidP="00810C54">
            <w:pPr>
              <w:spacing w:line="360" w:lineRule="auto"/>
              <w:jc w:val="both"/>
              <w:rPr>
                <w:rFonts w:cs="Arial"/>
                <w:b/>
                <w:sz w:val="22"/>
                <w:szCs w:val="22"/>
              </w:rPr>
            </w:pPr>
          </w:p>
        </w:tc>
        <w:tc>
          <w:tcPr>
            <w:tcW w:w="842" w:type="dxa"/>
          </w:tcPr>
          <w:p w14:paraId="42E5C81E" w14:textId="77777777" w:rsidR="00F165C8" w:rsidRPr="00CA759F" w:rsidRDefault="00F165C8" w:rsidP="00810C54">
            <w:pPr>
              <w:spacing w:line="360" w:lineRule="auto"/>
              <w:jc w:val="both"/>
              <w:rPr>
                <w:rFonts w:cs="Arial"/>
                <w:b/>
                <w:sz w:val="22"/>
                <w:szCs w:val="22"/>
              </w:rPr>
            </w:pPr>
          </w:p>
        </w:tc>
      </w:tr>
      <w:tr w:rsidR="00CA759F" w:rsidRPr="00CA759F" w14:paraId="4C379B67" w14:textId="77777777" w:rsidTr="00FB0837">
        <w:tc>
          <w:tcPr>
            <w:tcW w:w="7890" w:type="dxa"/>
          </w:tcPr>
          <w:p w14:paraId="68754EDD" w14:textId="77777777" w:rsidR="00F165C8" w:rsidRPr="00CA759F" w:rsidRDefault="00F165C8" w:rsidP="00810C54">
            <w:pPr>
              <w:spacing w:line="360" w:lineRule="auto"/>
              <w:jc w:val="both"/>
              <w:rPr>
                <w:rFonts w:cs="Arial"/>
                <w:b/>
                <w:sz w:val="22"/>
                <w:szCs w:val="22"/>
              </w:rPr>
            </w:pPr>
            <w:r w:rsidRPr="00CA759F">
              <w:rPr>
                <w:rFonts w:cs="Arial"/>
                <w:sz w:val="22"/>
                <w:szCs w:val="22"/>
              </w:rPr>
              <w:t>Writing material and stationery for facilitator and learner</w:t>
            </w:r>
          </w:p>
        </w:tc>
        <w:tc>
          <w:tcPr>
            <w:tcW w:w="844" w:type="dxa"/>
          </w:tcPr>
          <w:p w14:paraId="775F541E" w14:textId="77777777" w:rsidR="00F165C8" w:rsidRPr="00CA759F" w:rsidRDefault="00F165C8" w:rsidP="00810C54">
            <w:pPr>
              <w:spacing w:line="360" w:lineRule="auto"/>
              <w:jc w:val="both"/>
              <w:rPr>
                <w:rFonts w:cs="Arial"/>
                <w:b/>
                <w:sz w:val="22"/>
                <w:szCs w:val="22"/>
              </w:rPr>
            </w:pPr>
          </w:p>
        </w:tc>
        <w:tc>
          <w:tcPr>
            <w:tcW w:w="842" w:type="dxa"/>
          </w:tcPr>
          <w:p w14:paraId="1F2AE8F4" w14:textId="77777777" w:rsidR="00F165C8" w:rsidRPr="00CA759F" w:rsidRDefault="00F165C8" w:rsidP="00810C54">
            <w:pPr>
              <w:spacing w:line="360" w:lineRule="auto"/>
              <w:jc w:val="both"/>
              <w:rPr>
                <w:rFonts w:cs="Arial"/>
                <w:b/>
                <w:sz w:val="22"/>
                <w:szCs w:val="22"/>
              </w:rPr>
            </w:pPr>
          </w:p>
        </w:tc>
      </w:tr>
      <w:tr w:rsidR="00CA759F" w:rsidRPr="00CA759F" w14:paraId="5DF96477" w14:textId="77777777" w:rsidTr="00FB0837">
        <w:tc>
          <w:tcPr>
            <w:tcW w:w="7890" w:type="dxa"/>
          </w:tcPr>
          <w:p w14:paraId="0C519231" w14:textId="77777777" w:rsidR="00F165C8" w:rsidRPr="00CA759F" w:rsidRDefault="00F165C8" w:rsidP="00810C54">
            <w:pPr>
              <w:spacing w:line="360" w:lineRule="auto"/>
              <w:jc w:val="both"/>
              <w:rPr>
                <w:rFonts w:cs="Arial"/>
                <w:b/>
                <w:sz w:val="22"/>
                <w:szCs w:val="22"/>
              </w:rPr>
            </w:pPr>
            <w:r w:rsidRPr="00CA759F">
              <w:rPr>
                <w:rFonts w:cs="Arial"/>
                <w:sz w:val="22"/>
                <w:szCs w:val="22"/>
              </w:rPr>
              <w:t>White board and pens</w:t>
            </w:r>
          </w:p>
        </w:tc>
        <w:tc>
          <w:tcPr>
            <w:tcW w:w="844" w:type="dxa"/>
          </w:tcPr>
          <w:p w14:paraId="30621820" w14:textId="77777777" w:rsidR="00F165C8" w:rsidRPr="00CA759F" w:rsidRDefault="00F165C8" w:rsidP="00810C54">
            <w:pPr>
              <w:spacing w:line="360" w:lineRule="auto"/>
              <w:jc w:val="both"/>
              <w:rPr>
                <w:rFonts w:cs="Arial"/>
                <w:b/>
                <w:sz w:val="22"/>
                <w:szCs w:val="22"/>
              </w:rPr>
            </w:pPr>
          </w:p>
        </w:tc>
        <w:tc>
          <w:tcPr>
            <w:tcW w:w="842" w:type="dxa"/>
          </w:tcPr>
          <w:p w14:paraId="3E44518D" w14:textId="77777777" w:rsidR="00F165C8" w:rsidRPr="00CA759F" w:rsidRDefault="00F165C8" w:rsidP="00810C54">
            <w:pPr>
              <w:spacing w:line="360" w:lineRule="auto"/>
              <w:jc w:val="both"/>
              <w:rPr>
                <w:rFonts w:cs="Arial"/>
                <w:b/>
                <w:sz w:val="22"/>
                <w:szCs w:val="22"/>
              </w:rPr>
            </w:pPr>
          </w:p>
        </w:tc>
      </w:tr>
      <w:tr w:rsidR="00CA759F" w:rsidRPr="00CA759F" w14:paraId="7DA8520C" w14:textId="77777777" w:rsidTr="00FB0837">
        <w:tc>
          <w:tcPr>
            <w:tcW w:w="7890" w:type="dxa"/>
          </w:tcPr>
          <w:p w14:paraId="439005B1" w14:textId="77777777" w:rsidR="00F165C8" w:rsidRPr="00CA759F" w:rsidRDefault="00F165C8" w:rsidP="00810C54">
            <w:pPr>
              <w:spacing w:line="360" w:lineRule="auto"/>
              <w:jc w:val="both"/>
              <w:rPr>
                <w:rFonts w:cs="Arial"/>
                <w:b/>
                <w:sz w:val="22"/>
                <w:szCs w:val="22"/>
              </w:rPr>
            </w:pPr>
            <w:r w:rsidRPr="00CA759F">
              <w:rPr>
                <w:rFonts w:cs="Arial"/>
                <w:sz w:val="22"/>
                <w:szCs w:val="22"/>
              </w:rPr>
              <w:t>Flip chart paper</w:t>
            </w:r>
          </w:p>
        </w:tc>
        <w:tc>
          <w:tcPr>
            <w:tcW w:w="844" w:type="dxa"/>
          </w:tcPr>
          <w:p w14:paraId="073736B0" w14:textId="77777777" w:rsidR="00F165C8" w:rsidRPr="00CA759F" w:rsidRDefault="00F165C8" w:rsidP="00810C54">
            <w:pPr>
              <w:spacing w:line="360" w:lineRule="auto"/>
              <w:jc w:val="both"/>
              <w:rPr>
                <w:rFonts w:cs="Arial"/>
                <w:b/>
                <w:sz w:val="22"/>
                <w:szCs w:val="22"/>
              </w:rPr>
            </w:pPr>
          </w:p>
        </w:tc>
        <w:tc>
          <w:tcPr>
            <w:tcW w:w="842" w:type="dxa"/>
          </w:tcPr>
          <w:p w14:paraId="6C39BA2D" w14:textId="77777777" w:rsidR="00F165C8" w:rsidRPr="00CA759F" w:rsidRDefault="00F165C8" w:rsidP="00810C54">
            <w:pPr>
              <w:spacing w:line="360" w:lineRule="auto"/>
              <w:jc w:val="both"/>
              <w:rPr>
                <w:rFonts w:cs="Arial"/>
                <w:b/>
                <w:sz w:val="22"/>
                <w:szCs w:val="22"/>
              </w:rPr>
            </w:pPr>
          </w:p>
        </w:tc>
      </w:tr>
      <w:tr w:rsidR="00CA759F" w:rsidRPr="00CA759F" w14:paraId="756A5A48" w14:textId="77777777" w:rsidTr="00FB0837">
        <w:tc>
          <w:tcPr>
            <w:tcW w:w="7890" w:type="dxa"/>
          </w:tcPr>
          <w:p w14:paraId="3D608062" w14:textId="77777777" w:rsidR="00F165C8" w:rsidRPr="00CA759F" w:rsidRDefault="00377EEC" w:rsidP="00810C54">
            <w:pPr>
              <w:spacing w:line="360" w:lineRule="auto"/>
              <w:jc w:val="both"/>
              <w:rPr>
                <w:rFonts w:cs="Arial"/>
                <w:b/>
                <w:sz w:val="22"/>
                <w:szCs w:val="22"/>
              </w:rPr>
            </w:pPr>
            <w:r w:rsidRPr="00CA759F">
              <w:rPr>
                <w:rFonts w:cs="Arial"/>
                <w:sz w:val="22"/>
                <w:szCs w:val="22"/>
              </w:rPr>
              <w:t>P</w:t>
            </w:r>
            <w:r w:rsidR="00F165C8" w:rsidRPr="00CA759F">
              <w:rPr>
                <w:rFonts w:cs="Arial"/>
                <w:sz w:val="22"/>
                <w:szCs w:val="22"/>
              </w:rPr>
              <w:t>rojector and screen</w:t>
            </w:r>
          </w:p>
        </w:tc>
        <w:tc>
          <w:tcPr>
            <w:tcW w:w="844" w:type="dxa"/>
          </w:tcPr>
          <w:p w14:paraId="3A2A0A57" w14:textId="77777777" w:rsidR="00F165C8" w:rsidRPr="00CA759F" w:rsidRDefault="00F165C8" w:rsidP="00810C54">
            <w:pPr>
              <w:spacing w:line="360" w:lineRule="auto"/>
              <w:jc w:val="both"/>
              <w:rPr>
                <w:rFonts w:cs="Arial"/>
                <w:b/>
                <w:sz w:val="22"/>
                <w:szCs w:val="22"/>
              </w:rPr>
            </w:pPr>
          </w:p>
        </w:tc>
        <w:tc>
          <w:tcPr>
            <w:tcW w:w="842" w:type="dxa"/>
          </w:tcPr>
          <w:p w14:paraId="79DB842B" w14:textId="77777777" w:rsidR="00F165C8" w:rsidRPr="00CA759F" w:rsidRDefault="00F165C8" w:rsidP="00810C54">
            <w:pPr>
              <w:spacing w:line="360" w:lineRule="auto"/>
              <w:jc w:val="both"/>
              <w:rPr>
                <w:rFonts w:cs="Arial"/>
                <w:b/>
                <w:sz w:val="22"/>
                <w:szCs w:val="22"/>
              </w:rPr>
            </w:pPr>
          </w:p>
        </w:tc>
      </w:tr>
      <w:tr w:rsidR="00CA759F" w:rsidRPr="00CA759F" w14:paraId="2BDA803B" w14:textId="77777777" w:rsidTr="00FB0837">
        <w:tc>
          <w:tcPr>
            <w:tcW w:w="7890" w:type="dxa"/>
          </w:tcPr>
          <w:p w14:paraId="0C167552" w14:textId="77777777" w:rsidR="00F165C8" w:rsidRPr="00CA759F" w:rsidRDefault="00F165C8" w:rsidP="00810C54">
            <w:pPr>
              <w:spacing w:line="360" w:lineRule="auto"/>
              <w:jc w:val="both"/>
              <w:rPr>
                <w:rFonts w:cs="Arial"/>
                <w:b/>
                <w:sz w:val="22"/>
                <w:szCs w:val="22"/>
              </w:rPr>
            </w:pPr>
            <w:r w:rsidRPr="00CA759F">
              <w:rPr>
                <w:rFonts w:cs="Arial"/>
                <w:sz w:val="22"/>
                <w:szCs w:val="22"/>
              </w:rPr>
              <w:t>Notebook computer and program disk</w:t>
            </w:r>
          </w:p>
        </w:tc>
        <w:tc>
          <w:tcPr>
            <w:tcW w:w="844" w:type="dxa"/>
          </w:tcPr>
          <w:p w14:paraId="549F7353" w14:textId="77777777" w:rsidR="00F165C8" w:rsidRPr="00CA759F" w:rsidRDefault="00F165C8" w:rsidP="00810C54">
            <w:pPr>
              <w:spacing w:line="360" w:lineRule="auto"/>
              <w:jc w:val="both"/>
              <w:rPr>
                <w:rFonts w:cs="Arial"/>
                <w:b/>
                <w:sz w:val="22"/>
                <w:szCs w:val="22"/>
              </w:rPr>
            </w:pPr>
          </w:p>
        </w:tc>
        <w:tc>
          <w:tcPr>
            <w:tcW w:w="842" w:type="dxa"/>
          </w:tcPr>
          <w:p w14:paraId="04181B43" w14:textId="77777777" w:rsidR="00F165C8" w:rsidRPr="00CA759F" w:rsidRDefault="00F165C8" w:rsidP="00810C54">
            <w:pPr>
              <w:spacing w:line="360" w:lineRule="auto"/>
              <w:jc w:val="both"/>
              <w:rPr>
                <w:rFonts w:cs="Arial"/>
                <w:b/>
                <w:sz w:val="22"/>
                <w:szCs w:val="22"/>
              </w:rPr>
            </w:pPr>
          </w:p>
        </w:tc>
      </w:tr>
      <w:tr w:rsidR="00CA759F" w:rsidRPr="00CA759F" w14:paraId="1D7EE635" w14:textId="77777777" w:rsidTr="00FB0837">
        <w:tc>
          <w:tcPr>
            <w:tcW w:w="7890" w:type="dxa"/>
          </w:tcPr>
          <w:p w14:paraId="78761552" w14:textId="77777777" w:rsidR="00F165C8" w:rsidRPr="00CA759F" w:rsidRDefault="00F165C8" w:rsidP="00810C54">
            <w:pPr>
              <w:spacing w:line="360" w:lineRule="auto"/>
              <w:jc w:val="both"/>
              <w:rPr>
                <w:rFonts w:cs="Arial"/>
                <w:b/>
                <w:sz w:val="22"/>
                <w:szCs w:val="22"/>
              </w:rPr>
            </w:pPr>
            <w:r w:rsidRPr="00CA759F">
              <w:rPr>
                <w:rFonts w:cs="Arial"/>
                <w:b/>
                <w:sz w:val="22"/>
                <w:szCs w:val="22"/>
              </w:rPr>
              <w:t>Documentation Checklist</w:t>
            </w:r>
            <w:r w:rsidRPr="00CA759F">
              <w:rPr>
                <w:rFonts w:cs="Arial"/>
                <w:sz w:val="22"/>
                <w:szCs w:val="22"/>
              </w:rPr>
              <w:t>:</w:t>
            </w:r>
          </w:p>
        </w:tc>
        <w:tc>
          <w:tcPr>
            <w:tcW w:w="844" w:type="dxa"/>
          </w:tcPr>
          <w:p w14:paraId="651CEC57" w14:textId="77777777" w:rsidR="00F165C8" w:rsidRPr="00CA759F" w:rsidRDefault="00F165C8" w:rsidP="00810C54">
            <w:pPr>
              <w:spacing w:line="360" w:lineRule="auto"/>
              <w:jc w:val="both"/>
              <w:rPr>
                <w:rFonts w:cs="Arial"/>
                <w:b/>
                <w:sz w:val="22"/>
                <w:szCs w:val="22"/>
              </w:rPr>
            </w:pPr>
          </w:p>
        </w:tc>
        <w:tc>
          <w:tcPr>
            <w:tcW w:w="842" w:type="dxa"/>
          </w:tcPr>
          <w:p w14:paraId="21A3A1B2" w14:textId="77777777" w:rsidR="00F165C8" w:rsidRPr="00CA759F" w:rsidRDefault="00F165C8" w:rsidP="00810C54">
            <w:pPr>
              <w:spacing w:line="360" w:lineRule="auto"/>
              <w:jc w:val="both"/>
              <w:rPr>
                <w:rFonts w:cs="Arial"/>
                <w:b/>
                <w:sz w:val="22"/>
                <w:szCs w:val="22"/>
              </w:rPr>
            </w:pPr>
          </w:p>
        </w:tc>
      </w:tr>
      <w:tr w:rsidR="00CA759F" w:rsidRPr="00CA759F" w14:paraId="786620CF" w14:textId="77777777" w:rsidTr="00FB0837">
        <w:tc>
          <w:tcPr>
            <w:tcW w:w="7890" w:type="dxa"/>
          </w:tcPr>
          <w:p w14:paraId="2852501A" w14:textId="77777777" w:rsidR="00F165C8" w:rsidRPr="00CA759F" w:rsidRDefault="00F165C8" w:rsidP="00810C54">
            <w:pPr>
              <w:spacing w:line="360" w:lineRule="auto"/>
              <w:jc w:val="both"/>
              <w:rPr>
                <w:rFonts w:cs="Arial"/>
                <w:b/>
                <w:sz w:val="22"/>
                <w:szCs w:val="22"/>
              </w:rPr>
            </w:pPr>
            <w:r w:rsidRPr="00CA759F">
              <w:rPr>
                <w:rFonts w:cs="Arial"/>
                <w:sz w:val="22"/>
                <w:szCs w:val="22"/>
              </w:rPr>
              <w:t>Attendance register</w:t>
            </w:r>
          </w:p>
        </w:tc>
        <w:tc>
          <w:tcPr>
            <w:tcW w:w="844" w:type="dxa"/>
          </w:tcPr>
          <w:p w14:paraId="78D7CEE8" w14:textId="77777777" w:rsidR="00F165C8" w:rsidRPr="00CA759F" w:rsidRDefault="00F165C8" w:rsidP="00810C54">
            <w:pPr>
              <w:spacing w:line="360" w:lineRule="auto"/>
              <w:jc w:val="both"/>
              <w:rPr>
                <w:rFonts w:cs="Arial"/>
                <w:b/>
                <w:sz w:val="22"/>
                <w:szCs w:val="22"/>
              </w:rPr>
            </w:pPr>
          </w:p>
        </w:tc>
        <w:tc>
          <w:tcPr>
            <w:tcW w:w="842" w:type="dxa"/>
          </w:tcPr>
          <w:p w14:paraId="0A2995D7" w14:textId="77777777" w:rsidR="00F165C8" w:rsidRPr="00CA759F" w:rsidRDefault="00F165C8" w:rsidP="00810C54">
            <w:pPr>
              <w:spacing w:line="360" w:lineRule="auto"/>
              <w:jc w:val="both"/>
              <w:rPr>
                <w:rFonts w:cs="Arial"/>
                <w:b/>
                <w:sz w:val="22"/>
                <w:szCs w:val="22"/>
              </w:rPr>
            </w:pPr>
          </w:p>
        </w:tc>
      </w:tr>
      <w:tr w:rsidR="00CA759F" w:rsidRPr="00CA759F" w14:paraId="4D77B86F" w14:textId="77777777" w:rsidTr="00FB0837">
        <w:tc>
          <w:tcPr>
            <w:tcW w:w="7890" w:type="dxa"/>
          </w:tcPr>
          <w:p w14:paraId="01059EE3" w14:textId="77777777" w:rsidR="00F165C8" w:rsidRPr="00CA759F" w:rsidRDefault="00F165C8" w:rsidP="00810C54">
            <w:pPr>
              <w:spacing w:line="360" w:lineRule="auto"/>
              <w:jc w:val="both"/>
              <w:rPr>
                <w:rFonts w:cs="Arial"/>
                <w:sz w:val="22"/>
                <w:szCs w:val="22"/>
              </w:rPr>
            </w:pPr>
            <w:r w:rsidRPr="00CA759F">
              <w:rPr>
                <w:rFonts w:cs="Arial"/>
                <w:sz w:val="22"/>
                <w:szCs w:val="22"/>
              </w:rPr>
              <w:t>Course evaluation</w:t>
            </w:r>
          </w:p>
        </w:tc>
        <w:tc>
          <w:tcPr>
            <w:tcW w:w="844" w:type="dxa"/>
          </w:tcPr>
          <w:p w14:paraId="4FAD1D57" w14:textId="77777777" w:rsidR="00F165C8" w:rsidRPr="00CA759F" w:rsidRDefault="00F165C8" w:rsidP="00810C54">
            <w:pPr>
              <w:spacing w:line="360" w:lineRule="auto"/>
              <w:jc w:val="both"/>
              <w:rPr>
                <w:rFonts w:cs="Arial"/>
                <w:b/>
                <w:sz w:val="22"/>
                <w:szCs w:val="22"/>
              </w:rPr>
            </w:pPr>
          </w:p>
        </w:tc>
        <w:tc>
          <w:tcPr>
            <w:tcW w:w="842" w:type="dxa"/>
          </w:tcPr>
          <w:p w14:paraId="3F4B7942" w14:textId="77777777" w:rsidR="00F165C8" w:rsidRPr="00CA759F" w:rsidRDefault="00F165C8" w:rsidP="00810C54">
            <w:pPr>
              <w:spacing w:line="360" w:lineRule="auto"/>
              <w:jc w:val="both"/>
              <w:rPr>
                <w:rFonts w:cs="Arial"/>
                <w:b/>
                <w:sz w:val="22"/>
                <w:szCs w:val="22"/>
              </w:rPr>
            </w:pPr>
          </w:p>
        </w:tc>
      </w:tr>
      <w:tr w:rsidR="00CA759F" w:rsidRPr="00CA759F" w14:paraId="53BE7B00" w14:textId="77777777" w:rsidTr="00FB0837">
        <w:tc>
          <w:tcPr>
            <w:tcW w:w="7890" w:type="dxa"/>
          </w:tcPr>
          <w:p w14:paraId="04EB63E7" w14:textId="77777777" w:rsidR="00F165C8" w:rsidRPr="00CA759F" w:rsidRDefault="00F165C8" w:rsidP="00810C54">
            <w:pPr>
              <w:spacing w:line="360" w:lineRule="auto"/>
              <w:jc w:val="both"/>
              <w:rPr>
                <w:rFonts w:cs="Arial"/>
                <w:sz w:val="22"/>
                <w:szCs w:val="22"/>
              </w:rPr>
            </w:pPr>
            <w:r w:rsidRPr="00CA759F">
              <w:rPr>
                <w:rFonts w:cs="Arial"/>
                <w:sz w:val="22"/>
                <w:szCs w:val="22"/>
              </w:rPr>
              <w:t>Learner course evaluation</w:t>
            </w:r>
          </w:p>
        </w:tc>
        <w:tc>
          <w:tcPr>
            <w:tcW w:w="844" w:type="dxa"/>
          </w:tcPr>
          <w:p w14:paraId="556445C5" w14:textId="77777777" w:rsidR="00F165C8" w:rsidRPr="00CA759F" w:rsidRDefault="00F165C8" w:rsidP="00810C54">
            <w:pPr>
              <w:spacing w:line="360" w:lineRule="auto"/>
              <w:jc w:val="both"/>
              <w:rPr>
                <w:rFonts w:cs="Arial"/>
                <w:b/>
                <w:sz w:val="22"/>
                <w:szCs w:val="22"/>
              </w:rPr>
            </w:pPr>
          </w:p>
        </w:tc>
        <w:tc>
          <w:tcPr>
            <w:tcW w:w="842" w:type="dxa"/>
          </w:tcPr>
          <w:p w14:paraId="02D580E5" w14:textId="77777777" w:rsidR="00F165C8" w:rsidRPr="00CA759F" w:rsidRDefault="00F165C8" w:rsidP="00810C54">
            <w:pPr>
              <w:spacing w:line="360" w:lineRule="auto"/>
              <w:jc w:val="both"/>
              <w:rPr>
                <w:rFonts w:cs="Arial"/>
                <w:b/>
                <w:sz w:val="22"/>
                <w:szCs w:val="22"/>
              </w:rPr>
            </w:pPr>
          </w:p>
        </w:tc>
      </w:tr>
      <w:tr w:rsidR="00CA759F" w:rsidRPr="00CA759F" w14:paraId="0083E14A" w14:textId="77777777" w:rsidTr="00FB0837">
        <w:trPr>
          <w:trHeight w:val="70"/>
        </w:trPr>
        <w:tc>
          <w:tcPr>
            <w:tcW w:w="7890" w:type="dxa"/>
          </w:tcPr>
          <w:p w14:paraId="4D81967A" w14:textId="77777777" w:rsidR="00F165C8" w:rsidRPr="00CA759F" w:rsidRDefault="00F165C8" w:rsidP="00810C54">
            <w:pPr>
              <w:spacing w:line="360" w:lineRule="auto"/>
              <w:jc w:val="both"/>
              <w:rPr>
                <w:rFonts w:cs="Arial"/>
                <w:sz w:val="22"/>
                <w:szCs w:val="22"/>
              </w:rPr>
            </w:pPr>
            <w:r w:rsidRPr="00CA759F">
              <w:rPr>
                <w:rFonts w:cs="Arial"/>
                <w:sz w:val="22"/>
                <w:szCs w:val="22"/>
              </w:rPr>
              <w:t>Portfolios of evidence</w:t>
            </w:r>
          </w:p>
        </w:tc>
        <w:tc>
          <w:tcPr>
            <w:tcW w:w="844" w:type="dxa"/>
          </w:tcPr>
          <w:p w14:paraId="7F76B13D" w14:textId="77777777" w:rsidR="00F165C8" w:rsidRPr="00CA759F" w:rsidRDefault="00F165C8" w:rsidP="00810C54">
            <w:pPr>
              <w:spacing w:line="360" w:lineRule="auto"/>
              <w:jc w:val="both"/>
              <w:rPr>
                <w:rFonts w:cs="Arial"/>
                <w:b/>
                <w:sz w:val="22"/>
                <w:szCs w:val="22"/>
              </w:rPr>
            </w:pPr>
          </w:p>
        </w:tc>
        <w:tc>
          <w:tcPr>
            <w:tcW w:w="842" w:type="dxa"/>
          </w:tcPr>
          <w:p w14:paraId="077A7915" w14:textId="77777777" w:rsidR="00F165C8" w:rsidRPr="00CA759F" w:rsidRDefault="00F165C8" w:rsidP="00810C54">
            <w:pPr>
              <w:spacing w:line="360" w:lineRule="auto"/>
              <w:jc w:val="both"/>
              <w:rPr>
                <w:rFonts w:cs="Arial"/>
                <w:b/>
                <w:sz w:val="22"/>
                <w:szCs w:val="22"/>
              </w:rPr>
            </w:pPr>
          </w:p>
        </w:tc>
      </w:tr>
    </w:tbl>
    <w:p w14:paraId="654B039C" w14:textId="77777777" w:rsidR="003F0242" w:rsidRDefault="003F0242" w:rsidP="003F0242">
      <w:pPr>
        <w:rPr>
          <w:rFonts w:eastAsiaTheme="majorEastAsia"/>
          <w:lang w:val="en-US"/>
        </w:rPr>
      </w:pPr>
    </w:p>
    <w:p w14:paraId="09D658B5" w14:textId="77777777" w:rsidR="003F0242" w:rsidRDefault="003F0242" w:rsidP="003F0242">
      <w:pPr>
        <w:rPr>
          <w:rFonts w:eastAsiaTheme="majorEastAsia"/>
          <w:lang w:val="en-US"/>
        </w:rPr>
      </w:pPr>
    </w:p>
    <w:p w14:paraId="5E66925F" w14:textId="7CB1D43C" w:rsidR="00F165C8" w:rsidRPr="00E600EB" w:rsidRDefault="008902EE" w:rsidP="00E600EB">
      <w:pPr>
        <w:keepNext/>
        <w:keepLines/>
        <w:spacing w:before="120" w:after="60" w:line="360" w:lineRule="auto"/>
        <w:outlineLvl w:val="0"/>
        <w:rPr>
          <w:rFonts w:eastAsiaTheme="majorEastAsia" w:cs="Arial"/>
          <w:b/>
          <w:szCs w:val="32"/>
          <w:lang w:val="en-US"/>
        </w:rPr>
      </w:pPr>
      <w:r w:rsidRPr="00E600EB">
        <w:rPr>
          <w:rFonts w:eastAsiaTheme="majorEastAsia" w:cs="Arial"/>
          <w:b/>
          <w:szCs w:val="32"/>
          <w:lang w:val="en-US"/>
        </w:rPr>
        <w:lastRenderedPageBreak/>
        <w:t>9</w:t>
      </w:r>
      <w:r w:rsidR="00E600EB" w:rsidRPr="00E600EB">
        <w:rPr>
          <w:rFonts w:eastAsiaTheme="majorEastAsia" w:cs="Arial"/>
          <w:b/>
          <w:szCs w:val="32"/>
          <w:lang w:val="en-US"/>
        </w:rPr>
        <w:t>. Lesson plan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3"/>
        <w:gridCol w:w="2995"/>
        <w:gridCol w:w="2182"/>
      </w:tblGrid>
      <w:tr w:rsidR="00CA759F" w:rsidRPr="00CA759F" w14:paraId="42569980" w14:textId="77777777" w:rsidTr="00FB0837">
        <w:tc>
          <w:tcPr>
            <w:tcW w:w="9576" w:type="dxa"/>
            <w:gridSpan w:val="3"/>
            <w:shd w:val="clear" w:color="auto" w:fill="000000"/>
          </w:tcPr>
          <w:p w14:paraId="200A3316" w14:textId="77777777" w:rsidR="00F165C8" w:rsidRPr="00CA759F" w:rsidRDefault="00F165C8" w:rsidP="00810C54">
            <w:pPr>
              <w:spacing w:line="360" w:lineRule="auto"/>
              <w:jc w:val="both"/>
              <w:rPr>
                <w:rFonts w:cs="Arial"/>
                <w:b/>
                <w:sz w:val="22"/>
                <w:szCs w:val="22"/>
              </w:rPr>
            </w:pPr>
            <w:r w:rsidRPr="00CA759F">
              <w:rPr>
                <w:rFonts w:cs="Arial"/>
                <w:b/>
                <w:sz w:val="22"/>
                <w:szCs w:val="22"/>
              </w:rPr>
              <w:t>DAY ONE</w:t>
            </w:r>
            <w:r w:rsidR="00CE0FD2" w:rsidRPr="00CA759F">
              <w:rPr>
                <w:rFonts w:cs="Arial"/>
                <w:b/>
                <w:sz w:val="22"/>
                <w:szCs w:val="22"/>
              </w:rPr>
              <w:t xml:space="preserve"> </w:t>
            </w:r>
          </w:p>
        </w:tc>
      </w:tr>
      <w:tr w:rsidR="00CA759F" w:rsidRPr="00CA759F" w14:paraId="626FC952" w14:textId="77777777" w:rsidTr="00FB0837">
        <w:tc>
          <w:tcPr>
            <w:tcW w:w="9576" w:type="dxa"/>
            <w:gridSpan w:val="3"/>
            <w:shd w:val="clear" w:color="auto" w:fill="F2F2F2"/>
          </w:tcPr>
          <w:p w14:paraId="0F4B9A6C" w14:textId="77777777" w:rsidR="00F165C8" w:rsidRPr="00CA759F" w:rsidRDefault="00F165C8" w:rsidP="00810C54">
            <w:pPr>
              <w:spacing w:line="360" w:lineRule="auto"/>
              <w:jc w:val="both"/>
              <w:rPr>
                <w:rFonts w:cs="Arial"/>
                <w:b/>
                <w:sz w:val="22"/>
                <w:szCs w:val="22"/>
              </w:rPr>
            </w:pPr>
            <w:r w:rsidRPr="00CA759F">
              <w:rPr>
                <w:rFonts w:cs="Arial"/>
                <w:b/>
                <w:sz w:val="22"/>
                <w:szCs w:val="22"/>
              </w:rPr>
              <w:t>Welcome and opening  8:30- 9:30</w:t>
            </w:r>
          </w:p>
        </w:tc>
      </w:tr>
      <w:tr w:rsidR="00CA759F" w:rsidRPr="00CA759F" w14:paraId="0E793125" w14:textId="77777777" w:rsidTr="00FB0837">
        <w:trPr>
          <w:trHeight w:val="120"/>
        </w:trPr>
        <w:tc>
          <w:tcPr>
            <w:tcW w:w="4280" w:type="dxa"/>
            <w:vMerge w:val="restart"/>
          </w:tcPr>
          <w:p w14:paraId="758B2F72" w14:textId="77777777" w:rsidR="00F165C8" w:rsidRPr="00CA759F" w:rsidRDefault="00F165C8" w:rsidP="00810C54">
            <w:pPr>
              <w:spacing w:line="360" w:lineRule="auto"/>
              <w:jc w:val="both"/>
              <w:rPr>
                <w:rFonts w:cs="Arial"/>
                <w:b/>
                <w:sz w:val="22"/>
                <w:szCs w:val="22"/>
              </w:rPr>
            </w:pPr>
            <w:r w:rsidRPr="00CA759F">
              <w:rPr>
                <w:rFonts w:cs="Arial"/>
                <w:b/>
                <w:sz w:val="22"/>
                <w:szCs w:val="22"/>
              </w:rPr>
              <w:t xml:space="preserve">Activity </w:t>
            </w:r>
          </w:p>
        </w:tc>
        <w:tc>
          <w:tcPr>
            <w:tcW w:w="3065" w:type="dxa"/>
            <w:vMerge w:val="restart"/>
          </w:tcPr>
          <w:p w14:paraId="77A80E63" w14:textId="77777777" w:rsidR="00F165C8" w:rsidRPr="00CA759F" w:rsidRDefault="00F165C8" w:rsidP="00810C54">
            <w:pPr>
              <w:spacing w:line="360" w:lineRule="auto"/>
              <w:jc w:val="both"/>
              <w:rPr>
                <w:rFonts w:cs="Arial"/>
                <w:sz w:val="22"/>
                <w:szCs w:val="22"/>
              </w:rPr>
            </w:pPr>
            <w:r w:rsidRPr="00CA759F">
              <w:rPr>
                <w:rFonts w:cs="Arial"/>
                <w:sz w:val="22"/>
                <w:szCs w:val="22"/>
              </w:rPr>
              <w:t>Resources</w:t>
            </w:r>
          </w:p>
        </w:tc>
        <w:tc>
          <w:tcPr>
            <w:tcW w:w="2231" w:type="dxa"/>
          </w:tcPr>
          <w:p w14:paraId="053CF46A"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Time minutes </w:t>
            </w:r>
          </w:p>
        </w:tc>
      </w:tr>
      <w:tr w:rsidR="00CA759F" w:rsidRPr="00CA759F" w14:paraId="06FDC3E5" w14:textId="77777777" w:rsidTr="00FB0837">
        <w:trPr>
          <w:trHeight w:val="150"/>
        </w:trPr>
        <w:tc>
          <w:tcPr>
            <w:tcW w:w="4280" w:type="dxa"/>
            <w:vMerge/>
          </w:tcPr>
          <w:p w14:paraId="5A5F197A" w14:textId="77777777" w:rsidR="00F165C8" w:rsidRPr="00CA759F" w:rsidRDefault="00F165C8" w:rsidP="00810C54">
            <w:pPr>
              <w:spacing w:line="360" w:lineRule="auto"/>
              <w:jc w:val="both"/>
              <w:rPr>
                <w:rFonts w:cs="Arial"/>
                <w:b/>
                <w:sz w:val="22"/>
                <w:szCs w:val="22"/>
              </w:rPr>
            </w:pPr>
          </w:p>
        </w:tc>
        <w:tc>
          <w:tcPr>
            <w:tcW w:w="3065" w:type="dxa"/>
            <w:vMerge/>
          </w:tcPr>
          <w:p w14:paraId="0D6150A3" w14:textId="77777777" w:rsidR="00F165C8" w:rsidRPr="00CA759F" w:rsidRDefault="00F165C8" w:rsidP="00810C54">
            <w:pPr>
              <w:spacing w:line="360" w:lineRule="auto"/>
              <w:jc w:val="both"/>
              <w:rPr>
                <w:rFonts w:cs="Arial"/>
                <w:sz w:val="22"/>
                <w:szCs w:val="22"/>
              </w:rPr>
            </w:pPr>
          </w:p>
        </w:tc>
        <w:tc>
          <w:tcPr>
            <w:tcW w:w="2231" w:type="dxa"/>
          </w:tcPr>
          <w:p w14:paraId="695F4598" w14:textId="77777777" w:rsidR="00F165C8" w:rsidRPr="00CA759F" w:rsidRDefault="00F165C8" w:rsidP="00810C54">
            <w:pPr>
              <w:spacing w:line="360" w:lineRule="auto"/>
              <w:jc w:val="both"/>
              <w:rPr>
                <w:rFonts w:cs="Arial"/>
                <w:sz w:val="22"/>
                <w:szCs w:val="22"/>
              </w:rPr>
            </w:pPr>
          </w:p>
        </w:tc>
      </w:tr>
      <w:tr w:rsidR="00CA759F" w:rsidRPr="00CA759F" w14:paraId="42FEEFC4" w14:textId="77777777" w:rsidTr="00FB0837">
        <w:trPr>
          <w:trHeight w:val="155"/>
        </w:trPr>
        <w:tc>
          <w:tcPr>
            <w:tcW w:w="4280" w:type="dxa"/>
            <w:vMerge/>
          </w:tcPr>
          <w:p w14:paraId="5050DC57" w14:textId="77777777" w:rsidR="00F165C8" w:rsidRPr="00CA759F" w:rsidRDefault="00F165C8" w:rsidP="00810C54">
            <w:pPr>
              <w:spacing w:line="360" w:lineRule="auto"/>
              <w:jc w:val="both"/>
              <w:rPr>
                <w:rFonts w:cs="Arial"/>
                <w:b/>
                <w:sz w:val="22"/>
                <w:szCs w:val="22"/>
              </w:rPr>
            </w:pPr>
          </w:p>
        </w:tc>
        <w:tc>
          <w:tcPr>
            <w:tcW w:w="3065" w:type="dxa"/>
            <w:vMerge/>
          </w:tcPr>
          <w:p w14:paraId="4921DFA1" w14:textId="77777777" w:rsidR="00F165C8" w:rsidRPr="00CA759F" w:rsidRDefault="00F165C8" w:rsidP="00810C54">
            <w:pPr>
              <w:spacing w:line="360" w:lineRule="auto"/>
              <w:jc w:val="both"/>
              <w:rPr>
                <w:rFonts w:cs="Arial"/>
                <w:sz w:val="22"/>
                <w:szCs w:val="22"/>
              </w:rPr>
            </w:pPr>
          </w:p>
        </w:tc>
        <w:tc>
          <w:tcPr>
            <w:tcW w:w="2231" w:type="dxa"/>
          </w:tcPr>
          <w:p w14:paraId="338CFE27" w14:textId="77777777" w:rsidR="00F165C8" w:rsidRPr="00CA759F" w:rsidRDefault="00F165C8" w:rsidP="00810C54">
            <w:pPr>
              <w:spacing w:line="360" w:lineRule="auto"/>
              <w:jc w:val="both"/>
              <w:rPr>
                <w:rFonts w:cs="Arial"/>
                <w:sz w:val="22"/>
                <w:szCs w:val="22"/>
              </w:rPr>
            </w:pPr>
          </w:p>
        </w:tc>
      </w:tr>
      <w:tr w:rsidR="00CA759F" w:rsidRPr="00CA759F" w14:paraId="40690BBE" w14:textId="77777777" w:rsidTr="00FB0837">
        <w:tc>
          <w:tcPr>
            <w:tcW w:w="4280" w:type="dxa"/>
          </w:tcPr>
          <w:p w14:paraId="494104A0"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Welcome </w:t>
            </w:r>
          </w:p>
        </w:tc>
        <w:tc>
          <w:tcPr>
            <w:tcW w:w="3065" w:type="dxa"/>
          </w:tcPr>
          <w:p w14:paraId="5E5B4078" w14:textId="77777777" w:rsidR="00F165C8" w:rsidRPr="00CA759F" w:rsidRDefault="00F165C8" w:rsidP="00810C54">
            <w:pPr>
              <w:spacing w:line="360" w:lineRule="auto"/>
              <w:jc w:val="both"/>
              <w:rPr>
                <w:rFonts w:cs="Arial"/>
                <w:sz w:val="22"/>
                <w:szCs w:val="22"/>
              </w:rPr>
            </w:pPr>
            <w:r w:rsidRPr="00CA759F">
              <w:rPr>
                <w:rFonts w:cs="Arial"/>
                <w:sz w:val="22"/>
                <w:szCs w:val="22"/>
              </w:rPr>
              <w:t>-</w:t>
            </w:r>
          </w:p>
        </w:tc>
        <w:tc>
          <w:tcPr>
            <w:tcW w:w="2231" w:type="dxa"/>
          </w:tcPr>
          <w:p w14:paraId="6DC52D55" w14:textId="77777777" w:rsidR="00F165C8" w:rsidRPr="00CA759F" w:rsidRDefault="00F165C8" w:rsidP="00810C54">
            <w:pPr>
              <w:spacing w:line="360" w:lineRule="auto"/>
              <w:jc w:val="both"/>
              <w:rPr>
                <w:rFonts w:cs="Arial"/>
                <w:sz w:val="22"/>
                <w:szCs w:val="22"/>
              </w:rPr>
            </w:pPr>
            <w:r w:rsidRPr="00CA759F">
              <w:rPr>
                <w:rFonts w:cs="Arial"/>
                <w:sz w:val="22"/>
                <w:szCs w:val="22"/>
              </w:rPr>
              <w:t>5</w:t>
            </w:r>
          </w:p>
        </w:tc>
      </w:tr>
      <w:tr w:rsidR="00CA759F" w:rsidRPr="00CA759F" w14:paraId="33BA0033" w14:textId="77777777" w:rsidTr="00FB0837">
        <w:tc>
          <w:tcPr>
            <w:tcW w:w="4280" w:type="dxa"/>
          </w:tcPr>
          <w:p w14:paraId="18F4473A"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Ice breaker </w:t>
            </w:r>
          </w:p>
        </w:tc>
        <w:tc>
          <w:tcPr>
            <w:tcW w:w="3065" w:type="dxa"/>
          </w:tcPr>
          <w:p w14:paraId="6E5D2F52"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Ice breaker </w:t>
            </w:r>
          </w:p>
        </w:tc>
        <w:tc>
          <w:tcPr>
            <w:tcW w:w="2231" w:type="dxa"/>
          </w:tcPr>
          <w:p w14:paraId="07ED3FEC" w14:textId="77777777" w:rsidR="00F165C8" w:rsidRPr="00CA759F" w:rsidRDefault="00F165C8" w:rsidP="00810C54">
            <w:pPr>
              <w:spacing w:line="360" w:lineRule="auto"/>
              <w:jc w:val="both"/>
              <w:rPr>
                <w:rFonts w:cs="Arial"/>
                <w:sz w:val="22"/>
                <w:szCs w:val="22"/>
              </w:rPr>
            </w:pPr>
            <w:r w:rsidRPr="00CA759F">
              <w:rPr>
                <w:rFonts w:cs="Arial"/>
                <w:sz w:val="22"/>
                <w:szCs w:val="22"/>
              </w:rPr>
              <w:t>10</w:t>
            </w:r>
          </w:p>
        </w:tc>
      </w:tr>
      <w:tr w:rsidR="00CA759F" w:rsidRPr="00CA759F" w14:paraId="02AD0F4B" w14:textId="77777777" w:rsidTr="00FB0837">
        <w:tc>
          <w:tcPr>
            <w:tcW w:w="4280" w:type="dxa"/>
          </w:tcPr>
          <w:p w14:paraId="01A6789A" w14:textId="77777777" w:rsidR="00F165C8" w:rsidRPr="00CA759F" w:rsidRDefault="00F165C8" w:rsidP="00810C54">
            <w:pPr>
              <w:spacing w:line="360" w:lineRule="auto"/>
              <w:jc w:val="both"/>
              <w:rPr>
                <w:rFonts w:cs="Arial"/>
                <w:sz w:val="22"/>
                <w:szCs w:val="22"/>
              </w:rPr>
            </w:pPr>
            <w:r w:rsidRPr="00CA759F">
              <w:rPr>
                <w:rFonts w:cs="Arial"/>
                <w:sz w:val="22"/>
                <w:szCs w:val="22"/>
              </w:rPr>
              <w:t>Introductions</w:t>
            </w:r>
          </w:p>
        </w:tc>
        <w:tc>
          <w:tcPr>
            <w:tcW w:w="3065" w:type="dxa"/>
          </w:tcPr>
          <w:p w14:paraId="6A6D57C7"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Name tags </w:t>
            </w:r>
          </w:p>
        </w:tc>
        <w:tc>
          <w:tcPr>
            <w:tcW w:w="2231" w:type="dxa"/>
          </w:tcPr>
          <w:p w14:paraId="7FCD5118" w14:textId="77777777" w:rsidR="00F165C8" w:rsidRPr="00CA759F" w:rsidRDefault="00F165C8" w:rsidP="00810C54">
            <w:pPr>
              <w:spacing w:line="360" w:lineRule="auto"/>
              <w:jc w:val="both"/>
              <w:rPr>
                <w:rFonts w:cs="Arial"/>
                <w:sz w:val="22"/>
                <w:szCs w:val="22"/>
              </w:rPr>
            </w:pPr>
            <w:r w:rsidRPr="00CA759F">
              <w:rPr>
                <w:rFonts w:cs="Arial"/>
                <w:sz w:val="22"/>
                <w:szCs w:val="22"/>
              </w:rPr>
              <w:t>10</w:t>
            </w:r>
          </w:p>
        </w:tc>
      </w:tr>
      <w:tr w:rsidR="00CA759F" w:rsidRPr="00CA759F" w14:paraId="0073B9CC" w14:textId="77777777" w:rsidTr="00FB0837">
        <w:tc>
          <w:tcPr>
            <w:tcW w:w="4280" w:type="dxa"/>
          </w:tcPr>
          <w:p w14:paraId="4430503E"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Expectations </w:t>
            </w:r>
          </w:p>
        </w:tc>
        <w:tc>
          <w:tcPr>
            <w:tcW w:w="3065" w:type="dxa"/>
          </w:tcPr>
          <w:p w14:paraId="0C832382"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Flip chart </w:t>
            </w:r>
          </w:p>
        </w:tc>
        <w:tc>
          <w:tcPr>
            <w:tcW w:w="2231" w:type="dxa"/>
          </w:tcPr>
          <w:p w14:paraId="1DF5F990" w14:textId="77777777" w:rsidR="00F165C8" w:rsidRPr="00CA759F" w:rsidRDefault="00F165C8" w:rsidP="00810C54">
            <w:pPr>
              <w:spacing w:line="360" w:lineRule="auto"/>
              <w:jc w:val="both"/>
              <w:rPr>
                <w:rFonts w:cs="Arial"/>
                <w:sz w:val="22"/>
                <w:szCs w:val="22"/>
              </w:rPr>
            </w:pPr>
            <w:r w:rsidRPr="00CA759F">
              <w:rPr>
                <w:rFonts w:cs="Arial"/>
                <w:sz w:val="22"/>
                <w:szCs w:val="22"/>
              </w:rPr>
              <w:t>5</w:t>
            </w:r>
          </w:p>
        </w:tc>
      </w:tr>
      <w:tr w:rsidR="00CA759F" w:rsidRPr="00CA759F" w14:paraId="76A29ACE" w14:textId="77777777" w:rsidTr="00FB0837">
        <w:tc>
          <w:tcPr>
            <w:tcW w:w="4280" w:type="dxa"/>
          </w:tcPr>
          <w:p w14:paraId="72AB683A" w14:textId="77777777" w:rsidR="00F165C8" w:rsidRPr="00CA759F" w:rsidRDefault="00F165C8" w:rsidP="00810C54">
            <w:pPr>
              <w:spacing w:line="360" w:lineRule="auto"/>
              <w:jc w:val="both"/>
              <w:rPr>
                <w:rFonts w:cs="Arial"/>
                <w:sz w:val="22"/>
                <w:szCs w:val="22"/>
              </w:rPr>
            </w:pPr>
            <w:r w:rsidRPr="00CA759F">
              <w:rPr>
                <w:rFonts w:cs="Arial"/>
                <w:sz w:val="22"/>
                <w:szCs w:val="22"/>
              </w:rPr>
              <w:t>Programme over view</w:t>
            </w:r>
          </w:p>
        </w:tc>
        <w:tc>
          <w:tcPr>
            <w:tcW w:w="3065" w:type="dxa"/>
          </w:tcPr>
          <w:p w14:paraId="34CA5DDA"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Flip chart </w:t>
            </w:r>
          </w:p>
        </w:tc>
        <w:tc>
          <w:tcPr>
            <w:tcW w:w="2231" w:type="dxa"/>
          </w:tcPr>
          <w:p w14:paraId="527F3F0C" w14:textId="77777777" w:rsidR="00F165C8" w:rsidRPr="00CA759F" w:rsidRDefault="00F165C8" w:rsidP="00810C54">
            <w:pPr>
              <w:spacing w:line="360" w:lineRule="auto"/>
              <w:jc w:val="both"/>
              <w:rPr>
                <w:rFonts w:cs="Arial"/>
                <w:sz w:val="22"/>
                <w:szCs w:val="22"/>
              </w:rPr>
            </w:pPr>
            <w:r w:rsidRPr="00CA759F">
              <w:rPr>
                <w:rFonts w:cs="Arial"/>
                <w:sz w:val="22"/>
                <w:szCs w:val="22"/>
              </w:rPr>
              <w:t>5</w:t>
            </w:r>
          </w:p>
        </w:tc>
      </w:tr>
      <w:tr w:rsidR="00CA759F" w:rsidRPr="00CA759F" w14:paraId="6C05F3F0" w14:textId="77777777" w:rsidTr="00FB0837">
        <w:tc>
          <w:tcPr>
            <w:tcW w:w="4280" w:type="dxa"/>
          </w:tcPr>
          <w:p w14:paraId="5719BCCE" w14:textId="77777777" w:rsidR="00F165C8" w:rsidRPr="00CA759F" w:rsidRDefault="00F165C8" w:rsidP="00810C54">
            <w:pPr>
              <w:spacing w:line="360" w:lineRule="auto"/>
              <w:jc w:val="both"/>
              <w:rPr>
                <w:rFonts w:cs="Arial"/>
                <w:sz w:val="22"/>
                <w:szCs w:val="22"/>
              </w:rPr>
            </w:pPr>
            <w:r w:rsidRPr="00CA759F">
              <w:rPr>
                <w:rFonts w:cs="Arial"/>
                <w:sz w:val="22"/>
                <w:szCs w:val="22"/>
              </w:rPr>
              <w:t>SA learning environment</w:t>
            </w:r>
          </w:p>
        </w:tc>
        <w:tc>
          <w:tcPr>
            <w:tcW w:w="3065" w:type="dxa"/>
          </w:tcPr>
          <w:p w14:paraId="116D214D" w14:textId="77777777" w:rsidR="00F165C8" w:rsidRPr="00CA759F" w:rsidRDefault="00F165C8" w:rsidP="00810C54">
            <w:pPr>
              <w:spacing w:line="360" w:lineRule="auto"/>
              <w:jc w:val="both"/>
              <w:rPr>
                <w:rFonts w:cs="Arial"/>
                <w:sz w:val="22"/>
                <w:szCs w:val="22"/>
              </w:rPr>
            </w:pPr>
            <w:r w:rsidRPr="00CA759F">
              <w:rPr>
                <w:rFonts w:cs="Arial"/>
                <w:sz w:val="22"/>
                <w:szCs w:val="22"/>
              </w:rPr>
              <w:t>Flip chart/ Projector</w:t>
            </w:r>
          </w:p>
        </w:tc>
        <w:tc>
          <w:tcPr>
            <w:tcW w:w="2231" w:type="dxa"/>
          </w:tcPr>
          <w:p w14:paraId="22A3411E" w14:textId="77777777" w:rsidR="00F165C8" w:rsidRPr="00CA759F" w:rsidRDefault="00F165C8" w:rsidP="00810C54">
            <w:pPr>
              <w:spacing w:line="360" w:lineRule="auto"/>
              <w:jc w:val="both"/>
              <w:rPr>
                <w:rFonts w:cs="Arial"/>
                <w:sz w:val="22"/>
                <w:szCs w:val="22"/>
              </w:rPr>
            </w:pPr>
            <w:r w:rsidRPr="00CA759F">
              <w:rPr>
                <w:rFonts w:cs="Arial"/>
                <w:sz w:val="22"/>
                <w:szCs w:val="22"/>
              </w:rPr>
              <w:t>5</w:t>
            </w:r>
          </w:p>
        </w:tc>
      </w:tr>
      <w:tr w:rsidR="00CA759F" w:rsidRPr="00CA759F" w14:paraId="42A99BED" w14:textId="77777777" w:rsidTr="00FB0837">
        <w:tc>
          <w:tcPr>
            <w:tcW w:w="4280" w:type="dxa"/>
          </w:tcPr>
          <w:p w14:paraId="3B6C2870"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Programme outcomes </w:t>
            </w:r>
          </w:p>
        </w:tc>
        <w:tc>
          <w:tcPr>
            <w:tcW w:w="3065" w:type="dxa"/>
          </w:tcPr>
          <w:p w14:paraId="3F581A0B" w14:textId="77777777" w:rsidR="00F165C8" w:rsidRPr="00CA759F" w:rsidRDefault="00F165C8" w:rsidP="00810C54">
            <w:pPr>
              <w:spacing w:line="360" w:lineRule="auto"/>
              <w:jc w:val="both"/>
              <w:rPr>
                <w:rFonts w:cs="Arial"/>
                <w:sz w:val="22"/>
                <w:szCs w:val="22"/>
              </w:rPr>
            </w:pPr>
            <w:r w:rsidRPr="00CA759F">
              <w:rPr>
                <w:rFonts w:cs="Arial"/>
                <w:sz w:val="22"/>
                <w:szCs w:val="22"/>
              </w:rPr>
              <w:t>Flip chart projector</w:t>
            </w:r>
          </w:p>
        </w:tc>
        <w:tc>
          <w:tcPr>
            <w:tcW w:w="2231" w:type="dxa"/>
          </w:tcPr>
          <w:p w14:paraId="31EBEB2B" w14:textId="77777777" w:rsidR="00F165C8" w:rsidRPr="00CA759F" w:rsidRDefault="00F165C8" w:rsidP="00810C54">
            <w:pPr>
              <w:spacing w:line="360" w:lineRule="auto"/>
              <w:jc w:val="both"/>
              <w:rPr>
                <w:rFonts w:cs="Arial"/>
                <w:sz w:val="22"/>
                <w:szCs w:val="22"/>
              </w:rPr>
            </w:pPr>
            <w:r w:rsidRPr="00CA759F">
              <w:rPr>
                <w:rFonts w:cs="Arial"/>
                <w:sz w:val="22"/>
                <w:szCs w:val="22"/>
              </w:rPr>
              <w:t>5</w:t>
            </w:r>
          </w:p>
        </w:tc>
      </w:tr>
      <w:tr w:rsidR="00CA759F" w:rsidRPr="00CA759F" w14:paraId="644D9D51" w14:textId="77777777" w:rsidTr="00FB0837">
        <w:tc>
          <w:tcPr>
            <w:tcW w:w="4280" w:type="dxa"/>
          </w:tcPr>
          <w:p w14:paraId="7FCF9BA0"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Rules </w:t>
            </w:r>
          </w:p>
        </w:tc>
        <w:tc>
          <w:tcPr>
            <w:tcW w:w="3065" w:type="dxa"/>
          </w:tcPr>
          <w:p w14:paraId="5A9242BB"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Flip chart </w:t>
            </w:r>
          </w:p>
        </w:tc>
        <w:tc>
          <w:tcPr>
            <w:tcW w:w="2231" w:type="dxa"/>
          </w:tcPr>
          <w:p w14:paraId="3816F8A5" w14:textId="77777777" w:rsidR="00F165C8" w:rsidRPr="00CA759F" w:rsidRDefault="00F165C8" w:rsidP="00810C54">
            <w:pPr>
              <w:spacing w:line="360" w:lineRule="auto"/>
              <w:jc w:val="both"/>
              <w:rPr>
                <w:rFonts w:cs="Arial"/>
                <w:sz w:val="22"/>
                <w:szCs w:val="22"/>
              </w:rPr>
            </w:pPr>
            <w:r w:rsidRPr="00CA759F">
              <w:rPr>
                <w:rFonts w:cs="Arial"/>
                <w:sz w:val="22"/>
                <w:szCs w:val="22"/>
              </w:rPr>
              <w:t>5</w:t>
            </w:r>
          </w:p>
        </w:tc>
      </w:tr>
      <w:tr w:rsidR="00CA759F" w:rsidRPr="00CA759F" w14:paraId="6198A6C3" w14:textId="77777777" w:rsidTr="00FB0837">
        <w:tc>
          <w:tcPr>
            <w:tcW w:w="4280" w:type="dxa"/>
          </w:tcPr>
          <w:p w14:paraId="1099224B" w14:textId="77777777" w:rsidR="00F165C8" w:rsidRPr="00CA759F" w:rsidRDefault="00F165C8" w:rsidP="00810C54">
            <w:pPr>
              <w:spacing w:line="360" w:lineRule="auto"/>
              <w:jc w:val="both"/>
              <w:rPr>
                <w:rFonts w:cs="Arial"/>
                <w:sz w:val="22"/>
                <w:szCs w:val="22"/>
              </w:rPr>
            </w:pPr>
            <w:r w:rsidRPr="00CA759F">
              <w:rPr>
                <w:rFonts w:cs="Arial"/>
                <w:sz w:val="22"/>
                <w:szCs w:val="22"/>
              </w:rPr>
              <w:t>Time management</w:t>
            </w:r>
          </w:p>
        </w:tc>
        <w:tc>
          <w:tcPr>
            <w:tcW w:w="3065" w:type="dxa"/>
          </w:tcPr>
          <w:p w14:paraId="5DC54001"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Flip chart </w:t>
            </w:r>
          </w:p>
        </w:tc>
        <w:tc>
          <w:tcPr>
            <w:tcW w:w="2231" w:type="dxa"/>
          </w:tcPr>
          <w:p w14:paraId="73355F5F" w14:textId="77777777" w:rsidR="00F165C8" w:rsidRPr="00CA759F" w:rsidRDefault="00F165C8" w:rsidP="00810C54">
            <w:pPr>
              <w:spacing w:line="360" w:lineRule="auto"/>
              <w:jc w:val="both"/>
              <w:rPr>
                <w:rFonts w:cs="Arial"/>
                <w:sz w:val="22"/>
                <w:szCs w:val="22"/>
              </w:rPr>
            </w:pPr>
            <w:r w:rsidRPr="00CA759F">
              <w:rPr>
                <w:rFonts w:cs="Arial"/>
                <w:sz w:val="22"/>
                <w:szCs w:val="22"/>
              </w:rPr>
              <w:t>3</w:t>
            </w:r>
          </w:p>
        </w:tc>
      </w:tr>
      <w:tr w:rsidR="00CA759F" w:rsidRPr="00CA759F" w14:paraId="24EBEEA2" w14:textId="77777777" w:rsidTr="00FB0837">
        <w:tc>
          <w:tcPr>
            <w:tcW w:w="4280" w:type="dxa"/>
          </w:tcPr>
          <w:p w14:paraId="38426C5E"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Resources and facilities </w:t>
            </w:r>
          </w:p>
        </w:tc>
        <w:tc>
          <w:tcPr>
            <w:tcW w:w="3065" w:type="dxa"/>
          </w:tcPr>
          <w:p w14:paraId="674430B5" w14:textId="77777777" w:rsidR="00F165C8" w:rsidRPr="00CA759F" w:rsidRDefault="00F165C8" w:rsidP="00810C54">
            <w:pPr>
              <w:spacing w:line="360" w:lineRule="auto"/>
              <w:jc w:val="both"/>
              <w:rPr>
                <w:rFonts w:cs="Arial"/>
                <w:sz w:val="22"/>
                <w:szCs w:val="22"/>
              </w:rPr>
            </w:pPr>
            <w:r w:rsidRPr="00CA759F">
              <w:rPr>
                <w:rFonts w:cs="Arial"/>
                <w:sz w:val="22"/>
                <w:szCs w:val="22"/>
              </w:rPr>
              <w:t>-</w:t>
            </w:r>
          </w:p>
        </w:tc>
        <w:tc>
          <w:tcPr>
            <w:tcW w:w="2231" w:type="dxa"/>
          </w:tcPr>
          <w:p w14:paraId="3E0D726F" w14:textId="77777777" w:rsidR="00F165C8" w:rsidRPr="00CA759F" w:rsidRDefault="00F165C8" w:rsidP="00810C54">
            <w:pPr>
              <w:spacing w:line="360" w:lineRule="auto"/>
              <w:jc w:val="both"/>
              <w:rPr>
                <w:rFonts w:cs="Arial"/>
                <w:sz w:val="22"/>
                <w:szCs w:val="22"/>
              </w:rPr>
            </w:pPr>
            <w:r w:rsidRPr="00CA759F">
              <w:rPr>
                <w:rFonts w:cs="Arial"/>
                <w:sz w:val="22"/>
                <w:szCs w:val="22"/>
              </w:rPr>
              <w:t>2</w:t>
            </w:r>
          </w:p>
        </w:tc>
      </w:tr>
      <w:tr w:rsidR="00F165C8" w:rsidRPr="00CA759F" w14:paraId="65C52DAE" w14:textId="77777777" w:rsidTr="00FB0837">
        <w:tc>
          <w:tcPr>
            <w:tcW w:w="4280" w:type="dxa"/>
          </w:tcPr>
          <w:p w14:paraId="0A2E7C52" w14:textId="77777777" w:rsidR="00F165C8" w:rsidRPr="00CA759F" w:rsidRDefault="00F165C8" w:rsidP="00810C54">
            <w:pPr>
              <w:spacing w:line="360" w:lineRule="auto"/>
              <w:jc w:val="both"/>
              <w:rPr>
                <w:rFonts w:cs="Arial"/>
                <w:sz w:val="22"/>
                <w:szCs w:val="22"/>
              </w:rPr>
            </w:pPr>
            <w:r w:rsidRPr="00CA759F">
              <w:rPr>
                <w:rFonts w:cs="Arial"/>
                <w:sz w:val="22"/>
                <w:szCs w:val="22"/>
              </w:rPr>
              <w:t>Programme lay out &amp; Assessments</w:t>
            </w:r>
          </w:p>
        </w:tc>
        <w:tc>
          <w:tcPr>
            <w:tcW w:w="3065" w:type="dxa"/>
          </w:tcPr>
          <w:p w14:paraId="3464037F" w14:textId="77777777" w:rsidR="00F165C8" w:rsidRPr="00CA759F" w:rsidRDefault="00F165C8" w:rsidP="00810C54">
            <w:pPr>
              <w:spacing w:line="360" w:lineRule="auto"/>
              <w:jc w:val="both"/>
              <w:rPr>
                <w:rFonts w:cs="Arial"/>
                <w:sz w:val="22"/>
                <w:szCs w:val="22"/>
              </w:rPr>
            </w:pPr>
            <w:r w:rsidRPr="00CA759F">
              <w:rPr>
                <w:rFonts w:cs="Arial"/>
                <w:sz w:val="22"/>
                <w:szCs w:val="22"/>
              </w:rPr>
              <w:t>Flip chart/ projector</w:t>
            </w:r>
          </w:p>
        </w:tc>
        <w:tc>
          <w:tcPr>
            <w:tcW w:w="2231" w:type="dxa"/>
          </w:tcPr>
          <w:p w14:paraId="7BE6F154" w14:textId="77777777" w:rsidR="00F165C8" w:rsidRPr="00CA759F" w:rsidRDefault="00F165C8" w:rsidP="00810C54">
            <w:pPr>
              <w:spacing w:line="360" w:lineRule="auto"/>
              <w:jc w:val="both"/>
              <w:rPr>
                <w:rFonts w:cs="Arial"/>
                <w:sz w:val="22"/>
                <w:szCs w:val="22"/>
              </w:rPr>
            </w:pPr>
            <w:r w:rsidRPr="00CA759F">
              <w:rPr>
                <w:rFonts w:cs="Arial"/>
                <w:sz w:val="22"/>
                <w:szCs w:val="22"/>
              </w:rPr>
              <w:t>5</w:t>
            </w:r>
          </w:p>
        </w:tc>
      </w:tr>
    </w:tbl>
    <w:p w14:paraId="58766A50" w14:textId="77777777" w:rsidR="00F165C8" w:rsidRPr="00CA759F" w:rsidRDefault="00F165C8" w:rsidP="00810C54">
      <w:pPr>
        <w:spacing w:line="360" w:lineRule="auto"/>
        <w:jc w:val="both"/>
        <w:rPr>
          <w:rFonts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1"/>
        <w:gridCol w:w="2749"/>
      </w:tblGrid>
      <w:tr w:rsidR="00CA759F" w:rsidRPr="00CA759F" w14:paraId="1E3C592A" w14:textId="77777777" w:rsidTr="009B6FF0">
        <w:trPr>
          <w:trHeight w:val="530"/>
        </w:trPr>
        <w:tc>
          <w:tcPr>
            <w:tcW w:w="9350" w:type="dxa"/>
            <w:gridSpan w:val="2"/>
            <w:shd w:val="clear" w:color="auto" w:fill="F2F2F2"/>
          </w:tcPr>
          <w:p w14:paraId="51D973CD" w14:textId="6C42DC0A" w:rsidR="00F165C8" w:rsidRPr="00CA759F" w:rsidRDefault="00EA138A" w:rsidP="00810C54">
            <w:pPr>
              <w:tabs>
                <w:tab w:val="left" w:pos="6750"/>
              </w:tabs>
              <w:spacing w:line="360" w:lineRule="auto"/>
              <w:jc w:val="both"/>
              <w:rPr>
                <w:rFonts w:cs="Arial"/>
                <w:b/>
                <w:sz w:val="22"/>
                <w:szCs w:val="22"/>
              </w:rPr>
            </w:pPr>
            <w:r w:rsidRPr="00CA759F">
              <w:rPr>
                <w:rFonts w:cs="Arial"/>
                <w:b/>
                <w:sz w:val="22"/>
                <w:szCs w:val="22"/>
              </w:rPr>
              <w:t>Day O</w:t>
            </w:r>
            <w:r w:rsidR="00A94C6E" w:rsidRPr="00CA759F">
              <w:rPr>
                <w:rFonts w:cs="Arial"/>
                <w:b/>
                <w:sz w:val="22"/>
                <w:szCs w:val="22"/>
              </w:rPr>
              <w:t>ne</w:t>
            </w:r>
            <w:r w:rsidR="00A94C6E" w:rsidRPr="00CA759F">
              <w:rPr>
                <w:rFonts w:cs="Arial"/>
                <w:b/>
                <w:sz w:val="22"/>
                <w:szCs w:val="22"/>
              </w:rPr>
              <w:tab/>
              <w:t xml:space="preserve"> </w:t>
            </w:r>
          </w:p>
        </w:tc>
      </w:tr>
      <w:tr w:rsidR="00CA759F" w:rsidRPr="00CA759F" w14:paraId="7749E8E7" w14:textId="77777777" w:rsidTr="009B6FF0">
        <w:tc>
          <w:tcPr>
            <w:tcW w:w="9350" w:type="dxa"/>
            <w:gridSpan w:val="2"/>
          </w:tcPr>
          <w:p w14:paraId="0C3563FF" w14:textId="2C5BD600" w:rsidR="00F165C8" w:rsidRPr="00CA759F" w:rsidRDefault="001B2B3D" w:rsidP="00E14EB4">
            <w:pPr>
              <w:spacing w:line="360" w:lineRule="auto"/>
              <w:jc w:val="both"/>
              <w:rPr>
                <w:rFonts w:cs="Arial"/>
                <w:b/>
                <w:sz w:val="22"/>
                <w:szCs w:val="22"/>
              </w:rPr>
            </w:pPr>
            <w:r>
              <w:rPr>
                <w:rFonts w:cs="Arial"/>
                <w:b/>
                <w:sz w:val="22"/>
                <w:szCs w:val="22"/>
              </w:rPr>
              <w:t>Session 1</w:t>
            </w:r>
            <w:r w:rsidR="00F165C8" w:rsidRPr="00CA759F">
              <w:rPr>
                <w:rFonts w:cs="Arial"/>
                <w:b/>
                <w:sz w:val="22"/>
                <w:szCs w:val="22"/>
              </w:rPr>
              <w:t xml:space="preserve">: </w:t>
            </w:r>
            <w:r w:rsidR="00E14EB4">
              <w:rPr>
                <w:rFonts w:cs="Arial"/>
                <w:b/>
                <w:sz w:val="22"/>
                <w:szCs w:val="22"/>
              </w:rPr>
              <w:t>Morning (8.30am – 12.30pm)</w:t>
            </w:r>
          </w:p>
        </w:tc>
      </w:tr>
      <w:tr w:rsidR="00CA759F" w:rsidRPr="00CA759F" w14:paraId="5C46BA6C" w14:textId="77777777" w:rsidTr="009B6FF0">
        <w:tc>
          <w:tcPr>
            <w:tcW w:w="9350" w:type="dxa"/>
            <w:gridSpan w:val="2"/>
          </w:tcPr>
          <w:p w14:paraId="6978D9C1" w14:textId="7A2E59FC" w:rsidR="00F165C8" w:rsidRPr="00CA759F" w:rsidRDefault="00E14EB4" w:rsidP="00810C54">
            <w:pPr>
              <w:spacing w:line="360" w:lineRule="auto"/>
              <w:jc w:val="both"/>
              <w:rPr>
                <w:rFonts w:cs="Arial"/>
                <w:b/>
                <w:sz w:val="22"/>
                <w:szCs w:val="22"/>
              </w:rPr>
            </w:pPr>
            <w:r>
              <w:rPr>
                <w:rFonts w:cs="Arial"/>
                <w:b/>
                <w:sz w:val="22"/>
                <w:szCs w:val="22"/>
              </w:rPr>
              <w:t>Topics to be covered</w:t>
            </w:r>
          </w:p>
        </w:tc>
      </w:tr>
      <w:tr w:rsidR="00E14EB4" w:rsidRPr="00CA759F" w14:paraId="6B6DAB18" w14:textId="77777777" w:rsidTr="00F3747F">
        <w:trPr>
          <w:trHeight w:val="395"/>
        </w:trPr>
        <w:tc>
          <w:tcPr>
            <w:tcW w:w="6601" w:type="dxa"/>
          </w:tcPr>
          <w:p w14:paraId="206A9DFF" w14:textId="5F3F2124" w:rsidR="00E14EB4" w:rsidRPr="00CA759F" w:rsidRDefault="00E14EB4" w:rsidP="00810C54">
            <w:pPr>
              <w:spacing w:line="360" w:lineRule="auto"/>
              <w:jc w:val="both"/>
              <w:rPr>
                <w:rFonts w:cs="Arial"/>
                <w:sz w:val="22"/>
                <w:szCs w:val="22"/>
              </w:rPr>
            </w:pPr>
          </w:p>
        </w:tc>
        <w:tc>
          <w:tcPr>
            <w:tcW w:w="2749" w:type="dxa"/>
            <w:vMerge w:val="restart"/>
          </w:tcPr>
          <w:p w14:paraId="353C1488" w14:textId="77777777" w:rsidR="00E14EB4" w:rsidRPr="00CA759F" w:rsidRDefault="00E14EB4" w:rsidP="00810C54">
            <w:pPr>
              <w:spacing w:line="360" w:lineRule="auto"/>
              <w:jc w:val="both"/>
              <w:rPr>
                <w:rFonts w:cs="Arial"/>
                <w:b/>
                <w:sz w:val="22"/>
                <w:szCs w:val="22"/>
              </w:rPr>
            </w:pPr>
          </w:p>
          <w:p w14:paraId="5CEC7787" w14:textId="77777777" w:rsidR="00E14EB4" w:rsidRPr="00CA759F" w:rsidRDefault="00E14EB4" w:rsidP="00810C54">
            <w:pPr>
              <w:spacing w:line="360" w:lineRule="auto"/>
              <w:jc w:val="both"/>
              <w:rPr>
                <w:rFonts w:cs="Arial"/>
                <w:b/>
                <w:sz w:val="22"/>
                <w:szCs w:val="22"/>
              </w:rPr>
            </w:pPr>
          </w:p>
          <w:p w14:paraId="76B252E0" w14:textId="77777777" w:rsidR="00E14EB4" w:rsidRPr="00CA759F" w:rsidRDefault="00E14EB4" w:rsidP="00810C54">
            <w:pPr>
              <w:pStyle w:val="ListParagraph"/>
              <w:numPr>
                <w:ilvl w:val="0"/>
                <w:numId w:val="40"/>
              </w:numPr>
              <w:spacing w:line="360" w:lineRule="auto"/>
              <w:jc w:val="both"/>
              <w:rPr>
                <w:rFonts w:cs="Arial"/>
                <w:sz w:val="22"/>
                <w:szCs w:val="22"/>
              </w:rPr>
            </w:pPr>
            <w:r w:rsidRPr="00CA759F">
              <w:rPr>
                <w:rFonts w:cs="Arial"/>
                <w:sz w:val="22"/>
                <w:szCs w:val="22"/>
              </w:rPr>
              <w:lastRenderedPageBreak/>
              <w:t>Facilitator led discussions</w:t>
            </w:r>
          </w:p>
          <w:p w14:paraId="32225D9A" w14:textId="77777777" w:rsidR="00E14EB4" w:rsidRPr="00CA759F" w:rsidRDefault="00E14EB4" w:rsidP="00810C54">
            <w:pPr>
              <w:spacing w:line="360" w:lineRule="auto"/>
              <w:jc w:val="both"/>
              <w:rPr>
                <w:rFonts w:cs="Arial"/>
                <w:b/>
                <w:sz w:val="22"/>
                <w:szCs w:val="22"/>
              </w:rPr>
            </w:pPr>
          </w:p>
        </w:tc>
      </w:tr>
      <w:tr w:rsidR="00CA759F" w:rsidRPr="00CA759F" w14:paraId="5C8D274B" w14:textId="77777777" w:rsidTr="009B6FF0">
        <w:tc>
          <w:tcPr>
            <w:tcW w:w="6601" w:type="dxa"/>
          </w:tcPr>
          <w:p w14:paraId="002478DE" w14:textId="32155AB8" w:rsidR="009B6FF0" w:rsidRPr="00CA759F" w:rsidRDefault="001B2EA3" w:rsidP="00D42174">
            <w:pPr>
              <w:spacing w:after="120" w:line="360" w:lineRule="auto"/>
              <w:jc w:val="both"/>
              <w:rPr>
                <w:rFonts w:cs="Arial"/>
                <w:sz w:val="22"/>
                <w:szCs w:val="22"/>
              </w:rPr>
            </w:pPr>
            <w:r w:rsidRPr="001B2EA3">
              <w:rPr>
                <w:rFonts w:cs="Arial"/>
                <w:bCs/>
                <w:sz w:val="22"/>
                <w:szCs w:val="22"/>
                <w:lang w:val="en-ZA" w:eastAsia="en-ZA"/>
              </w:rPr>
              <w:t xml:space="preserve">Principles of Corporate Governance </w:t>
            </w:r>
          </w:p>
        </w:tc>
        <w:tc>
          <w:tcPr>
            <w:tcW w:w="2749" w:type="dxa"/>
            <w:vMerge/>
          </w:tcPr>
          <w:p w14:paraId="123D8111" w14:textId="77777777" w:rsidR="009B6FF0" w:rsidRPr="00CA759F" w:rsidRDefault="009B6FF0" w:rsidP="00810C54">
            <w:pPr>
              <w:spacing w:line="360" w:lineRule="auto"/>
              <w:jc w:val="both"/>
              <w:rPr>
                <w:rFonts w:cs="Arial"/>
                <w:b/>
                <w:sz w:val="22"/>
                <w:szCs w:val="22"/>
              </w:rPr>
            </w:pPr>
          </w:p>
        </w:tc>
      </w:tr>
      <w:tr w:rsidR="001B2EA3" w:rsidRPr="00CA759F" w14:paraId="357A04AD" w14:textId="77777777" w:rsidTr="009B6FF0">
        <w:tc>
          <w:tcPr>
            <w:tcW w:w="6601" w:type="dxa"/>
          </w:tcPr>
          <w:p w14:paraId="3ADB92CE" w14:textId="6586B89A" w:rsidR="001B2EA3" w:rsidRPr="00CA759F" w:rsidRDefault="001B2EA3" w:rsidP="00D42174">
            <w:pPr>
              <w:pStyle w:val="Heading4"/>
              <w:spacing w:before="0" w:after="120"/>
              <w:rPr>
                <w:rFonts w:cs="Arial"/>
                <w:b w:val="0"/>
                <w:sz w:val="22"/>
                <w:szCs w:val="22"/>
              </w:rPr>
            </w:pPr>
            <w:r w:rsidRPr="001B2EA3">
              <w:rPr>
                <w:rFonts w:cs="Arial"/>
                <w:b w:val="0"/>
                <w:sz w:val="22"/>
                <w:szCs w:val="22"/>
              </w:rPr>
              <w:lastRenderedPageBreak/>
              <w:t>Legislative requirements</w:t>
            </w:r>
            <w:r>
              <w:rPr>
                <w:rFonts w:cs="Arial"/>
                <w:b w:val="0"/>
                <w:sz w:val="22"/>
                <w:szCs w:val="22"/>
              </w:rPr>
              <w:t xml:space="preserve"> for ethical standards </w:t>
            </w:r>
          </w:p>
        </w:tc>
        <w:tc>
          <w:tcPr>
            <w:tcW w:w="2749" w:type="dxa"/>
            <w:vMerge/>
          </w:tcPr>
          <w:p w14:paraId="149BBBA2" w14:textId="77777777" w:rsidR="001B2EA3" w:rsidRPr="00CA759F" w:rsidRDefault="001B2EA3" w:rsidP="00810C54">
            <w:pPr>
              <w:spacing w:line="360" w:lineRule="auto"/>
              <w:jc w:val="both"/>
              <w:rPr>
                <w:rFonts w:cs="Arial"/>
                <w:b/>
                <w:sz w:val="22"/>
                <w:szCs w:val="22"/>
              </w:rPr>
            </w:pPr>
          </w:p>
        </w:tc>
      </w:tr>
      <w:tr w:rsidR="001B2EA3" w:rsidRPr="00CA759F" w14:paraId="0B780CA0" w14:textId="77777777" w:rsidTr="009B6FF0">
        <w:tc>
          <w:tcPr>
            <w:tcW w:w="6601" w:type="dxa"/>
          </w:tcPr>
          <w:p w14:paraId="13E2C441" w14:textId="35F58F88" w:rsidR="001B2EA3" w:rsidRPr="00CA759F" w:rsidRDefault="001B2EA3" w:rsidP="00D42174">
            <w:pPr>
              <w:pStyle w:val="Heading4"/>
              <w:spacing w:before="0" w:after="120"/>
              <w:rPr>
                <w:rFonts w:cs="Arial"/>
                <w:b w:val="0"/>
                <w:sz w:val="22"/>
                <w:szCs w:val="22"/>
              </w:rPr>
            </w:pPr>
            <w:r w:rsidRPr="001B2EA3">
              <w:rPr>
                <w:rFonts w:cs="Arial"/>
                <w:b w:val="0"/>
                <w:sz w:val="22"/>
                <w:szCs w:val="22"/>
              </w:rPr>
              <w:t>Corporate misconduct and malpractice</w:t>
            </w:r>
          </w:p>
        </w:tc>
        <w:tc>
          <w:tcPr>
            <w:tcW w:w="2749" w:type="dxa"/>
            <w:vMerge/>
          </w:tcPr>
          <w:p w14:paraId="7D8FA9F5" w14:textId="77777777" w:rsidR="001B2EA3" w:rsidRPr="00CA759F" w:rsidRDefault="001B2EA3" w:rsidP="00810C54">
            <w:pPr>
              <w:spacing w:line="360" w:lineRule="auto"/>
              <w:jc w:val="both"/>
              <w:rPr>
                <w:rFonts w:cs="Arial"/>
                <w:b/>
                <w:sz w:val="22"/>
                <w:szCs w:val="22"/>
              </w:rPr>
            </w:pPr>
          </w:p>
        </w:tc>
      </w:tr>
      <w:tr w:rsidR="001B2EA3" w:rsidRPr="00CA759F" w14:paraId="61837059" w14:textId="77777777" w:rsidTr="009B6FF0">
        <w:tc>
          <w:tcPr>
            <w:tcW w:w="6601" w:type="dxa"/>
          </w:tcPr>
          <w:p w14:paraId="178909E7" w14:textId="0F2FCA01" w:rsidR="001B2EA3" w:rsidRPr="00CA759F" w:rsidRDefault="001B2EA3" w:rsidP="00D42174">
            <w:pPr>
              <w:pStyle w:val="Heading4"/>
              <w:spacing w:before="0" w:after="120"/>
              <w:rPr>
                <w:rFonts w:cs="Arial"/>
                <w:b w:val="0"/>
                <w:sz w:val="22"/>
                <w:szCs w:val="22"/>
              </w:rPr>
            </w:pPr>
            <w:r w:rsidRPr="001B2EA3">
              <w:rPr>
                <w:rFonts w:cs="Arial"/>
                <w:b w:val="0"/>
                <w:sz w:val="22"/>
                <w:szCs w:val="22"/>
              </w:rPr>
              <w:t>Forms of corporate misconduct</w:t>
            </w:r>
          </w:p>
        </w:tc>
        <w:tc>
          <w:tcPr>
            <w:tcW w:w="2749" w:type="dxa"/>
            <w:vMerge/>
          </w:tcPr>
          <w:p w14:paraId="7F4DAA19" w14:textId="77777777" w:rsidR="001B2EA3" w:rsidRPr="00CA759F" w:rsidRDefault="001B2EA3" w:rsidP="00810C54">
            <w:pPr>
              <w:spacing w:line="360" w:lineRule="auto"/>
              <w:jc w:val="both"/>
              <w:rPr>
                <w:rFonts w:cs="Arial"/>
                <w:b/>
                <w:sz w:val="22"/>
                <w:szCs w:val="22"/>
              </w:rPr>
            </w:pPr>
          </w:p>
        </w:tc>
      </w:tr>
      <w:tr w:rsidR="001B2EA3" w:rsidRPr="00CA759F" w14:paraId="7AD26617" w14:textId="77777777" w:rsidTr="009B6FF0">
        <w:tc>
          <w:tcPr>
            <w:tcW w:w="6601" w:type="dxa"/>
          </w:tcPr>
          <w:p w14:paraId="0A79FC7F" w14:textId="7E70DA4F" w:rsidR="001B2EA3" w:rsidRPr="00CA759F" w:rsidRDefault="001B2EA3" w:rsidP="00D42174">
            <w:pPr>
              <w:pStyle w:val="Heading4"/>
              <w:spacing w:before="0" w:after="120"/>
              <w:rPr>
                <w:rFonts w:cs="Arial"/>
                <w:b w:val="0"/>
                <w:sz w:val="22"/>
                <w:szCs w:val="22"/>
              </w:rPr>
            </w:pPr>
            <w:r w:rsidRPr="001B2EA3">
              <w:rPr>
                <w:rFonts w:cs="Arial"/>
                <w:b w:val="0"/>
                <w:sz w:val="22"/>
                <w:szCs w:val="22"/>
              </w:rPr>
              <w:t>Ethics and ethical conduct</w:t>
            </w:r>
          </w:p>
        </w:tc>
        <w:tc>
          <w:tcPr>
            <w:tcW w:w="2749" w:type="dxa"/>
            <w:vMerge/>
          </w:tcPr>
          <w:p w14:paraId="04D858C6" w14:textId="77777777" w:rsidR="001B2EA3" w:rsidRPr="00CA759F" w:rsidRDefault="001B2EA3" w:rsidP="00810C54">
            <w:pPr>
              <w:spacing w:line="360" w:lineRule="auto"/>
              <w:jc w:val="both"/>
              <w:rPr>
                <w:rFonts w:cs="Arial"/>
                <w:b/>
                <w:sz w:val="22"/>
                <w:szCs w:val="22"/>
              </w:rPr>
            </w:pPr>
          </w:p>
        </w:tc>
      </w:tr>
      <w:tr w:rsidR="001B2EA3" w:rsidRPr="00CA759F" w14:paraId="2C03B7C6" w14:textId="77777777" w:rsidTr="009B6FF0">
        <w:tc>
          <w:tcPr>
            <w:tcW w:w="6601" w:type="dxa"/>
          </w:tcPr>
          <w:p w14:paraId="06C1F20E" w14:textId="6EB03F55" w:rsidR="001B2EA3" w:rsidRPr="00CA759F" w:rsidRDefault="001B2EA3" w:rsidP="00D42174">
            <w:pPr>
              <w:pStyle w:val="Heading4"/>
              <w:spacing w:before="0" w:after="120"/>
              <w:rPr>
                <w:rFonts w:cs="Arial"/>
                <w:b w:val="0"/>
                <w:sz w:val="22"/>
                <w:szCs w:val="22"/>
              </w:rPr>
            </w:pPr>
            <w:r w:rsidRPr="001B2EA3">
              <w:rPr>
                <w:rFonts w:cs="Arial"/>
                <w:b w:val="0"/>
                <w:sz w:val="22"/>
                <w:szCs w:val="22"/>
              </w:rPr>
              <w:t>Ethics and the financial advisor</w:t>
            </w:r>
          </w:p>
        </w:tc>
        <w:tc>
          <w:tcPr>
            <w:tcW w:w="2749" w:type="dxa"/>
            <w:vMerge/>
          </w:tcPr>
          <w:p w14:paraId="596FAB19" w14:textId="77777777" w:rsidR="001B2EA3" w:rsidRPr="00CA759F" w:rsidRDefault="001B2EA3" w:rsidP="00810C54">
            <w:pPr>
              <w:spacing w:line="360" w:lineRule="auto"/>
              <w:jc w:val="both"/>
              <w:rPr>
                <w:rFonts w:cs="Arial"/>
                <w:b/>
                <w:sz w:val="22"/>
                <w:szCs w:val="22"/>
              </w:rPr>
            </w:pPr>
          </w:p>
        </w:tc>
      </w:tr>
      <w:tr w:rsidR="001B2EA3" w:rsidRPr="00CA759F" w14:paraId="2187A50B" w14:textId="77777777" w:rsidTr="001B2EA3">
        <w:trPr>
          <w:trHeight w:val="323"/>
        </w:trPr>
        <w:tc>
          <w:tcPr>
            <w:tcW w:w="6601" w:type="dxa"/>
          </w:tcPr>
          <w:p w14:paraId="3784CC57" w14:textId="222B4A8E" w:rsidR="001B2EA3" w:rsidRPr="00CA759F" w:rsidRDefault="001B2EA3" w:rsidP="00D42174">
            <w:pPr>
              <w:pStyle w:val="Heading4"/>
              <w:spacing w:before="0" w:after="120"/>
              <w:rPr>
                <w:rFonts w:cs="Arial"/>
                <w:b w:val="0"/>
                <w:sz w:val="22"/>
                <w:szCs w:val="22"/>
              </w:rPr>
            </w:pPr>
            <w:r>
              <w:rPr>
                <w:rFonts w:cs="Arial"/>
                <w:b w:val="0"/>
                <w:sz w:val="22"/>
                <w:szCs w:val="22"/>
              </w:rPr>
              <w:t>Qualities of a good and bad financial advisor</w:t>
            </w:r>
          </w:p>
        </w:tc>
        <w:tc>
          <w:tcPr>
            <w:tcW w:w="2749" w:type="dxa"/>
            <w:vMerge/>
          </w:tcPr>
          <w:p w14:paraId="7CA0025D" w14:textId="77777777" w:rsidR="001B2EA3" w:rsidRPr="00CA759F" w:rsidRDefault="001B2EA3" w:rsidP="00810C54">
            <w:pPr>
              <w:spacing w:line="360" w:lineRule="auto"/>
              <w:jc w:val="both"/>
              <w:rPr>
                <w:rFonts w:cs="Arial"/>
                <w:b/>
                <w:sz w:val="22"/>
                <w:szCs w:val="22"/>
              </w:rPr>
            </w:pPr>
          </w:p>
        </w:tc>
      </w:tr>
      <w:tr w:rsidR="001B2EA3" w:rsidRPr="00CA759F" w14:paraId="097E8DC5" w14:textId="77777777" w:rsidTr="009B6FF0">
        <w:tc>
          <w:tcPr>
            <w:tcW w:w="6601" w:type="dxa"/>
          </w:tcPr>
          <w:p w14:paraId="02F1450E" w14:textId="2E90FC20" w:rsidR="001B2EA3" w:rsidRPr="00CA759F" w:rsidRDefault="001B2EA3" w:rsidP="00D42174">
            <w:pPr>
              <w:pStyle w:val="Heading4"/>
              <w:spacing w:before="0" w:after="120"/>
              <w:rPr>
                <w:rFonts w:cs="Arial"/>
                <w:b w:val="0"/>
                <w:sz w:val="22"/>
                <w:szCs w:val="22"/>
              </w:rPr>
            </w:pPr>
            <w:r w:rsidRPr="001B2EA3">
              <w:rPr>
                <w:rFonts w:cs="Arial"/>
                <w:b w:val="0"/>
                <w:sz w:val="22"/>
                <w:szCs w:val="22"/>
              </w:rPr>
              <w:t>Dealing with ethical dilemmas</w:t>
            </w:r>
          </w:p>
        </w:tc>
        <w:tc>
          <w:tcPr>
            <w:tcW w:w="2749" w:type="dxa"/>
            <w:vMerge/>
          </w:tcPr>
          <w:p w14:paraId="7CF2CBBA" w14:textId="77777777" w:rsidR="001B2EA3" w:rsidRPr="00CA759F" w:rsidRDefault="001B2EA3" w:rsidP="00810C54">
            <w:pPr>
              <w:spacing w:line="360" w:lineRule="auto"/>
              <w:jc w:val="both"/>
              <w:rPr>
                <w:rFonts w:cs="Arial"/>
                <w:b/>
                <w:sz w:val="22"/>
                <w:szCs w:val="22"/>
              </w:rPr>
            </w:pPr>
          </w:p>
        </w:tc>
      </w:tr>
      <w:tr w:rsidR="001B2EA3" w:rsidRPr="00CA759F" w14:paraId="56EF4DC3" w14:textId="77777777" w:rsidTr="009B6FF0">
        <w:tc>
          <w:tcPr>
            <w:tcW w:w="6601" w:type="dxa"/>
          </w:tcPr>
          <w:p w14:paraId="57117809" w14:textId="30150DE1" w:rsidR="001B2EA3" w:rsidRPr="00CA759F" w:rsidRDefault="001B2EA3" w:rsidP="00D42174">
            <w:pPr>
              <w:pStyle w:val="Heading4"/>
              <w:spacing w:before="0" w:after="120"/>
              <w:rPr>
                <w:rFonts w:cs="Arial"/>
                <w:b w:val="0"/>
                <w:sz w:val="22"/>
                <w:szCs w:val="22"/>
              </w:rPr>
            </w:pPr>
            <w:r w:rsidRPr="001B2EA3">
              <w:rPr>
                <w:rFonts w:cs="Arial"/>
                <w:b w:val="0"/>
                <w:sz w:val="22"/>
                <w:szCs w:val="22"/>
              </w:rPr>
              <w:t>Triple bottom line (TBL) reporting and sustainability of businesses</w:t>
            </w:r>
          </w:p>
        </w:tc>
        <w:tc>
          <w:tcPr>
            <w:tcW w:w="2749" w:type="dxa"/>
            <w:vMerge/>
          </w:tcPr>
          <w:p w14:paraId="5436D752" w14:textId="77777777" w:rsidR="001B2EA3" w:rsidRPr="00CA759F" w:rsidRDefault="001B2EA3" w:rsidP="00810C54">
            <w:pPr>
              <w:spacing w:line="360" w:lineRule="auto"/>
              <w:jc w:val="both"/>
              <w:rPr>
                <w:rFonts w:cs="Arial"/>
                <w:b/>
                <w:sz w:val="22"/>
                <w:szCs w:val="22"/>
              </w:rPr>
            </w:pPr>
          </w:p>
        </w:tc>
      </w:tr>
      <w:tr w:rsidR="001B2EA3" w:rsidRPr="00CA759F" w14:paraId="36B185B4" w14:textId="77777777" w:rsidTr="009B6FF0">
        <w:tc>
          <w:tcPr>
            <w:tcW w:w="6601" w:type="dxa"/>
          </w:tcPr>
          <w:p w14:paraId="35871E0A" w14:textId="0A36FAFD" w:rsidR="001B2EA3" w:rsidRPr="00CA759F" w:rsidRDefault="001B2EA3" w:rsidP="00D42174">
            <w:pPr>
              <w:pStyle w:val="Heading4"/>
              <w:spacing w:before="0" w:after="120"/>
              <w:rPr>
                <w:rFonts w:cs="Arial"/>
                <w:b w:val="0"/>
                <w:sz w:val="22"/>
                <w:szCs w:val="22"/>
              </w:rPr>
            </w:pPr>
            <w:r>
              <w:rPr>
                <w:rFonts w:cs="Arial"/>
                <w:b w:val="0"/>
                <w:sz w:val="22"/>
                <w:szCs w:val="22"/>
              </w:rPr>
              <w:t>Types of codes of conduct</w:t>
            </w:r>
          </w:p>
        </w:tc>
        <w:tc>
          <w:tcPr>
            <w:tcW w:w="2749" w:type="dxa"/>
            <w:vMerge/>
          </w:tcPr>
          <w:p w14:paraId="1B982433" w14:textId="77777777" w:rsidR="001B2EA3" w:rsidRPr="00CA759F" w:rsidRDefault="001B2EA3" w:rsidP="00810C54">
            <w:pPr>
              <w:spacing w:line="360" w:lineRule="auto"/>
              <w:jc w:val="both"/>
              <w:rPr>
                <w:rFonts w:cs="Arial"/>
                <w:b/>
                <w:sz w:val="22"/>
                <w:szCs w:val="22"/>
              </w:rPr>
            </w:pPr>
          </w:p>
        </w:tc>
      </w:tr>
      <w:tr w:rsidR="001B2EA3" w:rsidRPr="00CA759F" w14:paraId="7FCB8FB0" w14:textId="77777777" w:rsidTr="009B6FF0">
        <w:tc>
          <w:tcPr>
            <w:tcW w:w="6601" w:type="dxa"/>
          </w:tcPr>
          <w:p w14:paraId="4EE77692" w14:textId="69555942" w:rsidR="001B2EA3" w:rsidRPr="00CA759F" w:rsidRDefault="00784F79" w:rsidP="00D42174">
            <w:pPr>
              <w:pStyle w:val="Heading4"/>
              <w:spacing w:before="0" w:after="120"/>
              <w:rPr>
                <w:rFonts w:cs="Arial"/>
                <w:b w:val="0"/>
                <w:sz w:val="22"/>
                <w:szCs w:val="22"/>
              </w:rPr>
            </w:pPr>
            <w:r w:rsidRPr="00784F79">
              <w:rPr>
                <w:rFonts w:cs="Arial"/>
                <w:b w:val="0"/>
                <w:sz w:val="22"/>
                <w:szCs w:val="22"/>
              </w:rPr>
              <w:t>Internationally accepted practices and principles</w:t>
            </w:r>
            <w:r>
              <w:rPr>
                <w:rFonts w:cs="Arial"/>
                <w:b w:val="0"/>
                <w:sz w:val="22"/>
                <w:szCs w:val="22"/>
              </w:rPr>
              <w:t xml:space="preserve"> in codes of conduct</w:t>
            </w:r>
          </w:p>
        </w:tc>
        <w:tc>
          <w:tcPr>
            <w:tcW w:w="2749" w:type="dxa"/>
            <w:vMerge/>
          </w:tcPr>
          <w:p w14:paraId="20BCA325" w14:textId="77777777" w:rsidR="001B2EA3" w:rsidRPr="00CA759F" w:rsidRDefault="001B2EA3" w:rsidP="00810C54">
            <w:pPr>
              <w:spacing w:line="360" w:lineRule="auto"/>
              <w:jc w:val="both"/>
              <w:rPr>
                <w:rFonts w:cs="Arial"/>
                <w:b/>
                <w:sz w:val="22"/>
                <w:szCs w:val="22"/>
              </w:rPr>
            </w:pPr>
          </w:p>
        </w:tc>
      </w:tr>
      <w:tr w:rsidR="001B2EA3" w:rsidRPr="00CA759F" w14:paraId="6C88A6AE" w14:textId="77777777" w:rsidTr="009B6FF0">
        <w:tc>
          <w:tcPr>
            <w:tcW w:w="6601" w:type="dxa"/>
          </w:tcPr>
          <w:p w14:paraId="3F545D8E" w14:textId="1F8744E8" w:rsidR="001B2EA3" w:rsidRPr="00CA759F" w:rsidRDefault="00784F79" w:rsidP="00D42174">
            <w:pPr>
              <w:pStyle w:val="Heading4"/>
              <w:spacing w:before="0" w:after="120"/>
              <w:rPr>
                <w:rFonts w:cs="Arial"/>
                <w:b w:val="0"/>
                <w:sz w:val="22"/>
                <w:szCs w:val="22"/>
              </w:rPr>
            </w:pPr>
            <w:r w:rsidRPr="00784F79">
              <w:rPr>
                <w:rFonts w:cs="Arial"/>
                <w:b w:val="0"/>
                <w:sz w:val="22"/>
                <w:szCs w:val="22"/>
              </w:rPr>
              <w:t>Impact of African value systems on codes of ethics in South Africa</w:t>
            </w:r>
          </w:p>
        </w:tc>
        <w:tc>
          <w:tcPr>
            <w:tcW w:w="2749" w:type="dxa"/>
            <w:vMerge/>
          </w:tcPr>
          <w:p w14:paraId="2295EBED" w14:textId="77777777" w:rsidR="001B2EA3" w:rsidRPr="00CA759F" w:rsidRDefault="001B2EA3" w:rsidP="00810C54">
            <w:pPr>
              <w:spacing w:line="360" w:lineRule="auto"/>
              <w:jc w:val="both"/>
              <w:rPr>
                <w:rFonts w:cs="Arial"/>
                <w:b/>
                <w:sz w:val="22"/>
                <w:szCs w:val="22"/>
              </w:rPr>
            </w:pPr>
          </w:p>
        </w:tc>
      </w:tr>
      <w:tr w:rsidR="001B2EA3" w:rsidRPr="00CA759F" w14:paraId="6EBE3FEF" w14:textId="77777777" w:rsidTr="009B6FF0">
        <w:tc>
          <w:tcPr>
            <w:tcW w:w="6601" w:type="dxa"/>
          </w:tcPr>
          <w:p w14:paraId="516F5B45" w14:textId="756A8D2A" w:rsidR="001B2EA3" w:rsidRPr="00CA759F" w:rsidRDefault="00784F79" w:rsidP="00D42174">
            <w:pPr>
              <w:pStyle w:val="Heading4"/>
              <w:spacing w:before="0" w:after="120"/>
              <w:rPr>
                <w:rFonts w:cs="Arial"/>
                <w:b w:val="0"/>
                <w:sz w:val="22"/>
                <w:szCs w:val="22"/>
              </w:rPr>
            </w:pPr>
            <w:r w:rsidRPr="00784F79">
              <w:rPr>
                <w:rFonts w:cs="Arial"/>
                <w:b w:val="0"/>
                <w:sz w:val="22"/>
                <w:szCs w:val="22"/>
              </w:rPr>
              <w:t>Why do organisations have codes of conduct?</w:t>
            </w:r>
          </w:p>
        </w:tc>
        <w:tc>
          <w:tcPr>
            <w:tcW w:w="2749" w:type="dxa"/>
            <w:vMerge/>
          </w:tcPr>
          <w:p w14:paraId="380D3BDC" w14:textId="77777777" w:rsidR="001B2EA3" w:rsidRPr="00CA759F" w:rsidRDefault="001B2EA3" w:rsidP="00810C54">
            <w:pPr>
              <w:spacing w:line="360" w:lineRule="auto"/>
              <w:jc w:val="both"/>
              <w:rPr>
                <w:rFonts w:cs="Arial"/>
                <w:b/>
                <w:sz w:val="22"/>
                <w:szCs w:val="22"/>
              </w:rPr>
            </w:pPr>
          </w:p>
        </w:tc>
      </w:tr>
      <w:tr w:rsidR="001B2EA3" w:rsidRPr="00CA759F" w14:paraId="3BB036A4" w14:textId="77777777" w:rsidTr="009B6FF0">
        <w:tc>
          <w:tcPr>
            <w:tcW w:w="6601" w:type="dxa"/>
          </w:tcPr>
          <w:p w14:paraId="2BE6FCAD" w14:textId="128BCBBC" w:rsidR="001B2EA3" w:rsidRPr="00CA759F" w:rsidRDefault="00D42174" w:rsidP="00D42174">
            <w:pPr>
              <w:pStyle w:val="Heading4"/>
              <w:spacing w:before="0" w:after="120"/>
              <w:rPr>
                <w:rFonts w:cs="Arial"/>
                <w:b w:val="0"/>
                <w:sz w:val="22"/>
                <w:szCs w:val="22"/>
              </w:rPr>
            </w:pPr>
            <w:r w:rsidRPr="00D42174">
              <w:rPr>
                <w:rFonts w:cs="Arial"/>
                <w:b w:val="0"/>
                <w:sz w:val="22"/>
                <w:szCs w:val="22"/>
              </w:rPr>
              <w:t>Code of conduct: Gap analysis</w:t>
            </w:r>
          </w:p>
        </w:tc>
        <w:tc>
          <w:tcPr>
            <w:tcW w:w="2749" w:type="dxa"/>
            <w:vMerge/>
          </w:tcPr>
          <w:p w14:paraId="57784307" w14:textId="77777777" w:rsidR="001B2EA3" w:rsidRPr="00CA759F" w:rsidRDefault="001B2EA3" w:rsidP="00810C54">
            <w:pPr>
              <w:spacing w:line="360" w:lineRule="auto"/>
              <w:jc w:val="both"/>
              <w:rPr>
                <w:rFonts w:cs="Arial"/>
                <w:b/>
                <w:sz w:val="22"/>
                <w:szCs w:val="22"/>
              </w:rPr>
            </w:pPr>
          </w:p>
        </w:tc>
      </w:tr>
      <w:tr w:rsidR="00D42174" w:rsidRPr="00CA759F" w14:paraId="77A15FCC" w14:textId="77777777" w:rsidTr="009B6FF0">
        <w:tc>
          <w:tcPr>
            <w:tcW w:w="6601" w:type="dxa"/>
          </w:tcPr>
          <w:p w14:paraId="1C630143" w14:textId="371949EC" w:rsidR="00D42174" w:rsidRPr="00CA759F" w:rsidRDefault="00D42174" w:rsidP="00D42174">
            <w:pPr>
              <w:pStyle w:val="Heading4"/>
              <w:spacing w:before="0" w:after="120"/>
              <w:rPr>
                <w:rFonts w:cs="Arial"/>
                <w:b w:val="0"/>
                <w:sz w:val="22"/>
                <w:szCs w:val="22"/>
              </w:rPr>
            </w:pPr>
            <w:r w:rsidRPr="00D42174">
              <w:rPr>
                <w:rFonts w:cs="Arial"/>
                <w:b w:val="0"/>
                <w:sz w:val="22"/>
                <w:szCs w:val="22"/>
              </w:rPr>
              <w:t>The relationship between reputation and ethics</w:t>
            </w:r>
          </w:p>
        </w:tc>
        <w:tc>
          <w:tcPr>
            <w:tcW w:w="2749" w:type="dxa"/>
            <w:vMerge/>
          </w:tcPr>
          <w:p w14:paraId="1D3439FD" w14:textId="77777777" w:rsidR="00D42174" w:rsidRPr="00CA759F" w:rsidRDefault="00D42174" w:rsidP="00D42174">
            <w:pPr>
              <w:spacing w:after="60" w:line="360" w:lineRule="auto"/>
              <w:jc w:val="both"/>
              <w:rPr>
                <w:rFonts w:cs="Arial"/>
                <w:b/>
                <w:sz w:val="22"/>
                <w:szCs w:val="22"/>
              </w:rPr>
            </w:pPr>
          </w:p>
        </w:tc>
      </w:tr>
      <w:tr w:rsidR="00CA759F" w:rsidRPr="00CA759F" w14:paraId="42894828" w14:textId="77777777" w:rsidTr="009B6FF0">
        <w:tc>
          <w:tcPr>
            <w:tcW w:w="6601" w:type="dxa"/>
          </w:tcPr>
          <w:p w14:paraId="2E294058" w14:textId="77777777" w:rsidR="009B6FF0" w:rsidRPr="00CA759F" w:rsidRDefault="009B6FF0" w:rsidP="001B2EA3">
            <w:pPr>
              <w:pStyle w:val="Heading4"/>
              <w:rPr>
                <w:rFonts w:cs="Arial"/>
                <w:b w:val="0"/>
                <w:sz w:val="22"/>
                <w:szCs w:val="22"/>
              </w:rPr>
            </w:pPr>
            <w:r w:rsidRPr="00CA759F">
              <w:rPr>
                <w:rFonts w:cs="Arial"/>
                <w:b w:val="0"/>
                <w:sz w:val="22"/>
                <w:szCs w:val="22"/>
              </w:rPr>
              <w:t>Allow learners to reflect on the session</w:t>
            </w:r>
          </w:p>
        </w:tc>
        <w:tc>
          <w:tcPr>
            <w:tcW w:w="2749" w:type="dxa"/>
            <w:vMerge/>
          </w:tcPr>
          <w:p w14:paraId="7F9642B0" w14:textId="77777777" w:rsidR="009B6FF0" w:rsidRPr="00CA759F" w:rsidRDefault="009B6FF0" w:rsidP="00810C54">
            <w:pPr>
              <w:spacing w:line="360" w:lineRule="auto"/>
              <w:jc w:val="both"/>
              <w:rPr>
                <w:rFonts w:cs="Arial"/>
                <w:b/>
                <w:sz w:val="22"/>
                <w:szCs w:val="22"/>
              </w:rPr>
            </w:pPr>
          </w:p>
        </w:tc>
      </w:tr>
      <w:tr w:rsidR="009B6FF0" w:rsidRPr="00CA759F" w14:paraId="43AF5788" w14:textId="77777777" w:rsidTr="009B6FF0">
        <w:tc>
          <w:tcPr>
            <w:tcW w:w="6601" w:type="dxa"/>
          </w:tcPr>
          <w:p w14:paraId="27A207DD" w14:textId="77777777" w:rsidR="009B6FF0" w:rsidRPr="00CA759F" w:rsidRDefault="009B6FF0" w:rsidP="00810C54">
            <w:pPr>
              <w:pStyle w:val="Heading4"/>
              <w:spacing w:line="360" w:lineRule="auto"/>
              <w:rPr>
                <w:rFonts w:cs="Arial"/>
                <w:b w:val="0"/>
                <w:sz w:val="22"/>
                <w:szCs w:val="22"/>
              </w:rPr>
            </w:pPr>
            <w:r w:rsidRPr="00CA759F">
              <w:rPr>
                <w:rFonts w:cs="Arial"/>
                <w:b w:val="0"/>
                <w:sz w:val="22"/>
                <w:szCs w:val="22"/>
              </w:rPr>
              <w:t>Facilitator to summarise and conclude.</w:t>
            </w:r>
          </w:p>
        </w:tc>
        <w:tc>
          <w:tcPr>
            <w:tcW w:w="2749" w:type="dxa"/>
            <w:vMerge/>
          </w:tcPr>
          <w:p w14:paraId="0E148141" w14:textId="77777777" w:rsidR="009B6FF0" w:rsidRPr="00CA759F" w:rsidRDefault="009B6FF0" w:rsidP="00810C54">
            <w:pPr>
              <w:spacing w:line="360" w:lineRule="auto"/>
              <w:jc w:val="both"/>
              <w:rPr>
                <w:rFonts w:cs="Arial"/>
                <w:b/>
                <w:sz w:val="22"/>
                <w:szCs w:val="22"/>
              </w:rPr>
            </w:pPr>
          </w:p>
        </w:tc>
      </w:tr>
    </w:tbl>
    <w:p w14:paraId="38BDC9BC" w14:textId="77777777" w:rsidR="00F165C8" w:rsidRPr="00CA759F" w:rsidRDefault="00F165C8" w:rsidP="00810C54">
      <w:pPr>
        <w:spacing w:line="360" w:lineRule="auto"/>
        <w:jc w:val="both"/>
        <w:rPr>
          <w:rFonts w:cs="Arial"/>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74"/>
        <w:gridCol w:w="2076"/>
      </w:tblGrid>
      <w:tr w:rsidR="00CA759F" w:rsidRPr="00CA759F" w14:paraId="246850F8" w14:textId="77777777" w:rsidTr="00E14EB4">
        <w:tc>
          <w:tcPr>
            <w:tcW w:w="5000" w:type="pct"/>
            <w:gridSpan w:val="2"/>
            <w:shd w:val="clear" w:color="auto" w:fill="F2F2F2"/>
          </w:tcPr>
          <w:p w14:paraId="2E203399" w14:textId="5C0066BD" w:rsidR="00F165C8" w:rsidRPr="00CA759F" w:rsidRDefault="00AA64A5" w:rsidP="00810C54">
            <w:pPr>
              <w:tabs>
                <w:tab w:val="left" w:pos="6750"/>
              </w:tabs>
              <w:spacing w:line="360" w:lineRule="auto"/>
              <w:jc w:val="both"/>
              <w:rPr>
                <w:rFonts w:cs="Arial"/>
                <w:b/>
                <w:sz w:val="22"/>
                <w:szCs w:val="22"/>
              </w:rPr>
            </w:pPr>
            <w:r w:rsidRPr="00CA759F">
              <w:rPr>
                <w:rFonts w:cs="Arial"/>
                <w:b/>
                <w:sz w:val="22"/>
                <w:szCs w:val="22"/>
              </w:rPr>
              <w:t>Day One</w:t>
            </w:r>
            <w:r w:rsidR="00EA138A" w:rsidRPr="00CA759F">
              <w:rPr>
                <w:rFonts w:cs="Arial"/>
                <w:b/>
                <w:sz w:val="22"/>
                <w:szCs w:val="22"/>
              </w:rPr>
              <w:tab/>
            </w:r>
          </w:p>
        </w:tc>
      </w:tr>
      <w:tr w:rsidR="00CA759F" w:rsidRPr="00CA759F" w14:paraId="318DEBF4" w14:textId="77777777" w:rsidTr="00E14EB4">
        <w:tc>
          <w:tcPr>
            <w:tcW w:w="5000" w:type="pct"/>
            <w:gridSpan w:val="2"/>
          </w:tcPr>
          <w:p w14:paraId="50F71282" w14:textId="7F6DDCEF" w:rsidR="00F165C8" w:rsidRPr="00CA759F" w:rsidRDefault="00F165C8" w:rsidP="00E14EB4">
            <w:pPr>
              <w:spacing w:line="360" w:lineRule="auto"/>
              <w:jc w:val="both"/>
              <w:rPr>
                <w:rFonts w:cs="Arial"/>
                <w:b/>
                <w:bCs/>
                <w:sz w:val="22"/>
                <w:szCs w:val="22"/>
              </w:rPr>
            </w:pPr>
            <w:r w:rsidRPr="00CA759F">
              <w:rPr>
                <w:rFonts w:cs="Arial"/>
                <w:b/>
                <w:sz w:val="22"/>
                <w:szCs w:val="22"/>
              </w:rPr>
              <w:t xml:space="preserve">Session 2: </w:t>
            </w:r>
            <w:r w:rsidR="00E14EB4">
              <w:rPr>
                <w:rFonts w:cs="Arial"/>
                <w:b/>
                <w:sz w:val="22"/>
                <w:szCs w:val="22"/>
              </w:rPr>
              <w:t>Afternoon (1.30pm – 4pm)</w:t>
            </w:r>
          </w:p>
        </w:tc>
      </w:tr>
      <w:tr w:rsidR="00CA759F" w:rsidRPr="00CA759F" w14:paraId="55E6636A" w14:textId="77777777" w:rsidTr="00E14EB4">
        <w:trPr>
          <w:trHeight w:val="377"/>
        </w:trPr>
        <w:tc>
          <w:tcPr>
            <w:tcW w:w="5000" w:type="pct"/>
            <w:gridSpan w:val="2"/>
            <w:tcBorders>
              <w:bottom w:val="single" w:sz="4" w:space="0" w:color="auto"/>
            </w:tcBorders>
          </w:tcPr>
          <w:p w14:paraId="2CA1CA9B" w14:textId="14DDC46F" w:rsidR="00F165C8" w:rsidRPr="00CA759F" w:rsidRDefault="00E14EB4" w:rsidP="00810C54">
            <w:pPr>
              <w:spacing w:line="360" w:lineRule="auto"/>
              <w:jc w:val="both"/>
              <w:rPr>
                <w:rFonts w:cs="Arial"/>
                <w:b/>
                <w:sz w:val="22"/>
                <w:szCs w:val="22"/>
              </w:rPr>
            </w:pPr>
            <w:r>
              <w:rPr>
                <w:rFonts w:cs="Arial"/>
                <w:b/>
                <w:sz w:val="22"/>
                <w:szCs w:val="22"/>
              </w:rPr>
              <w:t>Topics to be covered</w:t>
            </w:r>
          </w:p>
        </w:tc>
      </w:tr>
      <w:tr w:rsidR="00CA759F" w:rsidRPr="00CA759F" w14:paraId="053ED33E" w14:textId="77777777" w:rsidTr="00E14EB4">
        <w:tc>
          <w:tcPr>
            <w:tcW w:w="3890" w:type="pct"/>
          </w:tcPr>
          <w:p w14:paraId="2097F60C" w14:textId="77777777" w:rsidR="00F165C8" w:rsidRPr="00CA759F" w:rsidRDefault="00F165C8" w:rsidP="00E14EB4">
            <w:pPr>
              <w:pStyle w:val="Heading4"/>
              <w:spacing w:before="0" w:after="0" w:line="360" w:lineRule="auto"/>
              <w:rPr>
                <w:rFonts w:cs="Arial"/>
                <w:sz w:val="22"/>
                <w:szCs w:val="22"/>
              </w:rPr>
            </w:pPr>
          </w:p>
        </w:tc>
        <w:tc>
          <w:tcPr>
            <w:tcW w:w="1110" w:type="pct"/>
            <w:vMerge w:val="restart"/>
          </w:tcPr>
          <w:p w14:paraId="00C6E7A8" w14:textId="77777777" w:rsidR="00F165C8" w:rsidRPr="00CA759F" w:rsidRDefault="00F165C8" w:rsidP="00810C54">
            <w:pPr>
              <w:pStyle w:val="ListParagraph"/>
              <w:numPr>
                <w:ilvl w:val="0"/>
                <w:numId w:val="39"/>
              </w:numPr>
              <w:spacing w:line="360" w:lineRule="auto"/>
              <w:jc w:val="both"/>
              <w:rPr>
                <w:rFonts w:cs="Arial"/>
                <w:sz w:val="22"/>
                <w:szCs w:val="22"/>
              </w:rPr>
            </w:pPr>
            <w:r w:rsidRPr="00CA759F">
              <w:rPr>
                <w:rFonts w:cs="Arial"/>
                <w:sz w:val="22"/>
                <w:szCs w:val="22"/>
              </w:rPr>
              <w:t>Facilitator led discussions</w:t>
            </w:r>
          </w:p>
          <w:p w14:paraId="69B1D279" w14:textId="77777777" w:rsidR="00F165C8" w:rsidRPr="00CA759F" w:rsidRDefault="009D7D89" w:rsidP="00810C54">
            <w:pPr>
              <w:pStyle w:val="ListParagraph"/>
              <w:numPr>
                <w:ilvl w:val="0"/>
                <w:numId w:val="39"/>
              </w:numPr>
              <w:spacing w:line="360" w:lineRule="auto"/>
              <w:jc w:val="both"/>
              <w:rPr>
                <w:rFonts w:cs="Arial"/>
                <w:b/>
                <w:sz w:val="22"/>
                <w:szCs w:val="22"/>
              </w:rPr>
            </w:pPr>
            <w:r w:rsidRPr="00CA759F">
              <w:rPr>
                <w:rFonts w:cs="Arial"/>
                <w:sz w:val="22"/>
                <w:szCs w:val="22"/>
              </w:rPr>
              <w:t>Group discussions</w:t>
            </w:r>
          </w:p>
          <w:p w14:paraId="65E45FDF" w14:textId="77777777" w:rsidR="00F165C8" w:rsidRPr="00CA759F" w:rsidRDefault="00F165C8" w:rsidP="00810C54">
            <w:pPr>
              <w:spacing w:line="360" w:lineRule="auto"/>
              <w:jc w:val="both"/>
              <w:rPr>
                <w:rFonts w:cs="Arial"/>
                <w:b/>
                <w:sz w:val="22"/>
                <w:szCs w:val="22"/>
              </w:rPr>
            </w:pPr>
            <w:r w:rsidRPr="00CA759F">
              <w:rPr>
                <w:rFonts w:cs="Arial"/>
                <w:b/>
                <w:sz w:val="22"/>
                <w:szCs w:val="22"/>
              </w:rPr>
              <w:t xml:space="preserve"> </w:t>
            </w:r>
          </w:p>
        </w:tc>
      </w:tr>
      <w:tr w:rsidR="00CA759F" w:rsidRPr="00CA759F" w14:paraId="628711AD" w14:textId="77777777" w:rsidTr="00E14EB4">
        <w:tc>
          <w:tcPr>
            <w:tcW w:w="3890" w:type="pct"/>
          </w:tcPr>
          <w:p w14:paraId="563AB435" w14:textId="0DF37622" w:rsidR="00F165C8" w:rsidRPr="00CA759F" w:rsidRDefault="00D42174" w:rsidP="00810C54">
            <w:pPr>
              <w:spacing w:line="360" w:lineRule="auto"/>
              <w:jc w:val="both"/>
              <w:rPr>
                <w:rFonts w:cs="Arial"/>
                <w:sz w:val="22"/>
                <w:szCs w:val="22"/>
                <w:lang w:val="en-ZW"/>
              </w:rPr>
            </w:pPr>
            <w:r w:rsidRPr="00D42174">
              <w:rPr>
                <w:rFonts w:cs="Arial"/>
                <w:sz w:val="22"/>
                <w:szCs w:val="22"/>
                <w:lang w:val="en-ZW"/>
              </w:rPr>
              <w:t>Steps in developing a code of ethics</w:t>
            </w:r>
          </w:p>
        </w:tc>
        <w:tc>
          <w:tcPr>
            <w:tcW w:w="1110" w:type="pct"/>
            <w:vMerge/>
          </w:tcPr>
          <w:p w14:paraId="2520486C" w14:textId="77777777" w:rsidR="00F165C8" w:rsidRPr="00CA759F" w:rsidRDefault="00F165C8" w:rsidP="00810C54">
            <w:pPr>
              <w:spacing w:line="360" w:lineRule="auto"/>
              <w:jc w:val="both"/>
              <w:rPr>
                <w:rFonts w:cs="Arial"/>
                <w:b/>
                <w:sz w:val="22"/>
                <w:szCs w:val="22"/>
              </w:rPr>
            </w:pPr>
          </w:p>
        </w:tc>
      </w:tr>
      <w:tr w:rsidR="00CA759F" w:rsidRPr="00CA759F" w14:paraId="51E9C429" w14:textId="77777777" w:rsidTr="00E14EB4">
        <w:tc>
          <w:tcPr>
            <w:tcW w:w="3890" w:type="pct"/>
          </w:tcPr>
          <w:p w14:paraId="72BE0DC2" w14:textId="139B74EA" w:rsidR="00F165C8" w:rsidRPr="00CA759F" w:rsidRDefault="00D42174" w:rsidP="00810C54">
            <w:pPr>
              <w:spacing w:line="360" w:lineRule="auto"/>
              <w:jc w:val="both"/>
              <w:rPr>
                <w:rFonts w:cs="Arial"/>
                <w:sz w:val="22"/>
                <w:szCs w:val="22"/>
              </w:rPr>
            </w:pPr>
            <w:r w:rsidRPr="00D42174">
              <w:rPr>
                <w:rFonts w:cs="Arial"/>
                <w:sz w:val="22"/>
                <w:szCs w:val="22"/>
              </w:rPr>
              <w:t>Content of a code of ethics</w:t>
            </w:r>
          </w:p>
        </w:tc>
        <w:tc>
          <w:tcPr>
            <w:tcW w:w="1110" w:type="pct"/>
            <w:vMerge/>
          </w:tcPr>
          <w:p w14:paraId="0022CB9C" w14:textId="77777777" w:rsidR="00F165C8" w:rsidRPr="00CA759F" w:rsidRDefault="00F165C8" w:rsidP="00810C54">
            <w:pPr>
              <w:spacing w:line="360" w:lineRule="auto"/>
              <w:jc w:val="both"/>
              <w:rPr>
                <w:rFonts w:cs="Arial"/>
                <w:b/>
                <w:sz w:val="22"/>
                <w:szCs w:val="22"/>
              </w:rPr>
            </w:pPr>
          </w:p>
        </w:tc>
      </w:tr>
      <w:tr w:rsidR="00CA759F" w:rsidRPr="00CA759F" w14:paraId="5B8F49F5" w14:textId="77777777" w:rsidTr="00E14EB4">
        <w:tc>
          <w:tcPr>
            <w:tcW w:w="3890" w:type="pct"/>
          </w:tcPr>
          <w:p w14:paraId="10174459" w14:textId="1BEDC8B9" w:rsidR="00F165C8" w:rsidRPr="00CA759F" w:rsidRDefault="00D42174" w:rsidP="00810C54">
            <w:pPr>
              <w:spacing w:line="360" w:lineRule="auto"/>
              <w:jc w:val="both"/>
              <w:rPr>
                <w:rFonts w:cs="Arial"/>
                <w:sz w:val="22"/>
                <w:szCs w:val="22"/>
              </w:rPr>
            </w:pPr>
            <w:r w:rsidRPr="00D42174">
              <w:rPr>
                <w:rFonts w:cs="Arial"/>
                <w:sz w:val="22"/>
                <w:szCs w:val="22"/>
              </w:rPr>
              <w:t>Steps for implementing a code of business ethics</w:t>
            </w:r>
          </w:p>
        </w:tc>
        <w:tc>
          <w:tcPr>
            <w:tcW w:w="1110" w:type="pct"/>
            <w:vMerge/>
          </w:tcPr>
          <w:p w14:paraId="67A5B7F6" w14:textId="77777777" w:rsidR="00F165C8" w:rsidRPr="00CA759F" w:rsidRDefault="00F165C8" w:rsidP="00810C54">
            <w:pPr>
              <w:spacing w:line="360" w:lineRule="auto"/>
              <w:jc w:val="both"/>
              <w:rPr>
                <w:rFonts w:cs="Arial"/>
                <w:b/>
                <w:sz w:val="22"/>
                <w:szCs w:val="22"/>
              </w:rPr>
            </w:pPr>
          </w:p>
        </w:tc>
      </w:tr>
      <w:tr w:rsidR="00CA759F" w:rsidRPr="00CA759F" w14:paraId="7260EEE9" w14:textId="77777777" w:rsidTr="00E14EB4">
        <w:tc>
          <w:tcPr>
            <w:tcW w:w="3890" w:type="pct"/>
          </w:tcPr>
          <w:p w14:paraId="231523EE" w14:textId="45FFD3D1" w:rsidR="00F165C8" w:rsidRPr="00CA759F" w:rsidRDefault="00D42174" w:rsidP="00810C54">
            <w:pPr>
              <w:spacing w:line="360" w:lineRule="auto"/>
              <w:jc w:val="both"/>
              <w:rPr>
                <w:rFonts w:cs="Arial"/>
                <w:sz w:val="22"/>
                <w:szCs w:val="22"/>
              </w:rPr>
            </w:pPr>
            <w:r w:rsidRPr="00D42174">
              <w:rPr>
                <w:rFonts w:cs="Arial"/>
                <w:sz w:val="22"/>
                <w:szCs w:val="22"/>
              </w:rPr>
              <w:t>Corporate ethics scorecard</w:t>
            </w:r>
          </w:p>
        </w:tc>
        <w:tc>
          <w:tcPr>
            <w:tcW w:w="1110" w:type="pct"/>
            <w:vMerge/>
          </w:tcPr>
          <w:p w14:paraId="7D1038D3" w14:textId="77777777" w:rsidR="00F165C8" w:rsidRPr="00CA759F" w:rsidRDefault="00F165C8" w:rsidP="00810C54">
            <w:pPr>
              <w:spacing w:line="360" w:lineRule="auto"/>
              <w:jc w:val="both"/>
              <w:rPr>
                <w:rFonts w:cs="Arial"/>
                <w:b/>
                <w:sz w:val="22"/>
                <w:szCs w:val="22"/>
              </w:rPr>
            </w:pPr>
          </w:p>
        </w:tc>
      </w:tr>
      <w:tr w:rsidR="00D42174" w:rsidRPr="00CA759F" w14:paraId="3C147336" w14:textId="77777777" w:rsidTr="00E14EB4">
        <w:tc>
          <w:tcPr>
            <w:tcW w:w="3890" w:type="pct"/>
          </w:tcPr>
          <w:p w14:paraId="3FE302A2" w14:textId="5DC9DD92" w:rsidR="00D42174" w:rsidRPr="00D42174" w:rsidRDefault="00E14EB4" w:rsidP="00810C54">
            <w:pPr>
              <w:spacing w:line="360" w:lineRule="auto"/>
              <w:jc w:val="both"/>
              <w:rPr>
                <w:rFonts w:cs="Arial"/>
                <w:sz w:val="22"/>
                <w:szCs w:val="22"/>
              </w:rPr>
            </w:pPr>
            <w:r>
              <w:rPr>
                <w:rFonts w:cs="Arial"/>
                <w:sz w:val="22"/>
                <w:szCs w:val="22"/>
              </w:rPr>
              <w:t>Managing conflict of interest for financial advisors.</w:t>
            </w:r>
          </w:p>
        </w:tc>
        <w:tc>
          <w:tcPr>
            <w:tcW w:w="1110" w:type="pct"/>
          </w:tcPr>
          <w:p w14:paraId="02E8E7E2" w14:textId="77777777" w:rsidR="00D42174" w:rsidRPr="00CA759F" w:rsidRDefault="00D42174" w:rsidP="00810C54">
            <w:pPr>
              <w:spacing w:line="360" w:lineRule="auto"/>
              <w:jc w:val="both"/>
              <w:rPr>
                <w:rFonts w:cs="Arial"/>
                <w:b/>
                <w:sz w:val="22"/>
                <w:szCs w:val="22"/>
              </w:rPr>
            </w:pPr>
          </w:p>
        </w:tc>
      </w:tr>
      <w:tr w:rsidR="00CA759F" w:rsidRPr="00CA759F" w14:paraId="0576155D" w14:textId="77777777" w:rsidTr="00E14EB4">
        <w:tc>
          <w:tcPr>
            <w:tcW w:w="5000" w:type="pct"/>
            <w:gridSpan w:val="2"/>
          </w:tcPr>
          <w:p w14:paraId="0BBA4F04" w14:textId="77777777" w:rsidR="009B6FF0" w:rsidRPr="00CA759F" w:rsidRDefault="009B6FF0" w:rsidP="00E14EB4">
            <w:pPr>
              <w:pStyle w:val="Heading4"/>
              <w:spacing w:before="0" w:after="120" w:line="360" w:lineRule="auto"/>
              <w:rPr>
                <w:rFonts w:cs="Arial"/>
                <w:b w:val="0"/>
                <w:sz w:val="22"/>
                <w:szCs w:val="22"/>
              </w:rPr>
            </w:pPr>
            <w:r w:rsidRPr="00CA759F">
              <w:rPr>
                <w:rFonts w:cs="Arial"/>
                <w:b w:val="0"/>
                <w:sz w:val="22"/>
                <w:szCs w:val="22"/>
              </w:rPr>
              <w:t>Allow learners to reflect on the session</w:t>
            </w:r>
          </w:p>
        </w:tc>
      </w:tr>
      <w:tr w:rsidR="00CA759F" w:rsidRPr="00CA759F" w14:paraId="08A98179" w14:textId="77777777" w:rsidTr="00E14EB4">
        <w:tc>
          <w:tcPr>
            <w:tcW w:w="5000" w:type="pct"/>
            <w:gridSpan w:val="2"/>
          </w:tcPr>
          <w:p w14:paraId="1E1E3A26" w14:textId="77777777" w:rsidR="009B6FF0" w:rsidRPr="00CA759F" w:rsidRDefault="009B6FF0" w:rsidP="00E14EB4">
            <w:pPr>
              <w:pStyle w:val="Heading4"/>
              <w:spacing w:before="0" w:after="120" w:line="360" w:lineRule="auto"/>
              <w:rPr>
                <w:rFonts w:cs="Arial"/>
                <w:b w:val="0"/>
                <w:sz w:val="22"/>
                <w:szCs w:val="22"/>
              </w:rPr>
            </w:pPr>
            <w:r w:rsidRPr="00CA759F">
              <w:rPr>
                <w:rFonts w:cs="Arial"/>
                <w:b w:val="0"/>
                <w:sz w:val="22"/>
                <w:szCs w:val="22"/>
              </w:rPr>
              <w:t>Facilitator to summarise and conclude.</w:t>
            </w:r>
          </w:p>
        </w:tc>
      </w:tr>
    </w:tbl>
    <w:p w14:paraId="69D8C53D" w14:textId="77777777" w:rsidR="00F165C8" w:rsidRDefault="00F165C8" w:rsidP="00810C54">
      <w:pPr>
        <w:spacing w:line="360" w:lineRule="auto"/>
        <w:jc w:val="both"/>
        <w:rPr>
          <w:rFonts w:cs="Arial"/>
          <w:b/>
          <w:sz w:val="22"/>
          <w:szCs w:val="22"/>
        </w:rPr>
      </w:pPr>
    </w:p>
    <w:p w14:paraId="14CF3352" w14:textId="77777777" w:rsidR="00F3747F" w:rsidRPr="00CA759F" w:rsidRDefault="00F3747F" w:rsidP="00810C54">
      <w:pPr>
        <w:spacing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2"/>
        <w:gridCol w:w="2748"/>
      </w:tblGrid>
      <w:tr w:rsidR="00CA759F" w:rsidRPr="00CA759F" w14:paraId="341F12AA" w14:textId="77777777" w:rsidTr="009B6FF0">
        <w:tc>
          <w:tcPr>
            <w:tcW w:w="9350" w:type="dxa"/>
            <w:gridSpan w:val="2"/>
            <w:shd w:val="clear" w:color="auto" w:fill="F2F2F2"/>
          </w:tcPr>
          <w:p w14:paraId="578F6B95" w14:textId="16724B49" w:rsidR="00F165C8" w:rsidRPr="00CA759F" w:rsidRDefault="00AA64A5" w:rsidP="00810C54">
            <w:pPr>
              <w:tabs>
                <w:tab w:val="left" w:pos="6750"/>
              </w:tabs>
              <w:spacing w:line="360" w:lineRule="auto"/>
              <w:jc w:val="both"/>
              <w:rPr>
                <w:rFonts w:cs="Arial"/>
                <w:b/>
                <w:sz w:val="22"/>
                <w:szCs w:val="22"/>
              </w:rPr>
            </w:pPr>
            <w:r w:rsidRPr="00CA759F">
              <w:rPr>
                <w:rFonts w:cs="Arial"/>
                <w:b/>
                <w:sz w:val="22"/>
                <w:szCs w:val="22"/>
              </w:rPr>
              <w:lastRenderedPageBreak/>
              <w:t>Day Two</w:t>
            </w:r>
            <w:r w:rsidR="00F165C8" w:rsidRPr="00CA759F">
              <w:rPr>
                <w:rFonts w:cs="Arial"/>
                <w:b/>
                <w:sz w:val="22"/>
                <w:szCs w:val="22"/>
              </w:rPr>
              <w:tab/>
            </w:r>
          </w:p>
        </w:tc>
      </w:tr>
      <w:tr w:rsidR="00CA759F" w:rsidRPr="00CA759F" w14:paraId="70B84348" w14:textId="77777777" w:rsidTr="009B6FF0">
        <w:tc>
          <w:tcPr>
            <w:tcW w:w="9350" w:type="dxa"/>
            <w:gridSpan w:val="2"/>
          </w:tcPr>
          <w:p w14:paraId="271BCDF0" w14:textId="6BF094AC" w:rsidR="00F165C8" w:rsidRPr="00CA759F" w:rsidRDefault="00F165C8" w:rsidP="00E14EB4">
            <w:pPr>
              <w:spacing w:line="360" w:lineRule="auto"/>
              <w:jc w:val="both"/>
              <w:rPr>
                <w:rFonts w:cs="Arial"/>
                <w:b/>
                <w:sz w:val="22"/>
                <w:szCs w:val="22"/>
              </w:rPr>
            </w:pPr>
            <w:r w:rsidRPr="00CA759F">
              <w:rPr>
                <w:rFonts w:cs="Arial"/>
                <w:b/>
                <w:sz w:val="22"/>
                <w:szCs w:val="22"/>
              </w:rPr>
              <w:t xml:space="preserve">Session </w:t>
            </w:r>
            <w:r w:rsidR="001B2B3D">
              <w:rPr>
                <w:rFonts w:cs="Arial"/>
                <w:b/>
                <w:sz w:val="22"/>
                <w:szCs w:val="22"/>
              </w:rPr>
              <w:t>1</w:t>
            </w:r>
            <w:r w:rsidRPr="00CA759F">
              <w:rPr>
                <w:rFonts w:cs="Arial"/>
                <w:b/>
                <w:sz w:val="22"/>
                <w:szCs w:val="22"/>
              </w:rPr>
              <w:t xml:space="preserve">: </w:t>
            </w:r>
            <w:r w:rsidR="00F3747F">
              <w:rPr>
                <w:rFonts w:cs="Arial"/>
                <w:b/>
                <w:sz w:val="22"/>
                <w:szCs w:val="22"/>
              </w:rPr>
              <w:t>Morning (8.30am – 12.30pm)</w:t>
            </w:r>
          </w:p>
        </w:tc>
      </w:tr>
      <w:tr w:rsidR="00CA759F" w:rsidRPr="00CA759F" w14:paraId="7EA59D35" w14:textId="77777777" w:rsidTr="009B6FF0">
        <w:tc>
          <w:tcPr>
            <w:tcW w:w="9350" w:type="dxa"/>
            <w:gridSpan w:val="2"/>
          </w:tcPr>
          <w:p w14:paraId="67FA0BDA" w14:textId="6434D49F" w:rsidR="00F165C8" w:rsidRPr="00CA759F" w:rsidRDefault="00E14EB4" w:rsidP="00810C54">
            <w:pPr>
              <w:spacing w:line="360" w:lineRule="auto"/>
              <w:jc w:val="both"/>
              <w:rPr>
                <w:rFonts w:cs="Arial"/>
                <w:b/>
                <w:sz w:val="22"/>
                <w:szCs w:val="22"/>
              </w:rPr>
            </w:pPr>
            <w:r>
              <w:rPr>
                <w:rFonts w:cs="Arial"/>
                <w:b/>
                <w:sz w:val="22"/>
                <w:szCs w:val="22"/>
              </w:rPr>
              <w:t>Topics to be covered</w:t>
            </w:r>
          </w:p>
        </w:tc>
      </w:tr>
      <w:tr w:rsidR="00CA759F" w:rsidRPr="00CA759F" w14:paraId="2613DEA8" w14:textId="77777777" w:rsidTr="009B6FF0">
        <w:tc>
          <w:tcPr>
            <w:tcW w:w="6602" w:type="dxa"/>
          </w:tcPr>
          <w:p w14:paraId="6465D85A" w14:textId="77777777" w:rsidR="006B3033" w:rsidRPr="00CA759F" w:rsidRDefault="006B3033" w:rsidP="00E14EB4">
            <w:pPr>
              <w:pStyle w:val="Heading4"/>
              <w:spacing w:before="0" w:after="0" w:line="360" w:lineRule="auto"/>
              <w:rPr>
                <w:rFonts w:cs="Arial"/>
                <w:sz w:val="22"/>
                <w:szCs w:val="22"/>
              </w:rPr>
            </w:pPr>
          </w:p>
        </w:tc>
        <w:tc>
          <w:tcPr>
            <w:tcW w:w="2748" w:type="dxa"/>
            <w:vMerge w:val="restart"/>
          </w:tcPr>
          <w:p w14:paraId="3229DBA6" w14:textId="77777777" w:rsidR="006B3033" w:rsidRPr="00CA759F" w:rsidRDefault="006B3033" w:rsidP="00810C54">
            <w:pPr>
              <w:spacing w:line="360" w:lineRule="auto"/>
              <w:jc w:val="both"/>
              <w:rPr>
                <w:rFonts w:cs="Arial"/>
                <w:b/>
                <w:sz w:val="22"/>
                <w:szCs w:val="22"/>
              </w:rPr>
            </w:pPr>
          </w:p>
          <w:p w14:paraId="0ADC38D0" w14:textId="77777777" w:rsidR="006B3033" w:rsidRPr="00CA759F" w:rsidRDefault="006B3033" w:rsidP="00810C54">
            <w:pPr>
              <w:pStyle w:val="ListParagraph"/>
              <w:numPr>
                <w:ilvl w:val="0"/>
                <w:numId w:val="38"/>
              </w:numPr>
              <w:spacing w:line="360" w:lineRule="auto"/>
              <w:jc w:val="both"/>
              <w:rPr>
                <w:rFonts w:cs="Arial"/>
                <w:sz w:val="22"/>
                <w:szCs w:val="22"/>
              </w:rPr>
            </w:pPr>
            <w:r w:rsidRPr="00CA759F">
              <w:rPr>
                <w:rFonts w:cs="Arial"/>
                <w:sz w:val="22"/>
                <w:szCs w:val="22"/>
              </w:rPr>
              <w:t>Facilitator led discussions</w:t>
            </w:r>
          </w:p>
          <w:p w14:paraId="3D7C3E4F" w14:textId="77777777" w:rsidR="006B3033" w:rsidRPr="00CA759F" w:rsidRDefault="006B3033" w:rsidP="00810C54">
            <w:pPr>
              <w:pStyle w:val="ListParagraph"/>
              <w:numPr>
                <w:ilvl w:val="0"/>
                <w:numId w:val="38"/>
              </w:numPr>
              <w:spacing w:line="360" w:lineRule="auto"/>
              <w:jc w:val="both"/>
              <w:rPr>
                <w:rFonts w:cs="Arial"/>
                <w:sz w:val="22"/>
                <w:szCs w:val="22"/>
              </w:rPr>
            </w:pPr>
            <w:r w:rsidRPr="00CA759F">
              <w:rPr>
                <w:rFonts w:cs="Arial"/>
                <w:sz w:val="22"/>
                <w:szCs w:val="22"/>
              </w:rPr>
              <w:t>Role plays</w:t>
            </w:r>
          </w:p>
          <w:p w14:paraId="626F1FC2" w14:textId="77777777" w:rsidR="006B3033" w:rsidRPr="00CA759F" w:rsidRDefault="006B3033" w:rsidP="00810C54">
            <w:pPr>
              <w:pStyle w:val="ListParagraph"/>
              <w:numPr>
                <w:ilvl w:val="0"/>
                <w:numId w:val="38"/>
              </w:numPr>
              <w:spacing w:line="360" w:lineRule="auto"/>
              <w:jc w:val="both"/>
              <w:rPr>
                <w:rFonts w:cs="Arial"/>
                <w:b/>
                <w:sz w:val="22"/>
                <w:szCs w:val="22"/>
              </w:rPr>
            </w:pPr>
            <w:r w:rsidRPr="00CA759F">
              <w:rPr>
                <w:rFonts w:cs="Arial"/>
                <w:sz w:val="22"/>
                <w:szCs w:val="22"/>
              </w:rPr>
              <w:t>Group exercise</w:t>
            </w:r>
            <w:r w:rsidRPr="00CA759F">
              <w:rPr>
                <w:rFonts w:cs="Arial"/>
                <w:b/>
                <w:sz w:val="22"/>
                <w:szCs w:val="22"/>
              </w:rPr>
              <w:t xml:space="preserve"> </w:t>
            </w:r>
          </w:p>
          <w:p w14:paraId="5C22451E" w14:textId="77777777" w:rsidR="009D7D89" w:rsidRPr="00CA759F" w:rsidRDefault="009D7D89" w:rsidP="00810C54">
            <w:pPr>
              <w:pStyle w:val="ListParagraph"/>
              <w:numPr>
                <w:ilvl w:val="0"/>
                <w:numId w:val="38"/>
              </w:numPr>
              <w:spacing w:line="360" w:lineRule="auto"/>
              <w:jc w:val="both"/>
              <w:rPr>
                <w:rFonts w:cs="Arial"/>
                <w:sz w:val="22"/>
                <w:szCs w:val="22"/>
              </w:rPr>
            </w:pPr>
            <w:r w:rsidRPr="00CA759F">
              <w:rPr>
                <w:rFonts w:cs="Arial"/>
                <w:sz w:val="22"/>
                <w:szCs w:val="22"/>
              </w:rPr>
              <w:t xml:space="preserve">Learner presentations </w:t>
            </w:r>
          </w:p>
          <w:p w14:paraId="29C28277" w14:textId="77777777" w:rsidR="006B3033" w:rsidRPr="00CA759F" w:rsidRDefault="006B3033" w:rsidP="00810C54">
            <w:pPr>
              <w:spacing w:line="360" w:lineRule="auto"/>
              <w:jc w:val="both"/>
              <w:rPr>
                <w:rFonts w:cs="Arial"/>
                <w:b/>
                <w:sz w:val="22"/>
                <w:szCs w:val="22"/>
              </w:rPr>
            </w:pPr>
          </w:p>
        </w:tc>
      </w:tr>
      <w:tr w:rsidR="00CA759F" w:rsidRPr="00CA759F" w14:paraId="4A0D4CC4" w14:textId="77777777" w:rsidTr="009B6FF0">
        <w:tc>
          <w:tcPr>
            <w:tcW w:w="6602" w:type="dxa"/>
          </w:tcPr>
          <w:p w14:paraId="63519B2F" w14:textId="34B6E5E5" w:rsidR="006B3033" w:rsidRPr="00CA759F" w:rsidRDefault="00387CB7" w:rsidP="00810C54">
            <w:pPr>
              <w:spacing w:line="360" w:lineRule="auto"/>
              <w:jc w:val="both"/>
              <w:rPr>
                <w:rFonts w:cs="Arial"/>
                <w:sz w:val="22"/>
                <w:szCs w:val="22"/>
              </w:rPr>
            </w:pPr>
            <w:r w:rsidRPr="00387CB7">
              <w:rPr>
                <w:rFonts w:cs="Arial"/>
                <w:sz w:val="22"/>
                <w:szCs w:val="22"/>
              </w:rPr>
              <w:t>Objectives of the FAIS Act</w:t>
            </w:r>
          </w:p>
        </w:tc>
        <w:tc>
          <w:tcPr>
            <w:tcW w:w="2748" w:type="dxa"/>
            <w:vMerge/>
          </w:tcPr>
          <w:p w14:paraId="4CBB5734" w14:textId="77777777" w:rsidR="006B3033" w:rsidRPr="00CA759F" w:rsidRDefault="006B3033" w:rsidP="00810C54">
            <w:pPr>
              <w:spacing w:line="360" w:lineRule="auto"/>
              <w:jc w:val="both"/>
              <w:rPr>
                <w:rFonts w:cs="Arial"/>
                <w:b/>
                <w:sz w:val="22"/>
                <w:szCs w:val="22"/>
              </w:rPr>
            </w:pPr>
          </w:p>
        </w:tc>
      </w:tr>
      <w:tr w:rsidR="00387CB7" w:rsidRPr="00CA759F" w14:paraId="5D5CDAAA" w14:textId="77777777" w:rsidTr="009B6FF0">
        <w:tc>
          <w:tcPr>
            <w:tcW w:w="6602" w:type="dxa"/>
          </w:tcPr>
          <w:p w14:paraId="0C430F36" w14:textId="0DD036DC" w:rsidR="00387CB7" w:rsidRPr="00E908FF" w:rsidRDefault="00E908FF" w:rsidP="00E14EB4">
            <w:pPr>
              <w:pStyle w:val="Heading4"/>
              <w:spacing w:before="0" w:after="0" w:line="360" w:lineRule="auto"/>
              <w:rPr>
                <w:rFonts w:cs="Arial"/>
                <w:b w:val="0"/>
                <w:sz w:val="22"/>
                <w:szCs w:val="22"/>
              </w:rPr>
            </w:pPr>
            <w:r w:rsidRPr="00E908FF">
              <w:rPr>
                <w:rFonts w:cs="Arial"/>
                <w:b w:val="0"/>
                <w:sz w:val="22"/>
                <w:szCs w:val="22"/>
              </w:rPr>
              <w:t>Application of the FAIS Act</w:t>
            </w:r>
          </w:p>
        </w:tc>
        <w:tc>
          <w:tcPr>
            <w:tcW w:w="2748" w:type="dxa"/>
            <w:vMerge/>
          </w:tcPr>
          <w:p w14:paraId="03AB4AAF" w14:textId="77777777" w:rsidR="00387CB7" w:rsidRPr="00CA759F" w:rsidRDefault="00387CB7" w:rsidP="00810C54">
            <w:pPr>
              <w:spacing w:line="360" w:lineRule="auto"/>
              <w:jc w:val="both"/>
              <w:rPr>
                <w:rFonts w:cs="Arial"/>
                <w:b/>
                <w:sz w:val="22"/>
                <w:szCs w:val="22"/>
              </w:rPr>
            </w:pPr>
          </w:p>
        </w:tc>
      </w:tr>
      <w:tr w:rsidR="00387CB7" w:rsidRPr="00CA759F" w14:paraId="6DAAFE48" w14:textId="77777777" w:rsidTr="009B6FF0">
        <w:tc>
          <w:tcPr>
            <w:tcW w:w="6602" w:type="dxa"/>
          </w:tcPr>
          <w:p w14:paraId="4E3D8359" w14:textId="409040F7" w:rsidR="00387CB7" w:rsidRPr="00387CB7" w:rsidRDefault="00387CB7" w:rsidP="00E14EB4">
            <w:pPr>
              <w:pStyle w:val="Heading4"/>
              <w:spacing w:before="0" w:after="0" w:line="360" w:lineRule="auto"/>
              <w:rPr>
                <w:rFonts w:cs="Arial"/>
                <w:b w:val="0"/>
                <w:sz w:val="22"/>
                <w:szCs w:val="22"/>
              </w:rPr>
            </w:pPr>
            <w:r w:rsidRPr="00387CB7">
              <w:rPr>
                <w:rFonts w:cs="Arial"/>
                <w:b w:val="0"/>
                <w:sz w:val="22"/>
                <w:szCs w:val="22"/>
              </w:rPr>
              <w:t>FAIS Act international comparability</w:t>
            </w:r>
          </w:p>
        </w:tc>
        <w:tc>
          <w:tcPr>
            <w:tcW w:w="2748" w:type="dxa"/>
            <w:vMerge/>
          </w:tcPr>
          <w:p w14:paraId="28E4D423" w14:textId="77777777" w:rsidR="00387CB7" w:rsidRPr="00CA759F" w:rsidRDefault="00387CB7" w:rsidP="00810C54">
            <w:pPr>
              <w:spacing w:line="360" w:lineRule="auto"/>
              <w:jc w:val="both"/>
              <w:rPr>
                <w:rFonts w:cs="Arial"/>
                <w:b/>
                <w:sz w:val="22"/>
                <w:szCs w:val="22"/>
              </w:rPr>
            </w:pPr>
          </w:p>
        </w:tc>
      </w:tr>
      <w:tr w:rsidR="00387CB7" w:rsidRPr="00CA759F" w14:paraId="2574E833" w14:textId="77777777" w:rsidTr="009B6FF0">
        <w:tc>
          <w:tcPr>
            <w:tcW w:w="6602" w:type="dxa"/>
          </w:tcPr>
          <w:p w14:paraId="53E9F981" w14:textId="599A4F53" w:rsidR="00387CB7" w:rsidRPr="00387CB7" w:rsidRDefault="005B3021" w:rsidP="00E14EB4">
            <w:pPr>
              <w:pStyle w:val="Heading4"/>
              <w:spacing w:before="0" w:after="0" w:line="360" w:lineRule="auto"/>
              <w:rPr>
                <w:rFonts w:cs="Arial"/>
                <w:b w:val="0"/>
                <w:sz w:val="22"/>
                <w:szCs w:val="22"/>
              </w:rPr>
            </w:pPr>
            <w:r w:rsidRPr="005B3021">
              <w:rPr>
                <w:rFonts w:cs="Arial"/>
                <w:b w:val="0"/>
                <w:sz w:val="22"/>
                <w:szCs w:val="22"/>
              </w:rPr>
              <w:t>Key role-players under FAIS</w:t>
            </w:r>
          </w:p>
        </w:tc>
        <w:tc>
          <w:tcPr>
            <w:tcW w:w="2748" w:type="dxa"/>
            <w:vMerge/>
          </w:tcPr>
          <w:p w14:paraId="5215B2B0" w14:textId="77777777" w:rsidR="00387CB7" w:rsidRPr="00CA759F" w:rsidRDefault="00387CB7" w:rsidP="00810C54">
            <w:pPr>
              <w:spacing w:line="360" w:lineRule="auto"/>
              <w:jc w:val="both"/>
              <w:rPr>
                <w:rFonts w:cs="Arial"/>
                <w:b/>
                <w:sz w:val="22"/>
                <w:szCs w:val="22"/>
              </w:rPr>
            </w:pPr>
          </w:p>
        </w:tc>
      </w:tr>
      <w:tr w:rsidR="00387CB7" w:rsidRPr="00CA759F" w14:paraId="3704A273" w14:textId="77777777" w:rsidTr="009B6FF0">
        <w:tc>
          <w:tcPr>
            <w:tcW w:w="6602" w:type="dxa"/>
          </w:tcPr>
          <w:p w14:paraId="10FCB356" w14:textId="1CE88B7B" w:rsidR="00387CB7" w:rsidRPr="00387CB7" w:rsidRDefault="005B3021" w:rsidP="00E14EB4">
            <w:pPr>
              <w:pStyle w:val="Heading4"/>
              <w:spacing w:before="0" w:after="0" w:line="360" w:lineRule="auto"/>
              <w:rPr>
                <w:rFonts w:cs="Arial"/>
                <w:b w:val="0"/>
                <w:sz w:val="22"/>
                <w:szCs w:val="22"/>
              </w:rPr>
            </w:pPr>
            <w:r w:rsidRPr="005B3021">
              <w:rPr>
                <w:rFonts w:cs="Arial"/>
                <w:b w:val="0"/>
                <w:sz w:val="22"/>
                <w:szCs w:val="22"/>
              </w:rPr>
              <w:t>The meaning of financial service, advice and intermediary service</w:t>
            </w:r>
          </w:p>
        </w:tc>
        <w:tc>
          <w:tcPr>
            <w:tcW w:w="2748" w:type="dxa"/>
            <w:vMerge/>
          </w:tcPr>
          <w:p w14:paraId="4978B6AB" w14:textId="77777777" w:rsidR="00387CB7" w:rsidRPr="00CA759F" w:rsidRDefault="00387CB7" w:rsidP="00810C54">
            <w:pPr>
              <w:spacing w:line="360" w:lineRule="auto"/>
              <w:jc w:val="both"/>
              <w:rPr>
                <w:rFonts w:cs="Arial"/>
                <w:b/>
                <w:sz w:val="22"/>
                <w:szCs w:val="22"/>
              </w:rPr>
            </w:pPr>
          </w:p>
        </w:tc>
      </w:tr>
      <w:tr w:rsidR="00387CB7" w:rsidRPr="00CA759F" w14:paraId="3EF4BD2D" w14:textId="77777777" w:rsidTr="009B6FF0">
        <w:tc>
          <w:tcPr>
            <w:tcW w:w="6602" w:type="dxa"/>
          </w:tcPr>
          <w:p w14:paraId="00F36B8C" w14:textId="67774135" w:rsidR="00387CB7" w:rsidRPr="00387CB7" w:rsidRDefault="005B3021" w:rsidP="00E14EB4">
            <w:pPr>
              <w:pStyle w:val="Heading4"/>
              <w:spacing w:before="0" w:after="0" w:line="360" w:lineRule="auto"/>
              <w:rPr>
                <w:rFonts w:cs="Arial"/>
                <w:b w:val="0"/>
                <w:sz w:val="22"/>
                <w:szCs w:val="22"/>
              </w:rPr>
            </w:pPr>
            <w:r w:rsidRPr="005B3021">
              <w:rPr>
                <w:rFonts w:cs="Arial"/>
                <w:b w:val="0"/>
                <w:sz w:val="22"/>
                <w:szCs w:val="22"/>
              </w:rPr>
              <w:t>Financial service providers and financial products</w:t>
            </w:r>
          </w:p>
        </w:tc>
        <w:tc>
          <w:tcPr>
            <w:tcW w:w="2748" w:type="dxa"/>
            <w:vMerge/>
          </w:tcPr>
          <w:p w14:paraId="1571847F" w14:textId="77777777" w:rsidR="00387CB7" w:rsidRPr="00CA759F" w:rsidRDefault="00387CB7" w:rsidP="00810C54">
            <w:pPr>
              <w:spacing w:line="360" w:lineRule="auto"/>
              <w:jc w:val="both"/>
              <w:rPr>
                <w:rFonts w:cs="Arial"/>
                <w:b/>
                <w:sz w:val="22"/>
                <w:szCs w:val="22"/>
              </w:rPr>
            </w:pPr>
          </w:p>
        </w:tc>
      </w:tr>
      <w:tr w:rsidR="00387CB7" w:rsidRPr="00CA759F" w14:paraId="48BCF485" w14:textId="77777777" w:rsidTr="009B6FF0">
        <w:tc>
          <w:tcPr>
            <w:tcW w:w="6602" w:type="dxa"/>
          </w:tcPr>
          <w:p w14:paraId="4E0A3FCD" w14:textId="34BA6093" w:rsidR="00387CB7" w:rsidRPr="00387CB7" w:rsidRDefault="005B3021" w:rsidP="00E14EB4">
            <w:pPr>
              <w:pStyle w:val="Heading4"/>
              <w:spacing w:before="0" w:after="0" w:line="360" w:lineRule="auto"/>
              <w:rPr>
                <w:rFonts w:cs="Arial"/>
                <w:b w:val="0"/>
                <w:sz w:val="22"/>
                <w:szCs w:val="22"/>
              </w:rPr>
            </w:pPr>
            <w:r w:rsidRPr="005B3021">
              <w:rPr>
                <w:rFonts w:cs="Arial"/>
                <w:b w:val="0"/>
                <w:sz w:val="22"/>
                <w:szCs w:val="22"/>
              </w:rPr>
              <w:t>Consumer Protection</w:t>
            </w:r>
          </w:p>
        </w:tc>
        <w:tc>
          <w:tcPr>
            <w:tcW w:w="2748" w:type="dxa"/>
            <w:vMerge/>
          </w:tcPr>
          <w:p w14:paraId="7A3E7289" w14:textId="77777777" w:rsidR="00387CB7" w:rsidRPr="00CA759F" w:rsidRDefault="00387CB7" w:rsidP="00810C54">
            <w:pPr>
              <w:spacing w:line="360" w:lineRule="auto"/>
              <w:jc w:val="both"/>
              <w:rPr>
                <w:rFonts w:cs="Arial"/>
                <w:b/>
                <w:sz w:val="22"/>
                <w:szCs w:val="22"/>
              </w:rPr>
            </w:pPr>
          </w:p>
        </w:tc>
      </w:tr>
      <w:tr w:rsidR="00387CB7" w:rsidRPr="00CA759F" w14:paraId="598C8E3F" w14:textId="77777777" w:rsidTr="009B6FF0">
        <w:tc>
          <w:tcPr>
            <w:tcW w:w="6602" w:type="dxa"/>
          </w:tcPr>
          <w:p w14:paraId="13FD6ACF" w14:textId="04C56696" w:rsidR="00387CB7" w:rsidRPr="00387CB7" w:rsidRDefault="005B3021" w:rsidP="00E14EB4">
            <w:pPr>
              <w:pStyle w:val="Heading4"/>
              <w:spacing w:before="0" w:after="0" w:line="360" w:lineRule="auto"/>
              <w:rPr>
                <w:rFonts w:cs="Arial"/>
                <w:b w:val="0"/>
                <w:sz w:val="22"/>
                <w:szCs w:val="22"/>
              </w:rPr>
            </w:pPr>
            <w:r w:rsidRPr="005B3021">
              <w:rPr>
                <w:rFonts w:cs="Arial"/>
                <w:b w:val="0"/>
                <w:sz w:val="22"/>
                <w:szCs w:val="22"/>
              </w:rPr>
              <w:t>Treating customers fairly</w:t>
            </w:r>
          </w:p>
        </w:tc>
        <w:tc>
          <w:tcPr>
            <w:tcW w:w="2748" w:type="dxa"/>
            <w:vMerge/>
          </w:tcPr>
          <w:p w14:paraId="7BF74E87" w14:textId="77777777" w:rsidR="00387CB7" w:rsidRPr="00CA759F" w:rsidRDefault="00387CB7" w:rsidP="00810C54">
            <w:pPr>
              <w:spacing w:line="360" w:lineRule="auto"/>
              <w:jc w:val="both"/>
              <w:rPr>
                <w:rFonts w:cs="Arial"/>
                <w:b/>
                <w:sz w:val="22"/>
                <w:szCs w:val="22"/>
              </w:rPr>
            </w:pPr>
          </w:p>
        </w:tc>
      </w:tr>
      <w:tr w:rsidR="00387CB7" w:rsidRPr="00CA759F" w14:paraId="7CAC2B9C" w14:textId="77777777" w:rsidTr="009B6FF0">
        <w:tc>
          <w:tcPr>
            <w:tcW w:w="6602" w:type="dxa"/>
          </w:tcPr>
          <w:p w14:paraId="0039F4D0" w14:textId="7D373E60" w:rsidR="00387CB7" w:rsidRPr="00387CB7" w:rsidRDefault="00977D97" w:rsidP="00E14EB4">
            <w:pPr>
              <w:pStyle w:val="Heading4"/>
              <w:spacing w:before="0" w:after="0" w:line="360" w:lineRule="auto"/>
              <w:rPr>
                <w:rFonts w:cs="Arial"/>
                <w:b w:val="0"/>
                <w:sz w:val="22"/>
                <w:szCs w:val="22"/>
              </w:rPr>
            </w:pPr>
            <w:r w:rsidRPr="00977D97">
              <w:rPr>
                <w:rFonts w:cs="Arial"/>
                <w:b w:val="0"/>
                <w:sz w:val="22"/>
                <w:szCs w:val="22"/>
              </w:rPr>
              <w:t>Twin Peaks model</w:t>
            </w:r>
          </w:p>
        </w:tc>
        <w:tc>
          <w:tcPr>
            <w:tcW w:w="2748" w:type="dxa"/>
            <w:vMerge/>
          </w:tcPr>
          <w:p w14:paraId="4A716E95" w14:textId="77777777" w:rsidR="00387CB7" w:rsidRPr="00CA759F" w:rsidRDefault="00387CB7" w:rsidP="00810C54">
            <w:pPr>
              <w:spacing w:line="360" w:lineRule="auto"/>
              <w:jc w:val="both"/>
              <w:rPr>
                <w:rFonts w:cs="Arial"/>
                <w:b/>
                <w:sz w:val="22"/>
                <w:szCs w:val="22"/>
              </w:rPr>
            </w:pPr>
          </w:p>
        </w:tc>
      </w:tr>
      <w:tr w:rsidR="00CA759F" w:rsidRPr="00CA759F" w14:paraId="2B39159C" w14:textId="77777777" w:rsidTr="009B6FF0">
        <w:tc>
          <w:tcPr>
            <w:tcW w:w="6602" w:type="dxa"/>
          </w:tcPr>
          <w:p w14:paraId="7B46E419" w14:textId="2FBCFCA6" w:rsidR="006B3033" w:rsidRPr="00387CB7" w:rsidRDefault="00977D97" w:rsidP="00977D97">
            <w:pPr>
              <w:pStyle w:val="Heading4"/>
              <w:spacing w:before="0" w:after="0" w:line="360" w:lineRule="auto"/>
              <w:jc w:val="left"/>
              <w:rPr>
                <w:rFonts w:cs="Arial"/>
                <w:b w:val="0"/>
                <w:sz w:val="22"/>
                <w:szCs w:val="22"/>
              </w:rPr>
            </w:pPr>
            <w:r w:rsidRPr="00977D97">
              <w:rPr>
                <w:rFonts w:cs="Arial"/>
                <w:b w:val="0"/>
                <w:sz w:val="22"/>
                <w:szCs w:val="22"/>
              </w:rPr>
              <w:t>Financial Sector Conduct Authority (FSCA)</w:t>
            </w:r>
            <w:r w:rsidRPr="00977D97">
              <w:rPr>
                <w:rFonts w:cs="Arial"/>
                <w:b w:val="0"/>
                <w:sz w:val="22"/>
                <w:szCs w:val="22"/>
              </w:rPr>
              <w:tab/>
            </w:r>
            <w:r>
              <w:rPr>
                <w:rFonts w:cs="Arial"/>
                <w:b w:val="0"/>
                <w:sz w:val="22"/>
                <w:szCs w:val="22"/>
              </w:rPr>
              <w:t xml:space="preserve">&amp; </w:t>
            </w:r>
            <w:r w:rsidRPr="00977D97">
              <w:rPr>
                <w:rFonts w:cs="Arial"/>
                <w:b w:val="0"/>
                <w:sz w:val="22"/>
                <w:szCs w:val="22"/>
              </w:rPr>
              <w:t>Prudential Authority (PA)</w:t>
            </w:r>
            <w:r>
              <w:rPr>
                <w:rFonts w:cs="Arial"/>
                <w:b w:val="0"/>
                <w:sz w:val="22"/>
                <w:szCs w:val="22"/>
              </w:rPr>
              <w:t xml:space="preserve"> compared. </w:t>
            </w:r>
          </w:p>
        </w:tc>
        <w:tc>
          <w:tcPr>
            <w:tcW w:w="2748" w:type="dxa"/>
            <w:vMerge/>
          </w:tcPr>
          <w:p w14:paraId="69A99EAC" w14:textId="77777777" w:rsidR="006B3033" w:rsidRPr="00CA759F" w:rsidRDefault="006B3033" w:rsidP="00810C54">
            <w:pPr>
              <w:spacing w:line="360" w:lineRule="auto"/>
              <w:jc w:val="both"/>
              <w:rPr>
                <w:rFonts w:cs="Arial"/>
                <w:b/>
                <w:sz w:val="22"/>
                <w:szCs w:val="22"/>
              </w:rPr>
            </w:pPr>
          </w:p>
        </w:tc>
      </w:tr>
      <w:tr w:rsidR="00037256" w:rsidRPr="00CA759F" w14:paraId="76741C95" w14:textId="77777777" w:rsidTr="00037256">
        <w:trPr>
          <w:trHeight w:val="368"/>
        </w:trPr>
        <w:tc>
          <w:tcPr>
            <w:tcW w:w="6602" w:type="dxa"/>
          </w:tcPr>
          <w:p w14:paraId="47FED571" w14:textId="77777777" w:rsidR="00037256" w:rsidRPr="00387CB7" w:rsidRDefault="00037256" w:rsidP="00810C54">
            <w:pPr>
              <w:spacing w:line="360" w:lineRule="auto"/>
              <w:jc w:val="both"/>
              <w:rPr>
                <w:rFonts w:cs="Arial"/>
                <w:sz w:val="22"/>
                <w:szCs w:val="22"/>
              </w:rPr>
            </w:pPr>
          </w:p>
        </w:tc>
        <w:tc>
          <w:tcPr>
            <w:tcW w:w="2748" w:type="dxa"/>
            <w:vMerge/>
          </w:tcPr>
          <w:p w14:paraId="164F2CBD" w14:textId="77777777" w:rsidR="00037256" w:rsidRPr="00CA759F" w:rsidRDefault="00037256" w:rsidP="00810C54">
            <w:pPr>
              <w:spacing w:line="360" w:lineRule="auto"/>
              <w:jc w:val="both"/>
              <w:rPr>
                <w:rFonts w:cs="Arial"/>
                <w:b/>
                <w:sz w:val="22"/>
                <w:szCs w:val="22"/>
              </w:rPr>
            </w:pPr>
          </w:p>
        </w:tc>
      </w:tr>
      <w:tr w:rsidR="00CA759F" w:rsidRPr="00CA759F" w14:paraId="19FCB8E2" w14:textId="77777777" w:rsidTr="009B6FF0">
        <w:tc>
          <w:tcPr>
            <w:tcW w:w="9350" w:type="dxa"/>
            <w:gridSpan w:val="2"/>
          </w:tcPr>
          <w:p w14:paraId="00320529" w14:textId="77777777" w:rsidR="009B6FF0" w:rsidRPr="00CA759F" w:rsidRDefault="009B6FF0" w:rsidP="00810C54">
            <w:pPr>
              <w:pStyle w:val="Heading4"/>
              <w:spacing w:line="360" w:lineRule="auto"/>
              <w:rPr>
                <w:rFonts w:cs="Arial"/>
                <w:b w:val="0"/>
                <w:sz w:val="22"/>
                <w:szCs w:val="22"/>
              </w:rPr>
            </w:pPr>
            <w:r w:rsidRPr="00CA759F">
              <w:rPr>
                <w:rFonts w:cs="Arial"/>
                <w:b w:val="0"/>
                <w:sz w:val="22"/>
                <w:szCs w:val="22"/>
              </w:rPr>
              <w:t>Allow learners to reflect on the session</w:t>
            </w:r>
          </w:p>
        </w:tc>
      </w:tr>
    </w:tbl>
    <w:p w14:paraId="7697CBA1" w14:textId="77777777" w:rsidR="00F165C8" w:rsidRPr="00CA759F" w:rsidRDefault="00F165C8" w:rsidP="00810C54">
      <w:pPr>
        <w:spacing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4"/>
        <w:gridCol w:w="2616"/>
      </w:tblGrid>
      <w:tr w:rsidR="00CA759F" w:rsidRPr="00CA759F" w14:paraId="09CA0DFA" w14:textId="77777777" w:rsidTr="009B6FF0">
        <w:tc>
          <w:tcPr>
            <w:tcW w:w="9350" w:type="dxa"/>
            <w:gridSpan w:val="2"/>
            <w:shd w:val="clear" w:color="auto" w:fill="F2F2F2"/>
          </w:tcPr>
          <w:p w14:paraId="19526A70" w14:textId="1E628D86" w:rsidR="00F165C8" w:rsidRPr="00CA759F" w:rsidRDefault="00AA64A5" w:rsidP="00810C54">
            <w:pPr>
              <w:spacing w:line="360" w:lineRule="auto"/>
              <w:jc w:val="both"/>
              <w:rPr>
                <w:rFonts w:cs="Arial"/>
                <w:b/>
                <w:sz w:val="22"/>
                <w:szCs w:val="22"/>
              </w:rPr>
            </w:pPr>
            <w:r w:rsidRPr="00CA759F">
              <w:rPr>
                <w:rFonts w:cs="Arial"/>
                <w:b/>
                <w:sz w:val="22"/>
                <w:szCs w:val="22"/>
              </w:rPr>
              <w:t>Day Two</w:t>
            </w:r>
            <w:r w:rsidR="00F165C8" w:rsidRPr="00CA759F">
              <w:rPr>
                <w:rFonts w:cs="Arial"/>
                <w:b/>
                <w:sz w:val="22"/>
                <w:szCs w:val="22"/>
              </w:rPr>
              <w:t xml:space="preserve">                                                                                       </w:t>
            </w:r>
          </w:p>
        </w:tc>
      </w:tr>
      <w:tr w:rsidR="00CA759F" w:rsidRPr="00CA759F" w14:paraId="7D7164C7" w14:textId="77777777" w:rsidTr="009B6FF0">
        <w:tc>
          <w:tcPr>
            <w:tcW w:w="9350" w:type="dxa"/>
            <w:gridSpan w:val="2"/>
          </w:tcPr>
          <w:p w14:paraId="2786E7A5" w14:textId="1D3B30CE" w:rsidR="00F165C8" w:rsidRPr="00CA759F" w:rsidRDefault="001B2B3D" w:rsidP="00E14EB4">
            <w:pPr>
              <w:spacing w:line="360" w:lineRule="auto"/>
              <w:jc w:val="both"/>
              <w:rPr>
                <w:rFonts w:cs="Arial"/>
                <w:b/>
                <w:bCs/>
                <w:sz w:val="22"/>
                <w:szCs w:val="22"/>
                <w:lang w:val="en-ZA"/>
              </w:rPr>
            </w:pPr>
            <w:r>
              <w:rPr>
                <w:rFonts w:cs="Arial"/>
                <w:b/>
                <w:sz w:val="22"/>
                <w:szCs w:val="22"/>
              </w:rPr>
              <w:t>Session 2</w:t>
            </w:r>
            <w:r w:rsidR="00F165C8" w:rsidRPr="00CA759F">
              <w:rPr>
                <w:rFonts w:cs="Arial"/>
                <w:b/>
                <w:sz w:val="22"/>
                <w:szCs w:val="22"/>
              </w:rPr>
              <w:t xml:space="preserve">: </w:t>
            </w:r>
            <w:r w:rsidR="00E14EB4">
              <w:rPr>
                <w:rFonts w:cs="Arial"/>
                <w:b/>
                <w:sz w:val="22"/>
                <w:szCs w:val="22"/>
              </w:rPr>
              <w:t>Afternoon (1.30pm – 4pm)</w:t>
            </w:r>
          </w:p>
        </w:tc>
      </w:tr>
      <w:tr w:rsidR="00CA759F" w:rsidRPr="00CA759F" w14:paraId="245137EC" w14:textId="77777777" w:rsidTr="009B6FF0">
        <w:trPr>
          <w:trHeight w:val="350"/>
        </w:trPr>
        <w:tc>
          <w:tcPr>
            <w:tcW w:w="9350" w:type="dxa"/>
            <w:gridSpan w:val="2"/>
          </w:tcPr>
          <w:p w14:paraId="02341D35" w14:textId="37FC5978" w:rsidR="00F165C8" w:rsidRPr="00CA759F" w:rsidRDefault="00E14EB4" w:rsidP="00810C54">
            <w:pPr>
              <w:spacing w:line="360" w:lineRule="auto"/>
              <w:jc w:val="both"/>
              <w:rPr>
                <w:rFonts w:cs="Arial"/>
                <w:b/>
                <w:sz w:val="22"/>
                <w:szCs w:val="22"/>
              </w:rPr>
            </w:pPr>
            <w:r>
              <w:rPr>
                <w:rFonts w:cs="Arial"/>
                <w:b/>
                <w:sz w:val="22"/>
                <w:szCs w:val="22"/>
              </w:rPr>
              <w:t>Topics to be covered</w:t>
            </w:r>
          </w:p>
        </w:tc>
      </w:tr>
      <w:tr w:rsidR="00CA759F" w:rsidRPr="00CA759F" w14:paraId="59EDD2F4" w14:textId="77777777" w:rsidTr="00037256">
        <w:trPr>
          <w:trHeight w:val="350"/>
        </w:trPr>
        <w:tc>
          <w:tcPr>
            <w:tcW w:w="6734" w:type="dxa"/>
          </w:tcPr>
          <w:p w14:paraId="2341DBD5" w14:textId="77777777" w:rsidR="00F165C8" w:rsidRPr="00CA759F" w:rsidRDefault="00F165C8" w:rsidP="00037256">
            <w:pPr>
              <w:pStyle w:val="Heading4"/>
              <w:spacing w:before="0" w:line="360" w:lineRule="auto"/>
              <w:rPr>
                <w:rFonts w:cs="Arial"/>
                <w:sz w:val="22"/>
                <w:szCs w:val="22"/>
              </w:rPr>
            </w:pPr>
          </w:p>
        </w:tc>
        <w:tc>
          <w:tcPr>
            <w:tcW w:w="2616" w:type="dxa"/>
            <w:vMerge w:val="restart"/>
          </w:tcPr>
          <w:p w14:paraId="309B4C20" w14:textId="77777777" w:rsidR="00F165C8" w:rsidRPr="00CA759F" w:rsidRDefault="00F165C8" w:rsidP="00810C54">
            <w:pPr>
              <w:spacing w:line="360" w:lineRule="auto"/>
              <w:jc w:val="both"/>
              <w:rPr>
                <w:rFonts w:cs="Arial"/>
                <w:b/>
                <w:sz w:val="22"/>
                <w:szCs w:val="22"/>
              </w:rPr>
            </w:pPr>
          </w:p>
          <w:p w14:paraId="50C447FB" w14:textId="77777777" w:rsidR="00F165C8" w:rsidRPr="00CA759F" w:rsidRDefault="009D7D89" w:rsidP="00810C54">
            <w:pPr>
              <w:pStyle w:val="ListParagraph"/>
              <w:numPr>
                <w:ilvl w:val="0"/>
                <w:numId w:val="37"/>
              </w:numPr>
              <w:spacing w:line="360" w:lineRule="auto"/>
              <w:jc w:val="both"/>
              <w:rPr>
                <w:rFonts w:cs="Arial"/>
                <w:sz w:val="22"/>
                <w:szCs w:val="22"/>
              </w:rPr>
            </w:pPr>
            <w:r w:rsidRPr="00CA759F">
              <w:rPr>
                <w:rFonts w:cs="Arial"/>
                <w:sz w:val="22"/>
                <w:szCs w:val="22"/>
              </w:rPr>
              <w:t xml:space="preserve">Facilitator led </w:t>
            </w:r>
            <w:r w:rsidR="00F165C8" w:rsidRPr="00CA759F">
              <w:rPr>
                <w:rFonts w:cs="Arial"/>
                <w:sz w:val="22"/>
                <w:szCs w:val="22"/>
              </w:rPr>
              <w:t>discussions</w:t>
            </w:r>
          </w:p>
          <w:p w14:paraId="150A58A7" w14:textId="77777777" w:rsidR="00F165C8" w:rsidRPr="00CA759F" w:rsidRDefault="00F165C8" w:rsidP="00810C54">
            <w:pPr>
              <w:pStyle w:val="ListParagraph"/>
              <w:numPr>
                <w:ilvl w:val="0"/>
                <w:numId w:val="37"/>
              </w:numPr>
              <w:spacing w:line="360" w:lineRule="auto"/>
              <w:jc w:val="both"/>
              <w:rPr>
                <w:rFonts w:cs="Arial"/>
                <w:b/>
                <w:sz w:val="22"/>
                <w:szCs w:val="22"/>
              </w:rPr>
            </w:pPr>
            <w:r w:rsidRPr="00CA759F">
              <w:rPr>
                <w:rFonts w:cs="Arial"/>
                <w:sz w:val="22"/>
                <w:szCs w:val="22"/>
              </w:rPr>
              <w:t>Group exercise</w:t>
            </w:r>
            <w:r w:rsidRPr="00CA759F">
              <w:rPr>
                <w:rFonts w:cs="Arial"/>
                <w:b/>
                <w:sz w:val="22"/>
                <w:szCs w:val="22"/>
              </w:rPr>
              <w:t xml:space="preserve"> </w:t>
            </w:r>
          </w:p>
          <w:p w14:paraId="48F7CACB" w14:textId="77777777" w:rsidR="00F165C8" w:rsidRPr="00CA759F" w:rsidRDefault="00F165C8" w:rsidP="00810C54">
            <w:pPr>
              <w:spacing w:line="360" w:lineRule="auto"/>
              <w:jc w:val="both"/>
              <w:rPr>
                <w:rFonts w:cs="Arial"/>
                <w:sz w:val="22"/>
                <w:szCs w:val="22"/>
              </w:rPr>
            </w:pPr>
          </w:p>
          <w:p w14:paraId="652BBC90" w14:textId="77777777" w:rsidR="00F165C8" w:rsidRPr="00CA759F" w:rsidRDefault="00F165C8" w:rsidP="00810C54">
            <w:pPr>
              <w:spacing w:line="360" w:lineRule="auto"/>
              <w:jc w:val="both"/>
              <w:rPr>
                <w:rFonts w:cs="Arial"/>
                <w:sz w:val="22"/>
                <w:szCs w:val="22"/>
              </w:rPr>
            </w:pPr>
          </w:p>
        </w:tc>
      </w:tr>
      <w:tr w:rsidR="00CA759F" w:rsidRPr="00CA759F" w14:paraId="5711097A" w14:textId="77777777" w:rsidTr="009B6FF0">
        <w:tc>
          <w:tcPr>
            <w:tcW w:w="6734" w:type="dxa"/>
          </w:tcPr>
          <w:p w14:paraId="13C2B109" w14:textId="7AE7AD68" w:rsidR="00F165C8" w:rsidRPr="00CA759F" w:rsidRDefault="00037256" w:rsidP="00810C54">
            <w:pPr>
              <w:spacing w:line="360" w:lineRule="auto"/>
              <w:jc w:val="both"/>
              <w:rPr>
                <w:rFonts w:cs="Arial"/>
                <w:sz w:val="22"/>
                <w:szCs w:val="22"/>
                <w:lang w:val="en-ZW"/>
              </w:rPr>
            </w:pPr>
            <w:r w:rsidRPr="00037256">
              <w:rPr>
                <w:rFonts w:cs="Arial"/>
                <w:sz w:val="22"/>
                <w:szCs w:val="22"/>
                <w:lang w:val="en-ZW"/>
              </w:rPr>
              <w:t>Process of applying for licence</w:t>
            </w:r>
          </w:p>
        </w:tc>
        <w:tc>
          <w:tcPr>
            <w:tcW w:w="2616" w:type="dxa"/>
            <w:vMerge/>
          </w:tcPr>
          <w:p w14:paraId="2F0E6A4E" w14:textId="77777777" w:rsidR="00F165C8" w:rsidRPr="00CA759F" w:rsidRDefault="00F165C8" w:rsidP="00810C54">
            <w:pPr>
              <w:spacing w:line="360" w:lineRule="auto"/>
              <w:jc w:val="both"/>
              <w:rPr>
                <w:rFonts w:cs="Arial"/>
                <w:b/>
                <w:sz w:val="22"/>
                <w:szCs w:val="22"/>
              </w:rPr>
            </w:pPr>
          </w:p>
        </w:tc>
      </w:tr>
      <w:tr w:rsidR="00CA759F" w:rsidRPr="00CA759F" w14:paraId="0961592F" w14:textId="77777777" w:rsidTr="00035E9E">
        <w:trPr>
          <w:trHeight w:val="58"/>
        </w:trPr>
        <w:tc>
          <w:tcPr>
            <w:tcW w:w="6734" w:type="dxa"/>
          </w:tcPr>
          <w:p w14:paraId="43A570AD" w14:textId="7DF60CD5" w:rsidR="00F165C8" w:rsidRPr="00CA759F" w:rsidRDefault="00DB26DC" w:rsidP="00810C54">
            <w:pPr>
              <w:spacing w:line="360" w:lineRule="auto"/>
              <w:jc w:val="both"/>
              <w:rPr>
                <w:rFonts w:cs="Arial"/>
                <w:sz w:val="22"/>
                <w:szCs w:val="22"/>
                <w:lang w:val="en-ZW"/>
              </w:rPr>
            </w:pPr>
            <w:r w:rsidRPr="00DB26DC">
              <w:rPr>
                <w:rFonts w:cs="Arial"/>
                <w:sz w:val="22"/>
                <w:szCs w:val="22"/>
                <w:lang w:val="en-ZW"/>
              </w:rPr>
              <w:t>Categories of licences</w:t>
            </w:r>
          </w:p>
        </w:tc>
        <w:tc>
          <w:tcPr>
            <w:tcW w:w="2616" w:type="dxa"/>
            <w:vMerge/>
          </w:tcPr>
          <w:p w14:paraId="3CE07124" w14:textId="77777777" w:rsidR="00F165C8" w:rsidRPr="00CA759F" w:rsidRDefault="00F165C8" w:rsidP="00810C54">
            <w:pPr>
              <w:spacing w:line="360" w:lineRule="auto"/>
              <w:jc w:val="both"/>
              <w:rPr>
                <w:rFonts w:cs="Arial"/>
                <w:b/>
                <w:sz w:val="22"/>
                <w:szCs w:val="22"/>
              </w:rPr>
            </w:pPr>
          </w:p>
        </w:tc>
      </w:tr>
      <w:tr w:rsidR="00037256" w:rsidRPr="00CA759F" w14:paraId="0A788BC1" w14:textId="77777777" w:rsidTr="00035E9E">
        <w:trPr>
          <w:trHeight w:val="58"/>
        </w:trPr>
        <w:tc>
          <w:tcPr>
            <w:tcW w:w="6734" w:type="dxa"/>
          </w:tcPr>
          <w:p w14:paraId="19483491" w14:textId="6BAFF580" w:rsidR="00037256" w:rsidRPr="00CA759F" w:rsidRDefault="00DB26DC" w:rsidP="00810C54">
            <w:pPr>
              <w:spacing w:line="360" w:lineRule="auto"/>
              <w:jc w:val="both"/>
              <w:rPr>
                <w:rFonts w:cs="Arial"/>
                <w:sz w:val="22"/>
                <w:szCs w:val="22"/>
                <w:lang w:val="en-ZW"/>
              </w:rPr>
            </w:pPr>
            <w:r w:rsidRPr="00DB26DC">
              <w:rPr>
                <w:rFonts w:cs="Arial"/>
                <w:sz w:val="22"/>
                <w:szCs w:val="22"/>
                <w:lang w:val="en-ZW"/>
              </w:rPr>
              <w:t>Display of licence and other obligations</w:t>
            </w:r>
          </w:p>
        </w:tc>
        <w:tc>
          <w:tcPr>
            <w:tcW w:w="2616" w:type="dxa"/>
            <w:vMerge/>
          </w:tcPr>
          <w:p w14:paraId="02156962" w14:textId="77777777" w:rsidR="00037256" w:rsidRPr="00CA759F" w:rsidRDefault="00037256" w:rsidP="00810C54">
            <w:pPr>
              <w:spacing w:line="360" w:lineRule="auto"/>
              <w:jc w:val="both"/>
              <w:rPr>
                <w:rFonts w:cs="Arial"/>
                <w:b/>
                <w:sz w:val="22"/>
                <w:szCs w:val="22"/>
              </w:rPr>
            </w:pPr>
          </w:p>
        </w:tc>
      </w:tr>
      <w:tr w:rsidR="00037256" w:rsidRPr="00CA759F" w14:paraId="7ACBAA86" w14:textId="77777777" w:rsidTr="00035E9E">
        <w:trPr>
          <w:trHeight w:val="58"/>
        </w:trPr>
        <w:tc>
          <w:tcPr>
            <w:tcW w:w="6734" w:type="dxa"/>
          </w:tcPr>
          <w:p w14:paraId="7260FA35" w14:textId="52D48953" w:rsidR="00037256" w:rsidRPr="00CA759F" w:rsidRDefault="00DB26DC" w:rsidP="00810C54">
            <w:pPr>
              <w:spacing w:line="360" w:lineRule="auto"/>
              <w:jc w:val="both"/>
              <w:rPr>
                <w:rFonts w:cs="Arial"/>
                <w:sz w:val="22"/>
                <w:szCs w:val="22"/>
                <w:lang w:val="en-ZW"/>
              </w:rPr>
            </w:pPr>
            <w:r w:rsidRPr="00DB26DC">
              <w:rPr>
                <w:rFonts w:cs="Arial"/>
                <w:sz w:val="22"/>
                <w:szCs w:val="22"/>
                <w:lang w:val="en-ZW"/>
              </w:rPr>
              <w:t>Suspensions or withdrawal of licence</w:t>
            </w:r>
          </w:p>
        </w:tc>
        <w:tc>
          <w:tcPr>
            <w:tcW w:w="2616" w:type="dxa"/>
            <w:vMerge/>
          </w:tcPr>
          <w:p w14:paraId="0D6BC75B" w14:textId="77777777" w:rsidR="00037256" w:rsidRPr="00CA759F" w:rsidRDefault="00037256" w:rsidP="00810C54">
            <w:pPr>
              <w:spacing w:line="360" w:lineRule="auto"/>
              <w:jc w:val="both"/>
              <w:rPr>
                <w:rFonts w:cs="Arial"/>
                <w:b/>
                <w:sz w:val="22"/>
                <w:szCs w:val="22"/>
              </w:rPr>
            </w:pPr>
          </w:p>
        </w:tc>
      </w:tr>
      <w:tr w:rsidR="00037256" w:rsidRPr="00CA759F" w14:paraId="6E10C36C" w14:textId="77777777" w:rsidTr="00035E9E">
        <w:trPr>
          <w:trHeight w:val="58"/>
        </w:trPr>
        <w:tc>
          <w:tcPr>
            <w:tcW w:w="6734" w:type="dxa"/>
          </w:tcPr>
          <w:p w14:paraId="7259C6EB" w14:textId="72D94EE7" w:rsidR="00037256" w:rsidRPr="00CA759F" w:rsidRDefault="00DB26DC" w:rsidP="00810C54">
            <w:pPr>
              <w:spacing w:line="360" w:lineRule="auto"/>
              <w:jc w:val="both"/>
              <w:rPr>
                <w:rFonts w:cs="Arial"/>
                <w:sz w:val="22"/>
                <w:szCs w:val="22"/>
                <w:lang w:val="en-ZW"/>
              </w:rPr>
            </w:pPr>
            <w:r w:rsidRPr="00DB26DC">
              <w:rPr>
                <w:rFonts w:cs="Arial"/>
                <w:sz w:val="22"/>
                <w:szCs w:val="22"/>
                <w:lang w:val="en-ZW"/>
              </w:rPr>
              <w:t>Action to be taken by FSCA before withdrawing or suspending a licence</w:t>
            </w:r>
          </w:p>
        </w:tc>
        <w:tc>
          <w:tcPr>
            <w:tcW w:w="2616" w:type="dxa"/>
            <w:vMerge/>
          </w:tcPr>
          <w:p w14:paraId="79312977" w14:textId="77777777" w:rsidR="00037256" w:rsidRPr="00CA759F" w:rsidRDefault="00037256" w:rsidP="00810C54">
            <w:pPr>
              <w:spacing w:line="360" w:lineRule="auto"/>
              <w:jc w:val="both"/>
              <w:rPr>
                <w:rFonts w:cs="Arial"/>
                <w:b/>
                <w:sz w:val="22"/>
                <w:szCs w:val="22"/>
              </w:rPr>
            </w:pPr>
          </w:p>
        </w:tc>
      </w:tr>
      <w:tr w:rsidR="00037256" w:rsidRPr="00CA759F" w14:paraId="6C10961C" w14:textId="77777777" w:rsidTr="00035E9E">
        <w:trPr>
          <w:trHeight w:val="58"/>
        </w:trPr>
        <w:tc>
          <w:tcPr>
            <w:tcW w:w="6734" w:type="dxa"/>
          </w:tcPr>
          <w:p w14:paraId="65B379DC" w14:textId="75F7EB8B" w:rsidR="00037256" w:rsidRPr="00CA759F" w:rsidRDefault="00DB26DC" w:rsidP="00810C54">
            <w:pPr>
              <w:spacing w:line="360" w:lineRule="auto"/>
              <w:jc w:val="both"/>
              <w:rPr>
                <w:rFonts w:cs="Arial"/>
                <w:sz w:val="22"/>
                <w:szCs w:val="22"/>
                <w:lang w:val="en-ZW"/>
              </w:rPr>
            </w:pPr>
            <w:r w:rsidRPr="00DB26DC">
              <w:rPr>
                <w:rFonts w:cs="Arial"/>
                <w:sz w:val="22"/>
                <w:szCs w:val="22"/>
                <w:lang w:val="en-ZW"/>
              </w:rPr>
              <w:t>Conditions under which a licence may be reinstated</w:t>
            </w:r>
          </w:p>
        </w:tc>
        <w:tc>
          <w:tcPr>
            <w:tcW w:w="2616" w:type="dxa"/>
            <w:vMerge/>
          </w:tcPr>
          <w:p w14:paraId="3156DAB1" w14:textId="77777777" w:rsidR="00037256" w:rsidRPr="00CA759F" w:rsidRDefault="00037256" w:rsidP="00810C54">
            <w:pPr>
              <w:spacing w:line="360" w:lineRule="auto"/>
              <w:jc w:val="both"/>
              <w:rPr>
                <w:rFonts w:cs="Arial"/>
                <w:b/>
                <w:sz w:val="22"/>
                <w:szCs w:val="22"/>
              </w:rPr>
            </w:pPr>
          </w:p>
        </w:tc>
      </w:tr>
      <w:tr w:rsidR="00037256" w:rsidRPr="00CA759F" w14:paraId="3727B0EC" w14:textId="77777777" w:rsidTr="00035E9E">
        <w:trPr>
          <w:trHeight w:val="58"/>
        </w:trPr>
        <w:tc>
          <w:tcPr>
            <w:tcW w:w="6734" w:type="dxa"/>
          </w:tcPr>
          <w:p w14:paraId="535B99E5" w14:textId="519B4025" w:rsidR="00037256" w:rsidRPr="00CA759F" w:rsidRDefault="00DB26DC" w:rsidP="00810C54">
            <w:pPr>
              <w:spacing w:line="360" w:lineRule="auto"/>
              <w:jc w:val="both"/>
              <w:rPr>
                <w:rFonts w:cs="Arial"/>
                <w:sz w:val="22"/>
                <w:szCs w:val="22"/>
                <w:lang w:val="en-ZW"/>
              </w:rPr>
            </w:pPr>
            <w:r w:rsidRPr="00DB26DC">
              <w:rPr>
                <w:rFonts w:cs="Arial"/>
                <w:sz w:val="22"/>
                <w:szCs w:val="22"/>
                <w:lang w:val="en-ZW"/>
              </w:rPr>
              <w:t>Lapsing of an FSP licence</w:t>
            </w:r>
          </w:p>
        </w:tc>
        <w:tc>
          <w:tcPr>
            <w:tcW w:w="2616" w:type="dxa"/>
            <w:vMerge/>
          </w:tcPr>
          <w:p w14:paraId="7C2BCB6B" w14:textId="77777777" w:rsidR="00037256" w:rsidRPr="00CA759F" w:rsidRDefault="00037256" w:rsidP="00810C54">
            <w:pPr>
              <w:spacing w:line="360" w:lineRule="auto"/>
              <w:jc w:val="both"/>
              <w:rPr>
                <w:rFonts w:cs="Arial"/>
                <w:b/>
                <w:sz w:val="22"/>
                <w:szCs w:val="22"/>
              </w:rPr>
            </w:pPr>
          </w:p>
        </w:tc>
      </w:tr>
      <w:tr w:rsidR="00CA759F" w:rsidRPr="00CA759F" w14:paraId="66D7C33A" w14:textId="77777777" w:rsidTr="009B6FF0">
        <w:tc>
          <w:tcPr>
            <w:tcW w:w="6734" w:type="dxa"/>
          </w:tcPr>
          <w:p w14:paraId="76A71126" w14:textId="2FF9058C" w:rsidR="00F165C8" w:rsidRPr="00CA759F" w:rsidRDefault="00DB26DC" w:rsidP="00810C54">
            <w:pPr>
              <w:spacing w:line="360" w:lineRule="auto"/>
              <w:jc w:val="both"/>
              <w:rPr>
                <w:rFonts w:cs="Arial"/>
                <w:sz w:val="22"/>
                <w:szCs w:val="22"/>
                <w:lang w:eastAsia="en-GB"/>
              </w:rPr>
            </w:pPr>
            <w:r w:rsidRPr="00DB26DC">
              <w:rPr>
                <w:rFonts w:cs="Arial"/>
                <w:sz w:val="22"/>
                <w:szCs w:val="22"/>
                <w:lang w:eastAsia="en-GB"/>
              </w:rPr>
              <w:t>Profile changes</w:t>
            </w:r>
          </w:p>
        </w:tc>
        <w:tc>
          <w:tcPr>
            <w:tcW w:w="2616" w:type="dxa"/>
            <w:vMerge/>
          </w:tcPr>
          <w:p w14:paraId="0249DE09" w14:textId="77777777" w:rsidR="00F165C8" w:rsidRPr="00CA759F" w:rsidRDefault="00F165C8" w:rsidP="00810C54">
            <w:pPr>
              <w:spacing w:line="360" w:lineRule="auto"/>
              <w:jc w:val="both"/>
              <w:rPr>
                <w:rFonts w:cs="Arial"/>
                <w:b/>
                <w:sz w:val="22"/>
                <w:szCs w:val="22"/>
              </w:rPr>
            </w:pPr>
          </w:p>
        </w:tc>
      </w:tr>
      <w:tr w:rsidR="00CA759F" w:rsidRPr="00CA759F" w14:paraId="302AFECA" w14:textId="77777777" w:rsidTr="009B6FF0">
        <w:tc>
          <w:tcPr>
            <w:tcW w:w="9350" w:type="dxa"/>
            <w:gridSpan w:val="2"/>
          </w:tcPr>
          <w:p w14:paraId="7E697E9B" w14:textId="77777777" w:rsidR="009B6FF0" w:rsidRPr="00CA759F" w:rsidRDefault="009B6FF0" w:rsidP="00810C54">
            <w:pPr>
              <w:pStyle w:val="Heading4"/>
              <w:spacing w:line="360" w:lineRule="auto"/>
              <w:rPr>
                <w:rFonts w:cs="Arial"/>
                <w:b w:val="0"/>
                <w:sz w:val="22"/>
                <w:szCs w:val="22"/>
              </w:rPr>
            </w:pPr>
            <w:r w:rsidRPr="00CA759F">
              <w:rPr>
                <w:rFonts w:cs="Arial"/>
                <w:b w:val="0"/>
                <w:sz w:val="22"/>
                <w:szCs w:val="22"/>
              </w:rPr>
              <w:lastRenderedPageBreak/>
              <w:t>Allow learners to reflect on the session</w:t>
            </w:r>
          </w:p>
        </w:tc>
      </w:tr>
      <w:tr w:rsidR="009B6FF0" w:rsidRPr="00CA759F" w14:paraId="6F62273E" w14:textId="77777777" w:rsidTr="009B6FF0">
        <w:tc>
          <w:tcPr>
            <w:tcW w:w="9350" w:type="dxa"/>
            <w:gridSpan w:val="2"/>
          </w:tcPr>
          <w:p w14:paraId="7C7D563C" w14:textId="77777777" w:rsidR="009B6FF0" w:rsidRPr="00CA759F" w:rsidRDefault="009B6FF0" w:rsidP="00810C54">
            <w:pPr>
              <w:pStyle w:val="Heading4"/>
              <w:spacing w:line="360" w:lineRule="auto"/>
              <w:rPr>
                <w:rFonts w:cs="Arial"/>
                <w:b w:val="0"/>
                <w:sz w:val="22"/>
                <w:szCs w:val="22"/>
              </w:rPr>
            </w:pPr>
            <w:r w:rsidRPr="00CA759F">
              <w:rPr>
                <w:rFonts w:cs="Arial"/>
                <w:b w:val="0"/>
                <w:sz w:val="22"/>
                <w:szCs w:val="22"/>
              </w:rPr>
              <w:t>Facilitator to summarise and conclude.</w:t>
            </w:r>
          </w:p>
        </w:tc>
      </w:tr>
    </w:tbl>
    <w:p w14:paraId="238861A6" w14:textId="77777777" w:rsidR="00F165C8" w:rsidRPr="00CA759F" w:rsidRDefault="00F165C8" w:rsidP="00810C54">
      <w:pPr>
        <w:spacing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3"/>
        <w:gridCol w:w="2617"/>
      </w:tblGrid>
      <w:tr w:rsidR="00CA759F" w:rsidRPr="00CA759F" w14:paraId="5E814BC8" w14:textId="77777777" w:rsidTr="009B6FF0">
        <w:tc>
          <w:tcPr>
            <w:tcW w:w="9350" w:type="dxa"/>
            <w:gridSpan w:val="2"/>
            <w:shd w:val="clear" w:color="auto" w:fill="F2F2F2"/>
          </w:tcPr>
          <w:p w14:paraId="00F55317" w14:textId="432AE158" w:rsidR="00F165C8" w:rsidRPr="00CA759F" w:rsidRDefault="00AA64A5" w:rsidP="00810C54">
            <w:pPr>
              <w:spacing w:line="360" w:lineRule="auto"/>
              <w:jc w:val="both"/>
              <w:rPr>
                <w:rFonts w:cs="Arial"/>
                <w:b/>
                <w:sz w:val="22"/>
                <w:szCs w:val="22"/>
              </w:rPr>
            </w:pPr>
            <w:r w:rsidRPr="00CA759F">
              <w:rPr>
                <w:rFonts w:cs="Arial"/>
                <w:b/>
                <w:sz w:val="22"/>
                <w:szCs w:val="22"/>
              </w:rPr>
              <w:t>Day Three</w:t>
            </w:r>
            <w:r w:rsidR="00F165C8" w:rsidRPr="00CA759F">
              <w:rPr>
                <w:rFonts w:cs="Arial"/>
                <w:b/>
                <w:sz w:val="22"/>
                <w:szCs w:val="22"/>
              </w:rPr>
              <w:t xml:space="preserve">                                                                                  </w:t>
            </w:r>
          </w:p>
        </w:tc>
      </w:tr>
      <w:tr w:rsidR="00CA759F" w:rsidRPr="00CA759F" w14:paraId="7324621B" w14:textId="77777777" w:rsidTr="009B6FF0">
        <w:tc>
          <w:tcPr>
            <w:tcW w:w="9350" w:type="dxa"/>
            <w:gridSpan w:val="2"/>
          </w:tcPr>
          <w:p w14:paraId="21451ADD" w14:textId="07847A0E" w:rsidR="00F165C8" w:rsidRPr="00CA759F" w:rsidRDefault="001B2B3D" w:rsidP="00E14EB4">
            <w:pPr>
              <w:spacing w:line="360" w:lineRule="auto"/>
              <w:jc w:val="both"/>
              <w:rPr>
                <w:rFonts w:cs="Arial"/>
                <w:b/>
                <w:bCs/>
                <w:sz w:val="22"/>
                <w:szCs w:val="22"/>
                <w:lang w:val="en-ZA"/>
              </w:rPr>
            </w:pPr>
            <w:r>
              <w:rPr>
                <w:rFonts w:cs="Arial"/>
                <w:b/>
                <w:sz w:val="22"/>
                <w:szCs w:val="22"/>
              </w:rPr>
              <w:t>Session 1</w:t>
            </w:r>
            <w:r w:rsidR="00F165C8" w:rsidRPr="00CA759F">
              <w:rPr>
                <w:rFonts w:cs="Arial"/>
                <w:b/>
                <w:sz w:val="22"/>
                <w:szCs w:val="22"/>
              </w:rPr>
              <w:t xml:space="preserve">: </w:t>
            </w:r>
            <w:r w:rsidR="00F3747F">
              <w:rPr>
                <w:rFonts w:cs="Arial"/>
                <w:b/>
                <w:sz w:val="22"/>
                <w:szCs w:val="22"/>
              </w:rPr>
              <w:t>Morning (8.30am – 12.30pm)</w:t>
            </w:r>
          </w:p>
        </w:tc>
      </w:tr>
      <w:tr w:rsidR="00CA759F" w:rsidRPr="00CA759F" w14:paraId="2049A867" w14:textId="77777777" w:rsidTr="009B6FF0">
        <w:tc>
          <w:tcPr>
            <w:tcW w:w="9350" w:type="dxa"/>
            <w:gridSpan w:val="2"/>
          </w:tcPr>
          <w:p w14:paraId="56373DC6" w14:textId="05C76F56" w:rsidR="00F165C8" w:rsidRPr="001B2B3D" w:rsidRDefault="00E14EB4" w:rsidP="001B2B3D">
            <w:pPr>
              <w:spacing w:line="360" w:lineRule="auto"/>
              <w:jc w:val="both"/>
              <w:rPr>
                <w:rFonts w:cs="Arial"/>
                <w:b/>
                <w:sz w:val="22"/>
                <w:szCs w:val="22"/>
              </w:rPr>
            </w:pPr>
            <w:r>
              <w:rPr>
                <w:rFonts w:cs="Arial"/>
                <w:b/>
                <w:sz w:val="22"/>
                <w:szCs w:val="22"/>
              </w:rPr>
              <w:t>Topics to be covered</w:t>
            </w:r>
          </w:p>
        </w:tc>
      </w:tr>
      <w:tr w:rsidR="00CA759F" w:rsidRPr="00CA759F" w14:paraId="3D19BE75" w14:textId="77777777" w:rsidTr="009B6FF0">
        <w:tc>
          <w:tcPr>
            <w:tcW w:w="6733" w:type="dxa"/>
          </w:tcPr>
          <w:p w14:paraId="44CE383B" w14:textId="7F568E51" w:rsidR="00F165C8" w:rsidRPr="00CA759F" w:rsidRDefault="00F165C8" w:rsidP="00810C54">
            <w:pPr>
              <w:spacing w:line="360" w:lineRule="auto"/>
              <w:jc w:val="both"/>
              <w:rPr>
                <w:rFonts w:cs="Arial"/>
                <w:sz w:val="22"/>
                <w:szCs w:val="22"/>
              </w:rPr>
            </w:pPr>
          </w:p>
        </w:tc>
        <w:tc>
          <w:tcPr>
            <w:tcW w:w="2617" w:type="dxa"/>
            <w:vMerge w:val="restart"/>
          </w:tcPr>
          <w:p w14:paraId="36500DD8" w14:textId="77777777" w:rsidR="00F165C8" w:rsidRPr="00CA759F" w:rsidRDefault="00F165C8" w:rsidP="00810C54">
            <w:pPr>
              <w:spacing w:line="360" w:lineRule="auto"/>
              <w:jc w:val="both"/>
              <w:rPr>
                <w:rFonts w:cs="Arial"/>
                <w:sz w:val="22"/>
                <w:szCs w:val="22"/>
              </w:rPr>
            </w:pPr>
          </w:p>
          <w:p w14:paraId="382FEC37" w14:textId="77777777" w:rsidR="00F165C8" w:rsidRPr="00CA759F" w:rsidRDefault="00F165C8" w:rsidP="00810C54">
            <w:pPr>
              <w:pStyle w:val="ListParagraph"/>
              <w:numPr>
                <w:ilvl w:val="0"/>
                <w:numId w:val="34"/>
              </w:numPr>
              <w:spacing w:line="360" w:lineRule="auto"/>
              <w:jc w:val="both"/>
              <w:rPr>
                <w:rFonts w:cs="Arial"/>
                <w:sz w:val="22"/>
                <w:szCs w:val="22"/>
              </w:rPr>
            </w:pPr>
            <w:r w:rsidRPr="00CA759F">
              <w:rPr>
                <w:rFonts w:cs="Arial"/>
                <w:sz w:val="22"/>
                <w:szCs w:val="22"/>
              </w:rPr>
              <w:t>Facilitator led discussions</w:t>
            </w:r>
          </w:p>
          <w:p w14:paraId="2185BE2B" w14:textId="77777777" w:rsidR="00F165C8" w:rsidRPr="00CA759F" w:rsidRDefault="00F165C8" w:rsidP="00810C54">
            <w:pPr>
              <w:pStyle w:val="ListParagraph"/>
              <w:numPr>
                <w:ilvl w:val="0"/>
                <w:numId w:val="34"/>
              </w:numPr>
              <w:spacing w:line="360" w:lineRule="auto"/>
              <w:jc w:val="both"/>
              <w:rPr>
                <w:rFonts w:cs="Arial"/>
                <w:sz w:val="22"/>
                <w:szCs w:val="22"/>
              </w:rPr>
            </w:pPr>
            <w:r w:rsidRPr="00CA759F">
              <w:rPr>
                <w:rFonts w:cs="Arial"/>
                <w:sz w:val="22"/>
                <w:szCs w:val="22"/>
              </w:rPr>
              <w:t xml:space="preserve">Group exercise </w:t>
            </w:r>
          </w:p>
          <w:p w14:paraId="22DD3657" w14:textId="77777777" w:rsidR="00EB3B79" w:rsidRPr="00CA759F" w:rsidRDefault="00EB3B79" w:rsidP="00810C54">
            <w:pPr>
              <w:pStyle w:val="ListParagraph"/>
              <w:numPr>
                <w:ilvl w:val="0"/>
                <w:numId w:val="34"/>
              </w:numPr>
              <w:spacing w:line="360" w:lineRule="auto"/>
              <w:jc w:val="both"/>
              <w:rPr>
                <w:rFonts w:cs="Arial"/>
                <w:sz w:val="22"/>
                <w:szCs w:val="22"/>
              </w:rPr>
            </w:pPr>
            <w:r w:rsidRPr="00CA759F">
              <w:rPr>
                <w:rFonts w:cs="Arial"/>
                <w:sz w:val="22"/>
                <w:szCs w:val="22"/>
              </w:rPr>
              <w:t>Demonstrations</w:t>
            </w:r>
          </w:p>
          <w:p w14:paraId="1B7A5C5C" w14:textId="77777777" w:rsidR="00EB3B79" w:rsidRPr="00CA759F" w:rsidRDefault="00EB3B79" w:rsidP="00810C54">
            <w:pPr>
              <w:pStyle w:val="ListParagraph"/>
              <w:numPr>
                <w:ilvl w:val="0"/>
                <w:numId w:val="34"/>
              </w:numPr>
              <w:spacing w:line="360" w:lineRule="auto"/>
              <w:jc w:val="both"/>
              <w:rPr>
                <w:rFonts w:cs="Arial"/>
                <w:sz w:val="22"/>
                <w:szCs w:val="22"/>
              </w:rPr>
            </w:pPr>
            <w:r w:rsidRPr="00CA759F">
              <w:rPr>
                <w:rFonts w:cs="Arial"/>
                <w:sz w:val="22"/>
                <w:szCs w:val="22"/>
              </w:rPr>
              <w:t xml:space="preserve">Presentations </w:t>
            </w:r>
          </w:p>
          <w:p w14:paraId="4035E41A" w14:textId="77777777" w:rsidR="00F165C8" w:rsidRPr="00CA759F" w:rsidRDefault="00F165C8" w:rsidP="00810C54">
            <w:pPr>
              <w:spacing w:line="360" w:lineRule="auto"/>
              <w:jc w:val="both"/>
              <w:rPr>
                <w:rFonts w:cs="Arial"/>
                <w:sz w:val="22"/>
                <w:szCs w:val="22"/>
              </w:rPr>
            </w:pPr>
          </w:p>
          <w:p w14:paraId="6E7C9980" w14:textId="77777777" w:rsidR="00F165C8" w:rsidRPr="00CA759F" w:rsidRDefault="00F165C8" w:rsidP="00810C54">
            <w:pPr>
              <w:spacing w:line="360" w:lineRule="auto"/>
              <w:jc w:val="both"/>
              <w:rPr>
                <w:rFonts w:cs="Arial"/>
                <w:sz w:val="22"/>
                <w:szCs w:val="22"/>
              </w:rPr>
            </w:pPr>
          </w:p>
        </w:tc>
      </w:tr>
      <w:tr w:rsidR="00CA759F" w:rsidRPr="00CA759F" w14:paraId="6D5729CF" w14:textId="77777777" w:rsidTr="009B6FF0">
        <w:tc>
          <w:tcPr>
            <w:tcW w:w="6733" w:type="dxa"/>
          </w:tcPr>
          <w:p w14:paraId="1FAC6B31" w14:textId="35DD1395" w:rsidR="00F165C8" w:rsidRPr="00CA759F" w:rsidRDefault="000228ED" w:rsidP="00810C54">
            <w:pPr>
              <w:spacing w:line="360" w:lineRule="auto"/>
              <w:jc w:val="both"/>
              <w:rPr>
                <w:rFonts w:cs="Arial"/>
                <w:sz w:val="22"/>
                <w:szCs w:val="22"/>
              </w:rPr>
            </w:pPr>
            <w:r w:rsidRPr="000228ED">
              <w:rPr>
                <w:rFonts w:cs="Arial"/>
                <w:sz w:val="22"/>
                <w:szCs w:val="22"/>
              </w:rPr>
              <w:t>Fit and Proper requirements</w:t>
            </w:r>
          </w:p>
        </w:tc>
        <w:tc>
          <w:tcPr>
            <w:tcW w:w="2617" w:type="dxa"/>
            <w:vMerge/>
          </w:tcPr>
          <w:p w14:paraId="349904BA" w14:textId="77777777" w:rsidR="00F165C8" w:rsidRPr="00CA759F" w:rsidRDefault="00F165C8" w:rsidP="00810C54">
            <w:pPr>
              <w:spacing w:line="360" w:lineRule="auto"/>
              <w:jc w:val="both"/>
              <w:rPr>
                <w:rFonts w:cs="Arial"/>
                <w:b/>
                <w:sz w:val="22"/>
                <w:szCs w:val="22"/>
              </w:rPr>
            </w:pPr>
          </w:p>
        </w:tc>
      </w:tr>
      <w:tr w:rsidR="00CA759F" w:rsidRPr="00CA759F" w14:paraId="4F9CDCA9" w14:textId="77777777" w:rsidTr="009B6FF0">
        <w:tc>
          <w:tcPr>
            <w:tcW w:w="6733" w:type="dxa"/>
          </w:tcPr>
          <w:p w14:paraId="43EBED06" w14:textId="3C388431" w:rsidR="00F165C8" w:rsidRPr="00CA759F" w:rsidRDefault="000228ED" w:rsidP="00810C54">
            <w:pPr>
              <w:spacing w:line="360" w:lineRule="auto"/>
              <w:jc w:val="both"/>
              <w:rPr>
                <w:rFonts w:cs="Arial"/>
                <w:sz w:val="22"/>
                <w:szCs w:val="22"/>
              </w:rPr>
            </w:pPr>
            <w:r w:rsidRPr="000228ED">
              <w:rPr>
                <w:rFonts w:cs="Arial"/>
                <w:sz w:val="22"/>
                <w:szCs w:val="22"/>
              </w:rPr>
              <w:t>Personal character qualities of honesty, integrity and good standing</w:t>
            </w:r>
          </w:p>
        </w:tc>
        <w:tc>
          <w:tcPr>
            <w:tcW w:w="2617" w:type="dxa"/>
            <w:vMerge/>
          </w:tcPr>
          <w:p w14:paraId="4CF0DEB6" w14:textId="77777777" w:rsidR="00F165C8" w:rsidRPr="00CA759F" w:rsidRDefault="00F165C8" w:rsidP="00810C54">
            <w:pPr>
              <w:spacing w:line="360" w:lineRule="auto"/>
              <w:jc w:val="both"/>
              <w:rPr>
                <w:rFonts w:cs="Arial"/>
                <w:b/>
                <w:sz w:val="22"/>
                <w:szCs w:val="22"/>
              </w:rPr>
            </w:pPr>
          </w:p>
        </w:tc>
      </w:tr>
      <w:tr w:rsidR="00CA759F" w:rsidRPr="00CA759F" w14:paraId="6B266ED2" w14:textId="77777777" w:rsidTr="000228ED">
        <w:trPr>
          <w:trHeight w:val="476"/>
        </w:trPr>
        <w:tc>
          <w:tcPr>
            <w:tcW w:w="6733" w:type="dxa"/>
          </w:tcPr>
          <w:p w14:paraId="4FCA127D" w14:textId="6A66C174" w:rsidR="00F165C8" w:rsidRPr="00CA759F" w:rsidRDefault="000228ED" w:rsidP="00810C54">
            <w:pPr>
              <w:spacing w:line="360" w:lineRule="auto"/>
              <w:jc w:val="both"/>
              <w:rPr>
                <w:rFonts w:cs="Arial"/>
                <w:sz w:val="22"/>
                <w:szCs w:val="22"/>
                <w:lang w:val="en-ZW"/>
              </w:rPr>
            </w:pPr>
            <w:r w:rsidRPr="000228ED">
              <w:rPr>
                <w:rFonts w:cs="Arial"/>
                <w:sz w:val="22"/>
                <w:szCs w:val="22"/>
                <w:lang w:val="en-ZW"/>
              </w:rPr>
              <w:t>Competence requirements</w:t>
            </w:r>
          </w:p>
        </w:tc>
        <w:tc>
          <w:tcPr>
            <w:tcW w:w="2617" w:type="dxa"/>
            <w:vMerge/>
          </w:tcPr>
          <w:p w14:paraId="1634301C" w14:textId="77777777" w:rsidR="00F165C8" w:rsidRPr="00CA759F" w:rsidRDefault="00F165C8" w:rsidP="00810C54">
            <w:pPr>
              <w:spacing w:line="360" w:lineRule="auto"/>
              <w:jc w:val="both"/>
              <w:rPr>
                <w:rFonts w:cs="Arial"/>
                <w:b/>
                <w:sz w:val="22"/>
                <w:szCs w:val="22"/>
              </w:rPr>
            </w:pPr>
          </w:p>
        </w:tc>
      </w:tr>
      <w:tr w:rsidR="000228ED" w:rsidRPr="00CA759F" w14:paraId="4F60E007" w14:textId="77777777" w:rsidTr="000228ED">
        <w:trPr>
          <w:trHeight w:val="476"/>
        </w:trPr>
        <w:tc>
          <w:tcPr>
            <w:tcW w:w="6733" w:type="dxa"/>
          </w:tcPr>
          <w:p w14:paraId="009BF0AA" w14:textId="02EFF873" w:rsidR="000228ED" w:rsidRPr="000228ED" w:rsidRDefault="00F31911" w:rsidP="00810C54">
            <w:pPr>
              <w:spacing w:line="360" w:lineRule="auto"/>
              <w:jc w:val="both"/>
              <w:rPr>
                <w:rFonts w:cs="Arial"/>
                <w:sz w:val="22"/>
                <w:szCs w:val="22"/>
                <w:lang w:val="en-ZW"/>
              </w:rPr>
            </w:pPr>
            <w:r w:rsidRPr="00F31911">
              <w:rPr>
                <w:rFonts w:cs="Arial"/>
                <w:sz w:val="22"/>
                <w:szCs w:val="22"/>
                <w:lang w:val="en-ZW"/>
              </w:rPr>
              <w:t>Minimum experience</w:t>
            </w:r>
          </w:p>
        </w:tc>
        <w:tc>
          <w:tcPr>
            <w:tcW w:w="2617" w:type="dxa"/>
            <w:vMerge/>
          </w:tcPr>
          <w:p w14:paraId="796C6B64" w14:textId="77777777" w:rsidR="000228ED" w:rsidRPr="00CA759F" w:rsidRDefault="000228ED" w:rsidP="00810C54">
            <w:pPr>
              <w:spacing w:line="360" w:lineRule="auto"/>
              <w:jc w:val="both"/>
              <w:rPr>
                <w:rFonts w:cs="Arial"/>
                <w:b/>
                <w:sz w:val="22"/>
                <w:szCs w:val="22"/>
              </w:rPr>
            </w:pPr>
          </w:p>
        </w:tc>
      </w:tr>
      <w:tr w:rsidR="000228ED" w:rsidRPr="00CA759F" w14:paraId="6A30AE79" w14:textId="77777777" w:rsidTr="000228ED">
        <w:trPr>
          <w:trHeight w:val="476"/>
        </w:trPr>
        <w:tc>
          <w:tcPr>
            <w:tcW w:w="6733" w:type="dxa"/>
          </w:tcPr>
          <w:p w14:paraId="527F45EE" w14:textId="7E8B0A8A" w:rsidR="000228ED" w:rsidRPr="000228ED" w:rsidRDefault="00F31911" w:rsidP="00810C54">
            <w:pPr>
              <w:spacing w:line="360" w:lineRule="auto"/>
              <w:jc w:val="both"/>
              <w:rPr>
                <w:rFonts w:cs="Arial"/>
                <w:sz w:val="22"/>
                <w:szCs w:val="22"/>
                <w:lang w:val="en-ZW"/>
              </w:rPr>
            </w:pPr>
            <w:r w:rsidRPr="00F31911">
              <w:rPr>
                <w:rFonts w:cs="Arial"/>
                <w:sz w:val="22"/>
                <w:szCs w:val="22"/>
                <w:lang w:val="en-ZW"/>
              </w:rPr>
              <w:t>Minimum qualifications</w:t>
            </w:r>
          </w:p>
        </w:tc>
        <w:tc>
          <w:tcPr>
            <w:tcW w:w="2617" w:type="dxa"/>
            <w:vMerge/>
          </w:tcPr>
          <w:p w14:paraId="77AAB00C" w14:textId="77777777" w:rsidR="000228ED" w:rsidRPr="00CA759F" w:rsidRDefault="000228ED" w:rsidP="00810C54">
            <w:pPr>
              <w:spacing w:line="360" w:lineRule="auto"/>
              <w:jc w:val="both"/>
              <w:rPr>
                <w:rFonts w:cs="Arial"/>
                <w:b/>
                <w:sz w:val="22"/>
                <w:szCs w:val="22"/>
              </w:rPr>
            </w:pPr>
          </w:p>
        </w:tc>
      </w:tr>
      <w:tr w:rsidR="000228ED" w:rsidRPr="00CA759F" w14:paraId="0C5BFB47" w14:textId="77777777" w:rsidTr="000228ED">
        <w:trPr>
          <w:trHeight w:val="476"/>
        </w:trPr>
        <w:tc>
          <w:tcPr>
            <w:tcW w:w="6733" w:type="dxa"/>
          </w:tcPr>
          <w:p w14:paraId="295CEE2F" w14:textId="124B1953" w:rsidR="000228ED" w:rsidRPr="000228ED" w:rsidRDefault="00F31911" w:rsidP="00810C54">
            <w:pPr>
              <w:spacing w:line="360" w:lineRule="auto"/>
              <w:jc w:val="both"/>
              <w:rPr>
                <w:rFonts w:cs="Arial"/>
                <w:sz w:val="22"/>
                <w:szCs w:val="22"/>
                <w:lang w:val="en-ZW"/>
              </w:rPr>
            </w:pPr>
            <w:r w:rsidRPr="00F31911">
              <w:rPr>
                <w:rFonts w:cs="Arial"/>
                <w:sz w:val="22"/>
                <w:szCs w:val="22"/>
                <w:lang w:val="en-ZW"/>
              </w:rPr>
              <w:t>Regulatory Examinations</w:t>
            </w:r>
          </w:p>
        </w:tc>
        <w:tc>
          <w:tcPr>
            <w:tcW w:w="2617" w:type="dxa"/>
            <w:vMerge/>
          </w:tcPr>
          <w:p w14:paraId="6D2A5717" w14:textId="77777777" w:rsidR="000228ED" w:rsidRPr="00CA759F" w:rsidRDefault="000228ED" w:rsidP="00810C54">
            <w:pPr>
              <w:spacing w:line="360" w:lineRule="auto"/>
              <w:jc w:val="both"/>
              <w:rPr>
                <w:rFonts w:cs="Arial"/>
                <w:b/>
                <w:sz w:val="22"/>
                <w:szCs w:val="22"/>
              </w:rPr>
            </w:pPr>
          </w:p>
        </w:tc>
      </w:tr>
      <w:tr w:rsidR="000228ED" w:rsidRPr="00CA759F" w14:paraId="28F82FCF" w14:textId="77777777" w:rsidTr="000228ED">
        <w:trPr>
          <w:trHeight w:val="476"/>
        </w:trPr>
        <w:tc>
          <w:tcPr>
            <w:tcW w:w="6733" w:type="dxa"/>
          </w:tcPr>
          <w:p w14:paraId="3FC39840" w14:textId="59FC19D1" w:rsidR="000228ED" w:rsidRPr="000228ED" w:rsidRDefault="000D46FE" w:rsidP="00810C54">
            <w:pPr>
              <w:spacing w:line="360" w:lineRule="auto"/>
              <w:jc w:val="both"/>
              <w:rPr>
                <w:rFonts w:cs="Arial"/>
                <w:sz w:val="22"/>
                <w:szCs w:val="22"/>
                <w:lang w:val="en-ZW"/>
              </w:rPr>
            </w:pPr>
            <w:r w:rsidRPr="000D46FE">
              <w:rPr>
                <w:rFonts w:cs="Arial"/>
                <w:sz w:val="22"/>
                <w:szCs w:val="22"/>
                <w:lang w:val="en-ZW"/>
              </w:rPr>
              <w:t>Class of business training and product specific training</w:t>
            </w:r>
          </w:p>
        </w:tc>
        <w:tc>
          <w:tcPr>
            <w:tcW w:w="2617" w:type="dxa"/>
            <w:vMerge/>
          </w:tcPr>
          <w:p w14:paraId="4DB4B7B3" w14:textId="77777777" w:rsidR="000228ED" w:rsidRPr="00CA759F" w:rsidRDefault="000228ED" w:rsidP="00810C54">
            <w:pPr>
              <w:spacing w:line="360" w:lineRule="auto"/>
              <w:jc w:val="both"/>
              <w:rPr>
                <w:rFonts w:cs="Arial"/>
                <w:b/>
                <w:sz w:val="22"/>
                <w:szCs w:val="22"/>
              </w:rPr>
            </w:pPr>
          </w:p>
        </w:tc>
      </w:tr>
      <w:tr w:rsidR="000D46FE" w:rsidRPr="00CA759F" w14:paraId="1EDE037A" w14:textId="77777777" w:rsidTr="000228ED">
        <w:trPr>
          <w:trHeight w:val="476"/>
        </w:trPr>
        <w:tc>
          <w:tcPr>
            <w:tcW w:w="6733" w:type="dxa"/>
          </w:tcPr>
          <w:p w14:paraId="5BF2FFF2" w14:textId="367667B1" w:rsidR="000D46FE" w:rsidRPr="000D46FE" w:rsidRDefault="000D46FE" w:rsidP="00810C54">
            <w:pPr>
              <w:spacing w:line="360" w:lineRule="auto"/>
              <w:jc w:val="both"/>
              <w:rPr>
                <w:rFonts w:cs="Arial"/>
                <w:sz w:val="22"/>
                <w:szCs w:val="22"/>
                <w:lang w:val="en-ZW"/>
              </w:rPr>
            </w:pPr>
            <w:r w:rsidRPr="000D46FE">
              <w:rPr>
                <w:rFonts w:cs="Arial"/>
                <w:sz w:val="22"/>
                <w:szCs w:val="22"/>
                <w:lang w:val="en-ZW"/>
              </w:rPr>
              <w:t>Continuous professional development</w:t>
            </w:r>
          </w:p>
        </w:tc>
        <w:tc>
          <w:tcPr>
            <w:tcW w:w="2617" w:type="dxa"/>
            <w:vMerge/>
          </w:tcPr>
          <w:p w14:paraId="1451BD76" w14:textId="77777777" w:rsidR="000D46FE" w:rsidRPr="00CA759F" w:rsidRDefault="000D46FE" w:rsidP="00810C54">
            <w:pPr>
              <w:spacing w:line="360" w:lineRule="auto"/>
              <w:jc w:val="both"/>
              <w:rPr>
                <w:rFonts w:cs="Arial"/>
                <w:b/>
                <w:sz w:val="22"/>
                <w:szCs w:val="22"/>
              </w:rPr>
            </w:pPr>
          </w:p>
        </w:tc>
      </w:tr>
      <w:tr w:rsidR="000D46FE" w:rsidRPr="00CA759F" w14:paraId="089B4F08" w14:textId="77777777" w:rsidTr="000228ED">
        <w:trPr>
          <w:trHeight w:val="476"/>
        </w:trPr>
        <w:tc>
          <w:tcPr>
            <w:tcW w:w="6733" w:type="dxa"/>
          </w:tcPr>
          <w:p w14:paraId="46382E38" w14:textId="7E332459" w:rsidR="000D46FE" w:rsidRPr="000D46FE" w:rsidRDefault="000D46FE" w:rsidP="00810C54">
            <w:pPr>
              <w:spacing w:line="360" w:lineRule="auto"/>
              <w:jc w:val="both"/>
              <w:rPr>
                <w:rFonts w:cs="Arial"/>
                <w:sz w:val="22"/>
                <w:szCs w:val="22"/>
                <w:lang w:val="en-ZW"/>
              </w:rPr>
            </w:pPr>
            <w:r w:rsidRPr="000D46FE">
              <w:rPr>
                <w:rFonts w:cs="Arial"/>
                <w:sz w:val="22"/>
                <w:szCs w:val="22"/>
                <w:lang w:val="en-ZW"/>
              </w:rPr>
              <w:t>Operational ability</w:t>
            </w:r>
          </w:p>
        </w:tc>
        <w:tc>
          <w:tcPr>
            <w:tcW w:w="2617" w:type="dxa"/>
            <w:vMerge/>
          </w:tcPr>
          <w:p w14:paraId="7451FE72" w14:textId="77777777" w:rsidR="000D46FE" w:rsidRPr="00CA759F" w:rsidRDefault="000D46FE" w:rsidP="00810C54">
            <w:pPr>
              <w:spacing w:line="360" w:lineRule="auto"/>
              <w:jc w:val="both"/>
              <w:rPr>
                <w:rFonts w:cs="Arial"/>
                <w:b/>
                <w:sz w:val="22"/>
                <w:szCs w:val="22"/>
              </w:rPr>
            </w:pPr>
          </w:p>
        </w:tc>
      </w:tr>
      <w:tr w:rsidR="000D46FE" w:rsidRPr="00CA759F" w14:paraId="10353D84" w14:textId="77777777" w:rsidTr="000228ED">
        <w:trPr>
          <w:trHeight w:val="476"/>
        </w:trPr>
        <w:tc>
          <w:tcPr>
            <w:tcW w:w="6733" w:type="dxa"/>
          </w:tcPr>
          <w:p w14:paraId="4933A3DF" w14:textId="0BFDAAD9" w:rsidR="000D46FE" w:rsidRPr="000D46FE" w:rsidRDefault="000D46FE" w:rsidP="00810C54">
            <w:pPr>
              <w:spacing w:line="360" w:lineRule="auto"/>
              <w:jc w:val="both"/>
              <w:rPr>
                <w:rFonts w:cs="Arial"/>
                <w:sz w:val="22"/>
                <w:szCs w:val="22"/>
                <w:lang w:val="en-ZW"/>
              </w:rPr>
            </w:pPr>
            <w:r w:rsidRPr="000D46FE">
              <w:rPr>
                <w:rFonts w:cs="Arial"/>
                <w:sz w:val="22"/>
                <w:szCs w:val="22"/>
                <w:lang w:val="en-ZW"/>
              </w:rPr>
              <w:t>Financial soundness</w:t>
            </w:r>
          </w:p>
        </w:tc>
        <w:tc>
          <w:tcPr>
            <w:tcW w:w="2617" w:type="dxa"/>
            <w:vMerge/>
          </w:tcPr>
          <w:p w14:paraId="5D22842B" w14:textId="77777777" w:rsidR="000D46FE" w:rsidRPr="00CA759F" w:rsidRDefault="000D46FE" w:rsidP="00810C54">
            <w:pPr>
              <w:spacing w:line="360" w:lineRule="auto"/>
              <w:jc w:val="both"/>
              <w:rPr>
                <w:rFonts w:cs="Arial"/>
                <w:b/>
                <w:sz w:val="22"/>
                <w:szCs w:val="22"/>
              </w:rPr>
            </w:pPr>
          </w:p>
        </w:tc>
      </w:tr>
      <w:tr w:rsidR="000D46FE" w:rsidRPr="00CA759F" w14:paraId="414D83A2" w14:textId="77777777" w:rsidTr="000228ED">
        <w:trPr>
          <w:trHeight w:val="476"/>
        </w:trPr>
        <w:tc>
          <w:tcPr>
            <w:tcW w:w="6733" w:type="dxa"/>
          </w:tcPr>
          <w:p w14:paraId="6585A6E6" w14:textId="42CCEB0E" w:rsidR="000D46FE" w:rsidRPr="000D46FE" w:rsidRDefault="000D46FE" w:rsidP="00810C54">
            <w:pPr>
              <w:spacing w:line="360" w:lineRule="auto"/>
              <w:jc w:val="both"/>
              <w:rPr>
                <w:rFonts w:cs="Arial"/>
                <w:sz w:val="22"/>
                <w:szCs w:val="22"/>
                <w:lang w:val="en-ZW"/>
              </w:rPr>
            </w:pPr>
            <w:r w:rsidRPr="000D46FE">
              <w:rPr>
                <w:rFonts w:cs="Arial"/>
                <w:sz w:val="22"/>
                <w:szCs w:val="22"/>
                <w:lang w:val="en-ZW"/>
              </w:rPr>
              <w:t>Exemption of services under supervision</w:t>
            </w:r>
          </w:p>
        </w:tc>
        <w:tc>
          <w:tcPr>
            <w:tcW w:w="2617" w:type="dxa"/>
            <w:vMerge/>
          </w:tcPr>
          <w:p w14:paraId="5360BD5D" w14:textId="77777777" w:rsidR="000D46FE" w:rsidRPr="00CA759F" w:rsidRDefault="000D46FE" w:rsidP="00810C54">
            <w:pPr>
              <w:spacing w:line="360" w:lineRule="auto"/>
              <w:jc w:val="both"/>
              <w:rPr>
                <w:rFonts w:cs="Arial"/>
                <w:b/>
                <w:sz w:val="22"/>
                <w:szCs w:val="22"/>
              </w:rPr>
            </w:pPr>
          </w:p>
        </w:tc>
      </w:tr>
      <w:tr w:rsidR="000D46FE" w:rsidRPr="00CA759F" w14:paraId="04C896C2" w14:textId="77777777" w:rsidTr="000D46FE">
        <w:trPr>
          <w:trHeight w:val="521"/>
        </w:trPr>
        <w:tc>
          <w:tcPr>
            <w:tcW w:w="6733" w:type="dxa"/>
          </w:tcPr>
          <w:p w14:paraId="55BFB870" w14:textId="70E80B73" w:rsidR="000D46FE" w:rsidRPr="000D46FE" w:rsidRDefault="000D46FE" w:rsidP="00810C54">
            <w:pPr>
              <w:spacing w:line="360" w:lineRule="auto"/>
              <w:jc w:val="both"/>
              <w:rPr>
                <w:rFonts w:cs="Arial"/>
                <w:sz w:val="22"/>
                <w:szCs w:val="22"/>
                <w:lang w:val="en-ZW"/>
              </w:rPr>
            </w:pPr>
            <w:r w:rsidRPr="000D46FE">
              <w:rPr>
                <w:rFonts w:cs="Arial"/>
                <w:sz w:val="22"/>
                <w:szCs w:val="22"/>
                <w:lang w:val="en-ZW"/>
              </w:rPr>
              <w:t>Supervision exemption conditions</w:t>
            </w:r>
          </w:p>
        </w:tc>
        <w:tc>
          <w:tcPr>
            <w:tcW w:w="2617" w:type="dxa"/>
            <w:vMerge/>
          </w:tcPr>
          <w:p w14:paraId="371391AE" w14:textId="77777777" w:rsidR="000D46FE" w:rsidRPr="00CA759F" w:rsidRDefault="000D46FE" w:rsidP="00810C54">
            <w:pPr>
              <w:spacing w:line="360" w:lineRule="auto"/>
              <w:jc w:val="both"/>
              <w:rPr>
                <w:rFonts w:cs="Arial"/>
                <w:b/>
                <w:sz w:val="22"/>
                <w:szCs w:val="22"/>
              </w:rPr>
            </w:pPr>
          </w:p>
        </w:tc>
      </w:tr>
      <w:tr w:rsidR="00930EEB" w:rsidRPr="00CA759F" w14:paraId="14D79BB7" w14:textId="77777777" w:rsidTr="000D46FE">
        <w:trPr>
          <w:trHeight w:val="350"/>
        </w:trPr>
        <w:tc>
          <w:tcPr>
            <w:tcW w:w="6733" w:type="dxa"/>
          </w:tcPr>
          <w:p w14:paraId="3C766786" w14:textId="77777777" w:rsidR="00F165C8" w:rsidRPr="00CA759F" w:rsidRDefault="00F165C8" w:rsidP="00810C54">
            <w:pPr>
              <w:spacing w:line="360" w:lineRule="auto"/>
              <w:jc w:val="both"/>
              <w:rPr>
                <w:rFonts w:cs="Arial"/>
                <w:sz w:val="22"/>
                <w:szCs w:val="22"/>
              </w:rPr>
            </w:pPr>
          </w:p>
        </w:tc>
        <w:tc>
          <w:tcPr>
            <w:tcW w:w="2617" w:type="dxa"/>
            <w:vMerge/>
          </w:tcPr>
          <w:p w14:paraId="256E55A0" w14:textId="77777777" w:rsidR="00F165C8" w:rsidRPr="00CA759F" w:rsidRDefault="00F165C8" w:rsidP="00810C54">
            <w:pPr>
              <w:spacing w:line="360" w:lineRule="auto"/>
              <w:jc w:val="both"/>
              <w:rPr>
                <w:rFonts w:cs="Arial"/>
                <w:b/>
                <w:sz w:val="22"/>
                <w:szCs w:val="22"/>
              </w:rPr>
            </w:pPr>
          </w:p>
        </w:tc>
      </w:tr>
      <w:tr w:rsidR="00930EEB" w:rsidRPr="00CA759F" w14:paraId="206398A8" w14:textId="77777777" w:rsidTr="009B6FF0">
        <w:tc>
          <w:tcPr>
            <w:tcW w:w="9350" w:type="dxa"/>
            <w:gridSpan w:val="2"/>
          </w:tcPr>
          <w:p w14:paraId="2E7D84FD" w14:textId="77777777" w:rsidR="009B6FF0" w:rsidRPr="00CA759F" w:rsidRDefault="009B6FF0" w:rsidP="00810C54">
            <w:pPr>
              <w:pStyle w:val="Heading4"/>
              <w:spacing w:line="360" w:lineRule="auto"/>
              <w:rPr>
                <w:rFonts w:cs="Arial"/>
                <w:b w:val="0"/>
                <w:sz w:val="22"/>
                <w:szCs w:val="22"/>
              </w:rPr>
            </w:pPr>
            <w:r w:rsidRPr="00CA759F">
              <w:rPr>
                <w:rFonts w:cs="Arial"/>
                <w:b w:val="0"/>
                <w:sz w:val="22"/>
                <w:szCs w:val="22"/>
              </w:rPr>
              <w:t>Allow learners to reflect on the session</w:t>
            </w:r>
          </w:p>
        </w:tc>
      </w:tr>
      <w:tr w:rsidR="009B6FF0" w:rsidRPr="00CA759F" w14:paraId="76E2E9FF" w14:textId="77777777" w:rsidTr="009B6FF0">
        <w:tc>
          <w:tcPr>
            <w:tcW w:w="9350" w:type="dxa"/>
            <w:gridSpan w:val="2"/>
          </w:tcPr>
          <w:p w14:paraId="27E42818" w14:textId="77777777" w:rsidR="009B6FF0" w:rsidRPr="00CA759F" w:rsidRDefault="009B6FF0" w:rsidP="00810C54">
            <w:pPr>
              <w:pStyle w:val="Heading4"/>
              <w:spacing w:line="360" w:lineRule="auto"/>
              <w:rPr>
                <w:rFonts w:cs="Arial"/>
                <w:b w:val="0"/>
                <w:sz w:val="22"/>
                <w:szCs w:val="22"/>
              </w:rPr>
            </w:pPr>
            <w:r w:rsidRPr="00CA759F">
              <w:rPr>
                <w:rFonts w:cs="Arial"/>
                <w:b w:val="0"/>
                <w:sz w:val="22"/>
                <w:szCs w:val="22"/>
              </w:rPr>
              <w:t>Facilitator to summarise and conclude.</w:t>
            </w:r>
          </w:p>
        </w:tc>
      </w:tr>
    </w:tbl>
    <w:p w14:paraId="7A37CE33" w14:textId="62C93596" w:rsidR="00F165C8" w:rsidRDefault="00F165C8" w:rsidP="00810C54">
      <w:pPr>
        <w:spacing w:line="360" w:lineRule="auto"/>
        <w:jc w:val="both"/>
        <w:rPr>
          <w:rFonts w:cs="Arial"/>
          <w:b/>
          <w:sz w:val="22"/>
          <w:szCs w:val="22"/>
        </w:rPr>
      </w:pPr>
    </w:p>
    <w:p w14:paraId="5C199E06" w14:textId="5DD0208C" w:rsidR="00B152A6" w:rsidRDefault="00B152A6" w:rsidP="00810C54">
      <w:pPr>
        <w:spacing w:line="360" w:lineRule="auto"/>
        <w:jc w:val="both"/>
        <w:rPr>
          <w:rFonts w:cs="Arial"/>
          <w:b/>
          <w:sz w:val="22"/>
          <w:szCs w:val="22"/>
        </w:rPr>
      </w:pPr>
    </w:p>
    <w:p w14:paraId="147D88EF" w14:textId="2EFAE5C8" w:rsidR="00B152A6" w:rsidRDefault="00B152A6" w:rsidP="00810C54">
      <w:pPr>
        <w:spacing w:line="360" w:lineRule="auto"/>
        <w:jc w:val="both"/>
        <w:rPr>
          <w:rFonts w:cs="Arial"/>
          <w:b/>
          <w:sz w:val="22"/>
          <w:szCs w:val="22"/>
        </w:rPr>
      </w:pPr>
    </w:p>
    <w:p w14:paraId="6A4E02E5" w14:textId="4DD1F1D8" w:rsidR="00B152A6" w:rsidRDefault="00B152A6" w:rsidP="00810C54">
      <w:pPr>
        <w:spacing w:line="360" w:lineRule="auto"/>
        <w:jc w:val="both"/>
        <w:rPr>
          <w:rFonts w:cs="Arial"/>
          <w:b/>
          <w:sz w:val="22"/>
          <w:szCs w:val="22"/>
        </w:rPr>
      </w:pPr>
    </w:p>
    <w:p w14:paraId="0A37BF78" w14:textId="77777777" w:rsidR="00B152A6" w:rsidRDefault="00B152A6" w:rsidP="00810C54">
      <w:pPr>
        <w:spacing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4"/>
        <w:gridCol w:w="2616"/>
      </w:tblGrid>
      <w:tr w:rsidR="001B2B3D" w:rsidRPr="00CA759F" w14:paraId="1BFD4E8A" w14:textId="77777777" w:rsidTr="00E14EB4">
        <w:tc>
          <w:tcPr>
            <w:tcW w:w="9350" w:type="dxa"/>
            <w:gridSpan w:val="2"/>
            <w:shd w:val="clear" w:color="auto" w:fill="F2F2F2"/>
          </w:tcPr>
          <w:p w14:paraId="05EACE69" w14:textId="334EB346" w:rsidR="001B2B3D" w:rsidRPr="00CA759F" w:rsidRDefault="001B2B3D" w:rsidP="00E14EB4">
            <w:pPr>
              <w:spacing w:line="360" w:lineRule="auto"/>
              <w:jc w:val="both"/>
              <w:rPr>
                <w:rFonts w:cs="Arial"/>
                <w:b/>
                <w:sz w:val="22"/>
                <w:szCs w:val="22"/>
              </w:rPr>
            </w:pPr>
            <w:r>
              <w:rPr>
                <w:rFonts w:cs="Arial"/>
                <w:b/>
                <w:sz w:val="22"/>
                <w:szCs w:val="22"/>
              </w:rPr>
              <w:lastRenderedPageBreak/>
              <w:t>Day Three</w:t>
            </w:r>
            <w:r w:rsidRPr="00CA759F">
              <w:rPr>
                <w:rFonts w:cs="Arial"/>
                <w:b/>
                <w:sz w:val="22"/>
                <w:szCs w:val="22"/>
              </w:rPr>
              <w:t xml:space="preserve">                                                                                       </w:t>
            </w:r>
          </w:p>
        </w:tc>
      </w:tr>
      <w:tr w:rsidR="001B2B3D" w:rsidRPr="00CA759F" w14:paraId="1B72D2B5" w14:textId="77777777" w:rsidTr="00E14EB4">
        <w:tc>
          <w:tcPr>
            <w:tcW w:w="9350" w:type="dxa"/>
            <w:gridSpan w:val="2"/>
          </w:tcPr>
          <w:p w14:paraId="5FBAC70B" w14:textId="02CC0277" w:rsidR="001B2B3D" w:rsidRPr="00CA759F" w:rsidRDefault="001B2B3D" w:rsidP="00E14EB4">
            <w:pPr>
              <w:spacing w:line="360" w:lineRule="auto"/>
              <w:jc w:val="both"/>
              <w:rPr>
                <w:rFonts w:cs="Arial"/>
                <w:b/>
                <w:bCs/>
                <w:sz w:val="22"/>
                <w:szCs w:val="22"/>
                <w:lang w:val="en-ZA"/>
              </w:rPr>
            </w:pPr>
            <w:r>
              <w:rPr>
                <w:rFonts w:cs="Arial"/>
                <w:b/>
                <w:sz w:val="22"/>
                <w:szCs w:val="22"/>
              </w:rPr>
              <w:t>Session 2</w:t>
            </w:r>
            <w:r w:rsidRPr="00CA759F">
              <w:rPr>
                <w:rFonts w:cs="Arial"/>
                <w:b/>
                <w:sz w:val="22"/>
                <w:szCs w:val="22"/>
              </w:rPr>
              <w:t xml:space="preserve">: </w:t>
            </w:r>
            <w:r w:rsidR="00E14EB4">
              <w:rPr>
                <w:rFonts w:cs="Arial"/>
                <w:b/>
                <w:sz w:val="22"/>
                <w:szCs w:val="22"/>
              </w:rPr>
              <w:t>Afternoon (1.30pm – 4pm)</w:t>
            </w:r>
          </w:p>
        </w:tc>
      </w:tr>
      <w:tr w:rsidR="001B2B3D" w:rsidRPr="00CA759F" w14:paraId="61413B6A" w14:textId="77777777" w:rsidTr="00E14EB4">
        <w:trPr>
          <w:trHeight w:val="350"/>
        </w:trPr>
        <w:tc>
          <w:tcPr>
            <w:tcW w:w="9350" w:type="dxa"/>
            <w:gridSpan w:val="2"/>
          </w:tcPr>
          <w:p w14:paraId="1F0A17D6" w14:textId="558EFD0B" w:rsidR="001B2B3D" w:rsidRPr="00CA759F" w:rsidRDefault="00E14EB4" w:rsidP="00E14EB4">
            <w:pPr>
              <w:spacing w:line="360" w:lineRule="auto"/>
              <w:jc w:val="both"/>
              <w:rPr>
                <w:rFonts w:cs="Arial"/>
                <w:b/>
                <w:sz w:val="22"/>
                <w:szCs w:val="22"/>
              </w:rPr>
            </w:pPr>
            <w:r>
              <w:rPr>
                <w:rFonts w:cs="Arial"/>
                <w:b/>
                <w:sz w:val="22"/>
                <w:szCs w:val="22"/>
              </w:rPr>
              <w:t>Topics to be covered</w:t>
            </w:r>
          </w:p>
        </w:tc>
      </w:tr>
      <w:tr w:rsidR="00E338C1" w:rsidRPr="00CA759F" w14:paraId="18F9CC47" w14:textId="77777777" w:rsidTr="00F42C7F">
        <w:trPr>
          <w:trHeight w:val="440"/>
        </w:trPr>
        <w:tc>
          <w:tcPr>
            <w:tcW w:w="6734" w:type="dxa"/>
          </w:tcPr>
          <w:p w14:paraId="46605727" w14:textId="377005A0" w:rsidR="00E338C1" w:rsidRPr="00F42C7F" w:rsidRDefault="00E338C1" w:rsidP="00F42C7F">
            <w:pPr>
              <w:pStyle w:val="Heading4"/>
              <w:spacing w:before="0" w:line="360" w:lineRule="auto"/>
              <w:rPr>
                <w:rFonts w:cs="Arial"/>
                <w:b w:val="0"/>
                <w:sz w:val="22"/>
                <w:szCs w:val="22"/>
              </w:rPr>
            </w:pPr>
            <w:r w:rsidRPr="00584B72">
              <w:rPr>
                <w:rFonts w:cs="Arial"/>
                <w:b w:val="0"/>
                <w:sz w:val="22"/>
                <w:szCs w:val="22"/>
              </w:rPr>
              <w:t>Enforcing the FAIS Act and the FSR Act</w:t>
            </w:r>
          </w:p>
        </w:tc>
        <w:tc>
          <w:tcPr>
            <w:tcW w:w="2616" w:type="dxa"/>
            <w:vMerge w:val="restart"/>
          </w:tcPr>
          <w:p w14:paraId="78FC564C" w14:textId="77777777" w:rsidR="00E338C1" w:rsidRPr="00CA759F" w:rsidRDefault="00E338C1" w:rsidP="00E14EB4">
            <w:pPr>
              <w:spacing w:line="360" w:lineRule="auto"/>
              <w:jc w:val="both"/>
              <w:rPr>
                <w:rFonts w:cs="Arial"/>
                <w:b/>
                <w:sz w:val="22"/>
                <w:szCs w:val="22"/>
              </w:rPr>
            </w:pPr>
          </w:p>
          <w:p w14:paraId="0387875E" w14:textId="77777777" w:rsidR="00E338C1" w:rsidRPr="00CA759F" w:rsidRDefault="00E338C1" w:rsidP="00E14EB4">
            <w:pPr>
              <w:pStyle w:val="ListParagraph"/>
              <w:numPr>
                <w:ilvl w:val="0"/>
                <w:numId w:val="37"/>
              </w:numPr>
              <w:spacing w:line="360" w:lineRule="auto"/>
              <w:jc w:val="both"/>
              <w:rPr>
                <w:rFonts w:cs="Arial"/>
                <w:sz w:val="22"/>
                <w:szCs w:val="22"/>
              </w:rPr>
            </w:pPr>
            <w:r w:rsidRPr="00CA759F">
              <w:rPr>
                <w:rFonts w:cs="Arial"/>
                <w:sz w:val="22"/>
                <w:szCs w:val="22"/>
              </w:rPr>
              <w:t>Facilitator led discussions</w:t>
            </w:r>
          </w:p>
          <w:p w14:paraId="0160C80A" w14:textId="77777777" w:rsidR="00E338C1" w:rsidRPr="00CA759F" w:rsidRDefault="00E338C1" w:rsidP="00E14EB4">
            <w:pPr>
              <w:pStyle w:val="ListParagraph"/>
              <w:numPr>
                <w:ilvl w:val="0"/>
                <w:numId w:val="37"/>
              </w:numPr>
              <w:spacing w:line="360" w:lineRule="auto"/>
              <w:jc w:val="both"/>
              <w:rPr>
                <w:rFonts w:cs="Arial"/>
                <w:b/>
                <w:sz w:val="22"/>
                <w:szCs w:val="22"/>
              </w:rPr>
            </w:pPr>
            <w:r w:rsidRPr="00CA759F">
              <w:rPr>
                <w:rFonts w:cs="Arial"/>
                <w:sz w:val="22"/>
                <w:szCs w:val="22"/>
              </w:rPr>
              <w:t>Group exercise</w:t>
            </w:r>
            <w:r w:rsidRPr="00CA759F">
              <w:rPr>
                <w:rFonts w:cs="Arial"/>
                <w:b/>
                <w:sz w:val="22"/>
                <w:szCs w:val="22"/>
              </w:rPr>
              <w:t xml:space="preserve"> </w:t>
            </w:r>
          </w:p>
          <w:p w14:paraId="78E6E585" w14:textId="77777777" w:rsidR="00E338C1" w:rsidRPr="00CA759F" w:rsidRDefault="00E338C1" w:rsidP="00E14EB4">
            <w:pPr>
              <w:spacing w:line="360" w:lineRule="auto"/>
              <w:jc w:val="both"/>
              <w:rPr>
                <w:rFonts w:cs="Arial"/>
                <w:sz w:val="22"/>
                <w:szCs w:val="22"/>
              </w:rPr>
            </w:pPr>
          </w:p>
          <w:p w14:paraId="4D0020DE" w14:textId="77777777" w:rsidR="00E338C1" w:rsidRPr="00CA759F" w:rsidRDefault="00E338C1" w:rsidP="00E14EB4">
            <w:pPr>
              <w:spacing w:line="360" w:lineRule="auto"/>
              <w:jc w:val="both"/>
              <w:rPr>
                <w:rFonts w:cs="Arial"/>
                <w:sz w:val="22"/>
                <w:szCs w:val="22"/>
              </w:rPr>
            </w:pPr>
          </w:p>
        </w:tc>
      </w:tr>
      <w:tr w:rsidR="00E338C1" w:rsidRPr="00CA759F" w14:paraId="2BC0415A" w14:textId="77777777" w:rsidTr="00E14EB4">
        <w:tc>
          <w:tcPr>
            <w:tcW w:w="6734" w:type="dxa"/>
          </w:tcPr>
          <w:p w14:paraId="421E7B49" w14:textId="51B51E0D" w:rsidR="00E338C1" w:rsidRPr="00F42C7F" w:rsidRDefault="00E338C1" w:rsidP="00E14EB4">
            <w:pPr>
              <w:spacing w:line="360" w:lineRule="auto"/>
              <w:jc w:val="both"/>
              <w:rPr>
                <w:rFonts w:cs="Arial"/>
                <w:sz w:val="22"/>
                <w:szCs w:val="22"/>
                <w:lang w:val="en-ZW"/>
              </w:rPr>
            </w:pPr>
            <w:r w:rsidRPr="00584B72">
              <w:rPr>
                <w:rFonts w:cs="Arial"/>
                <w:sz w:val="22"/>
                <w:szCs w:val="22"/>
                <w:lang w:val="en-ZW"/>
              </w:rPr>
              <w:t>The Financial Sector Conduct Authority (FSCA) and enforcement of FAIS</w:t>
            </w:r>
          </w:p>
        </w:tc>
        <w:tc>
          <w:tcPr>
            <w:tcW w:w="2616" w:type="dxa"/>
            <w:vMerge/>
          </w:tcPr>
          <w:p w14:paraId="266C81E7" w14:textId="77777777" w:rsidR="00E338C1" w:rsidRPr="00CA759F" w:rsidRDefault="00E338C1" w:rsidP="00E14EB4">
            <w:pPr>
              <w:spacing w:line="360" w:lineRule="auto"/>
              <w:jc w:val="both"/>
              <w:rPr>
                <w:rFonts w:cs="Arial"/>
                <w:b/>
                <w:sz w:val="22"/>
                <w:szCs w:val="22"/>
              </w:rPr>
            </w:pPr>
          </w:p>
        </w:tc>
      </w:tr>
      <w:tr w:rsidR="00E338C1" w:rsidRPr="00CA759F" w14:paraId="10D74EE0" w14:textId="77777777" w:rsidTr="00E14EB4">
        <w:trPr>
          <w:trHeight w:val="58"/>
        </w:trPr>
        <w:tc>
          <w:tcPr>
            <w:tcW w:w="6734" w:type="dxa"/>
          </w:tcPr>
          <w:p w14:paraId="0997E9A6" w14:textId="6B27C05F" w:rsidR="00E338C1" w:rsidRPr="00F42C7F" w:rsidRDefault="00E338C1" w:rsidP="00E14EB4">
            <w:pPr>
              <w:spacing w:line="360" w:lineRule="auto"/>
              <w:jc w:val="both"/>
              <w:rPr>
                <w:rFonts w:cs="Arial"/>
                <w:sz w:val="22"/>
                <w:szCs w:val="22"/>
                <w:lang w:val="en-ZW"/>
              </w:rPr>
            </w:pPr>
            <w:r w:rsidRPr="00584B72">
              <w:rPr>
                <w:rFonts w:cs="Arial"/>
                <w:sz w:val="22"/>
                <w:szCs w:val="22"/>
                <w:lang w:val="en-ZW"/>
              </w:rPr>
              <w:t>The role and functions of the Commissioner</w:t>
            </w:r>
          </w:p>
        </w:tc>
        <w:tc>
          <w:tcPr>
            <w:tcW w:w="2616" w:type="dxa"/>
            <w:vMerge/>
          </w:tcPr>
          <w:p w14:paraId="23EB3184" w14:textId="77777777" w:rsidR="00E338C1" w:rsidRPr="00CA759F" w:rsidRDefault="00E338C1" w:rsidP="00E14EB4">
            <w:pPr>
              <w:spacing w:line="360" w:lineRule="auto"/>
              <w:jc w:val="both"/>
              <w:rPr>
                <w:rFonts w:cs="Arial"/>
                <w:b/>
                <w:sz w:val="22"/>
                <w:szCs w:val="22"/>
              </w:rPr>
            </w:pPr>
          </w:p>
        </w:tc>
      </w:tr>
      <w:tr w:rsidR="00E338C1" w:rsidRPr="00CA759F" w14:paraId="405DD098" w14:textId="77777777" w:rsidTr="00E14EB4">
        <w:trPr>
          <w:trHeight w:val="58"/>
        </w:trPr>
        <w:tc>
          <w:tcPr>
            <w:tcW w:w="6734" w:type="dxa"/>
          </w:tcPr>
          <w:p w14:paraId="680C3A6B" w14:textId="30A8CD3D" w:rsidR="00E338C1" w:rsidRPr="00F42C7F" w:rsidRDefault="00E338C1" w:rsidP="00E14EB4">
            <w:pPr>
              <w:spacing w:line="360" w:lineRule="auto"/>
              <w:jc w:val="both"/>
              <w:rPr>
                <w:rFonts w:cs="Arial"/>
                <w:sz w:val="22"/>
                <w:szCs w:val="22"/>
                <w:lang w:val="en-ZW"/>
              </w:rPr>
            </w:pPr>
            <w:r w:rsidRPr="00584B72">
              <w:rPr>
                <w:rFonts w:cs="Arial"/>
                <w:sz w:val="22"/>
                <w:szCs w:val="22"/>
                <w:lang w:val="en-ZW"/>
              </w:rPr>
              <w:t>The Compliance officer and Compliance arrangements</w:t>
            </w:r>
          </w:p>
        </w:tc>
        <w:tc>
          <w:tcPr>
            <w:tcW w:w="2616" w:type="dxa"/>
            <w:vMerge/>
          </w:tcPr>
          <w:p w14:paraId="382A0DBD" w14:textId="77777777" w:rsidR="00E338C1" w:rsidRPr="00CA759F" w:rsidRDefault="00E338C1" w:rsidP="00E14EB4">
            <w:pPr>
              <w:spacing w:line="360" w:lineRule="auto"/>
              <w:jc w:val="both"/>
              <w:rPr>
                <w:rFonts w:cs="Arial"/>
                <w:b/>
                <w:sz w:val="22"/>
                <w:szCs w:val="22"/>
              </w:rPr>
            </w:pPr>
          </w:p>
        </w:tc>
      </w:tr>
      <w:tr w:rsidR="00E338C1" w:rsidRPr="00CA759F" w14:paraId="03A34E88" w14:textId="77777777" w:rsidTr="00E14EB4">
        <w:trPr>
          <w:trHeight w:val="58"/>
        </w:trPr>
        <w:tc>
          <w:tcPr>
            <w:tcW w:w="6734" w:type="dxa"/>
          </w:tcPr>
          <w:p w14:paraId="6A183540" w14:textId="41822E0A" w:rsidR="00E338C1" w:rsidRPr="00F42C7F" w:rsidRDefault="00E338C1" w:rsidP="00E14EB4">
            <w:pPr>
              <w:spacing w:line="360" w:lineRule="auto"/>
              <w:jc w:val="both"/>
              <w:rPr>
                <w:rFonts w:cs="Arial"/>
                <w:sz w:val="22"/>
                <w:szCs w:val="22"/>
                <w:lang w:val="en-ZW"/>
              </w:rPr>
            </w:pPr>
            <w:r w:rsidRPr="00584B72">
              <w:rPr>
                <w:rFonts w:cs="Arial"/>
                <w:sz w:val="22"/>
                <w:szCs w:val="22"/>
                <w:lang w:val="en-ZW"/>
              </w:rPr>
              <w:t>Duties of a compliance officer</w:t>
            </w:r>
          </w:p>
        </w:tc>
        <w:tc>
          <w:tcPr>
            <w:tcW w:w="2616" w:type="dxa"/>
            <w:vMerge/>
          </w:tcPr>
          <w:p w14:paraId="3DBFD6E1" w14:textId="77777777" w:rsidR="00E338C1" w:rsidRPr="00CA759F" w:rsidRDefault="00E338C1" w:rsidP="00E14EB4">
            <w:pPr>
              <w:spacing w:line="360" w:lineRule="auto"/>
              <w:jc w:val="both"/>
              <w:rPr>
                <w:rFonts w:cs="Arial"/>
                <w:b/>
                <w:sz w:val="22"/>
                <w:szCs w:val="22"/>
              </w:rPr>
            </w:pPr>
          </w:p>
        </w:tc>
      </w:tr>
      <w:tr w:rsidR="00E338C1" w:rsidRPr="00CA759F" w14:paraId="575906A7" w14:textId="77777777" w:rsidTr="00E14EB4">
        <w:trPr>
          <w:trHeight w:val="58"/>
        </w:trPr>
        <w:tc>
          <w:tcPr>
            <w:tcW w:w="6734" w:type="dxa"/>
          </w:tcPr>
          <w:p w14:paraId="2B087440" w14:textId="19D66670" w:rsidR="00E338C1" w:rsidRPr="00F42C7F" w:rsidRDefault="00E338C1" w:rsidP="00E14EB4">
            <w:pPr>
              <w:spacing w:line="360" w:lineRule="auto"/>
              <w:jc w:val="both"/>
              <w:rPr>
                <w:rFonts w:cs="Arial"/>
                <w:sz w:val="22"/>
                <w:szCs w:val="22"/>
                <w:lang w:val="en-ZW"/>
              </w:rPr>
            </w:pPr>
            <w:r w:rsidRPr="00E338C1">
              <w:rPr>
                <w:rFonts w:cs="Arial"/>
                <w:sz w:val="22"/>
                <w:szCs w:val="22"/>
                <w:lang w:val="en-ZW"/>
              </w:rPr>
              <w:t>The compliance report and the soon to be Conduct of Business Report (COBR)</w:t>
            </w:r>
          </w:p>
        </w:tc>
        <w:tc>
          <w:tcPr>
            <w:tcW w:w="2616" w:type="dxa"/>
            <w:vMerge/>
          </w:tcPr>
          <w:p w14:paraId="7E60819B" w14:textId="77777777" w:rsidR="00E338C1" w:rsidRPr="00CA759F" w:rsidRDefault="00E338C1" w:rsidP="00E14EB4">
            <w:pPr>
              <w:spacing w:line="360" w:lineRule="auto"/>
              <w:jc w:val="both"/>
              <w:rPr>
                <w:rFonts w:cs="Arial"/>
                <w:b/>
                <w:sz w:val="22"/>
                <w:szCs w:val="22"/>
              </w:rPr>
            </w:pPr>
          </w:p>
        </w:tc>
      </w:tr>
      <w:tr w:rsidR="00E338C1" w:rsidRPr="00CA759F" w14:paraId="51448730" w14:textId="77777777" w:rsidTr="00E14EB4">
        <w:tc>
          <w:tcPr>
            <w:tcW w:w="6734" w:type="dxa"/>
          </w:tcPr>
          <w:p w14:paraId="2EF9AA83" w14:textId="23963163" w:rsidR="00E338C1" w:rsidRPr="00F42C7F" w:rsidRDefault="00E338C1" w:rsidP="00E14EB4">
            <w:pPr>
              <w:spacing w:line="360" w:lineRule="auto"/>
              <w:jc w:val="both"/>
              <w:rPr>
                <w:rFonts w:cs="Arial"/>
                <w:sz w:val="22"/>
                <w:szCs w:val="22"/>
                <w:lang w:eastAsia="en-GB"/>
              </w:rPr>
            </w:pPr>
            <w:r w:rsidRPr="00E338C1">
              <w:rPr>
                <w:rFonts w:cs="Arial"/>
                <w:sz w:val="22"/>
                <w:szCs w:val="22"/>
                <w:lang w:eastAsia="en-GB"/>
              </w:rPr>
              <w:t>Record keeping duties of an FSP</w:t>
            </w:r>
          </w:p>
        </w:tc>
        <w:tc>
          <w:tcPr>
            <w:tcW w:w="2616" w:type="dxa"/>
            <w:vMerge/>
          </w:tcPr>
          <w:p w14:paraId="3B0F33D7" w14:textId="77777777" w:rsidR="00E338C1" w:rsidRPr="00CA759F" w:rsidRDefault="00E338C1" w:rsidP="00E14EB4">
            <w:pPr>
              <w:spacing w:line="360" w:lineRule="auto"/>
              <w:jc w:val="both"/>
              <w:rPr>
                <w:rFonts w:cs="Arial"/>
                <w:b/>
                <w:sz w:val="22"/>
                <w:szCs w:val="22"/>
              </w:rPr>
            </w:pPr>
          </w:p>
        </w:tc>
      </w:tr>
      <w:tr w:rsidR="00E338C1" w:rsidRPr="00CA759F" w14:paraId="3E299F48" w14:textId="77777777" w:rsidTr="00E14EB4">
        <w:tc>
          <w:tcPr>
            <w:tcW w:w="6734" w:type="dxa"/>
          </w:tcPr>
          <w:p w14:paraId="3D3D70F1" w14:textId="112DE8BF" w:rsidR="00E338C1" w:rsidRPr="00E338C1" w:rsidRDefault="00E338C1" w:rsidP="00E14EB4">
            <w:pPr>
              <w:spacing w:line="360" w:lineRule="auto"/>
              <w:jc w:val="both"/>
              <w:rPr>
                <w:rFonts w:cs="Arial"/>
                <w:sz w:val="22"/>
                <w:szCs w:val="22"/>
                <w:lang w:eastAsia="en-GB"/>
              </w:rPr>
            </w:pPr>
            <w:r w:rsidRPr="00E338C1">
              <w:rPr>
                <w:rFonts w:cs="Arial"/>
                <w:sz w:val="22"/>
                <w:szCs w:val="22"/>
                <w:lang w:eastAsia="en-GB"/>
              </w:rPr>
              <w:t>Debarment of a representative</w:t>
            </w:r>
          </w:p>
        </w:tc>
        <w:tc>
          <w:tcPr>
            <w:tcW w:w="2616" w:type="dxa"/>
            <w:vMerge/>
          </w:tcPr>
          <w:p w14:paraId="79229135" w14:textId="77777777" w:rsidR="00E338C1" w:rsidRPr="00CA759F" w:rsidRDefault="00E338C1" w:rsidP="00E14EB4">
            <w:pPr>
              <w:spacing w:line="360" w:lineRule="auto"/>
              <w:jc w:val="both"/>
              <w:rPr>
                <w:rFonts w:cs="Arial"/>
                <w:b/>
                <w:sz w:val="22"/>
                <w:szCs w:val="22"/>
              </w:rPr>
            </w:pPr>
          </w:p>
        </w:tc>
      </w:tr>
      <w:tr w:rsidR="00E338C1" w:rsidRPr="00CA759F" w14:paraId="0C6E2209" w14:textId="77777777" w:rsidTr="00E338C1">
        <w:trPr>
          <w:trHeight w:val="287"/>
        </w:trPr>
        <w:tc>
          <w:tcPr>
            <w:tcW w:w="6734" w:type="dxa"/>
          </w:tcPr>
          <w:p w14:paraId="280C01E6" w14:textId="77777777" w:rsidR="00E338C1" w:rsidRPr="00E338C1" w:rsidRDefault="00E338C1" w:rsidP="00E14EB4">
            <w:pPr>
              <w:spacing w:line="360" w:lineRule="auto"/>
              <w:jc w:val="both"/>
              <w:rPr>
                <w:rFonts w:cs="Arial"/>
                <w:sz w:val="22"/>
                <w:szCs w:val="22"/>
                <w:lang w:eastAsia="en-GB"/>
              </w:rPr>
            </w:pPr>
          </w:p>
        </w:tc>
        <w:tc>
          <w:tcPr>
            <w:tcW w:w="2616" w:type="dxa"/>
            <w:vMerge/>
          </w:tcPr>
          <w:p w14:paraId="6FB1A0AE" w14:textId="77777777" w:rsidR="00E338C1" w:rsidRPr="00CA759F" w:rsidRDefault="00E338C1" w:rsidP="00E14EB4">
            <w:pPr>
              <w:spacing w:line="360" w:lineRule="auto"/>
              <w:jc w:val="both"/>
              <w:rPr>
                <w:rFonts w:cs="Arial"/>
                <w:b/>
                <w:sz w:val="22"/>
                <w:szCs w:val="22"/>
              </w:rPr>
            </w:pPr>
          </w:p>
        </w:tc>
      </w:tr>
      <w:tr w:rsidR="001B2B3D" w:rsidRPr="00CA759F" w14:paraId="08F944CC" w14:textId="77777777" w:rsidTr="00E14EB4">
        <w:tc>
          <w:tcPr>
            <w:tcW w:w="9350" w:type="dxa"/>
            <w:gridSpan w:val="2"/>
          </w:tcPr>
          <w:p w14:paraId="4D030C3C" w14:textId="77777777" w:rsidR="001B2B3D" w:rsidRPr="00CA759F" w:rsidRDefault="001B2B3D" w:rsidP="00E14EB4">
            <w:pPr>
              <w:pStyle w:val="Heading4"/>
              <w:spacing w:line="360" w:lineRule="auto"/>
              <w:rPr>
                <w:rFonts w:cs="Arial"/>
                <w:b w:val="0"/>
                <w:sz w:val="22"/>
                <w:szCs w:val="22"/>
              </w:rPr>
            </w:pPr>
            <w:r w:rsidRPr="00CA759F">
              <w:rPr>
                <w:rFonts w:cs="Arial"/>
                <w:b w:val="0"/>
                <w:sz w:val="22"/>
                <w:szCs w:val="22"/>
              </w:rPr>
              <w:t>Allow learners to reflect on the session</w:t>
            </w:r>
          </w:p>
        </w:tc>
      </w:tr>
      <w:tr w:rsidR="001B2B3D" w:rsidRPr="00CA759F" w14:paraId="373727D1" w14:textId="77777777" w:rsidTr="00E14EB4">
        <w:tc>
          <w:tcPr>
            <w:tcW w:w="9350" w:type="dxa"/>
            <w:gridSpan w:val="2"/>
          </w:tcPr>
          <w:p w14:paraId="5DD10845" w14:textId="77777777" w:rsidR="001B2B3D" w:rsidRPr="00CA759F" w:rsidRDefault="001B2B3D" w:rsidP="00E14EB4">
            <w:pPr>
              <w:pStyle w:val="Heading4"/>
              <w:spacing w:line="360" w:lineRule="auto"/>
              <w:rPr>
                <w:rFonts w:cs="Arial"/>
                <w:b w:val="0"/>
                <w:sz w:val="22"/>
                <w:szCs w:val="22"/>
              </w:rPr>
            </w:pPr>
            <w:r w:rsidRPr="00CA759F">
              <w:rPr>
                <w:rFonts w:cs="Arial"/>
                <w:b w:val="0"/>
                <w:sz w:val="22"/>
                <w:szCs w:val="22"/>
              </w:rPr>
              <w:t>Facilitator to summarise and conclude.</w:t>
            </w:r>
          </w:p>
        </w:tc>
      </w:tr>
    </w:tbl>
    <w:p w14:paraId="2A57D09D" w14:textId="77777777" w:rsidR="001B2B3D" w:rsidRDefault="001B2B3D" w:rsidP="00810C54">
      <w:pPr>
        <w:spacing w:line="360" w:lineRule="auto"/>
        <w:jc w:val="both"/>
        <w:rPr>
          <w:rFonts w:cs="Arial"/>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35"/>
        <w:gridCol w:w="2515"/>
      </w:tblGrid>
      <w:tr w:rsidR="001B2B3D" w:rsidRPr="00CA759F" w14:paraId="4A213A69" w14:textId="77777777" w:rsidTr="00E14EB4">
        <w:tc>
          <w:tcPr>
            <w:tcW w:w="9350" w:type="dxa"/>
            <w:gridSpan w:val="2"/>
            <w:shd w:val="clear" w:color="auto" w:fill="F2F2F2"/>
          </w:tcPr>
          <w:p w14:paraId="6E5B92F2" w14:textId="553BBA6F" w:rsidR="001B2B3D" w:rsidRPr="00CA759F" w:rsidRDefault="001B2B3D" w:rsidP="00E14EB4">
            <w:pPr>
              <w:tabs>
                <w:tab w:val="left" w:pos="6750"/>
              </w:tabs>
              <w:spacing w:line="360" w:lineRule="auto"/>
              <w:jc w:val="both"/>
              <w:rPr>
                <w:rFonts w:cs="Arial"/>
                <w:b/>
                <w:sz w:val="22"/>
                <w:szCs w:val="22"/>
              </w:rPr>
            </w:pPr>
            <w:r>
              <w:rPr>
                <w:rFonts w:cs="Arial"/>
                <w:b/>
                <w:sz w:val="22"/>
                <w:szCs w:val="22"/>
              </w:rPr>
              <w:t>Day Four</w:t>
            </w:r>
            <w:r w:rsidRPr="00CA759F">
              <w:rPr>
                <w:rFonts w:cs="Arial"/>
                <w:b/>
                <w:sz w:val="22"/>
                <w:szCs w:val="22"/>
              </w:rPr>
              <w:tab/>
            </w:r>
          </w:p>
        </w:tc>
      </w:tr>
      <w:tr w:rsidR="001B2B3D" w:rsidRPr="00CA759F" w14:paraId="34B23F2F" w14:textId="77777777" w:rsidTr="00E14EB4">
        <w:tc>
          <w:tcPr>
            <w:tcW w:w="9350" w:type="dxa"/>
            <w:gridSpan w:val="2"/>
          </w:tcPr>
          <w:p w14:paraId="77CAA894" w14:textId="004B3066" w:rsidR="001B2B3D" w:rsidRPr="00CA759F" w:rsidRDefault="001B2B3D" w:rsidP="00E14EB4">
            <w:pPr>
              <w:spacing w:line="360" w:lineRule="auto"/>
              <w:jc w:val="both"/>
              <w:rPr>
                <w:rFonts w:cs="Arial"/>
                <w:b/>
                <w:sz w:val="22"/>
                <w:szCs w:val="22"/>
              </w:rPr>
            </w:pPr>
            <w:r w:rsidRPr="00CA759F">
              <w:rPr>
                <w:rFonts w:cs="Arial"/>
                <w:b/>
                <w:sz w:val="22"/>
                <w:szCs w:val="22"/>
              </w:rPr>
              <w:t xml:space="preserve">Session </w:t>
            </w:r>
            <w:r>
              <w:rPr>
                <w:rFonts w:cs="Arial"/>
                <w:b/>
                <w:sz w:val="22"/>
                <w:szCs w:val="22"/>
              </w:rPr>
              <w:t>1</w:t>
            </w:r>
            <w:r w:rsidRPr="00CA759F">
              <w:rPr>
                <w:rFonts w:cs="Arial"/>
                <w:b/>
                <w:sz w:val="22"/>
                <w:szCs w:val="22"/>
              </w:rPr>
              <w:t xml:space="preserve">: </w:t>
            </w:r>
            <w:r w:rsidR="00F3747F">
              <w:rPr>
                <w:rFonts w:cs="Arial"/>
                <w:b/>
                <w:sz w:val="22"/>
                <w:szCs w:val="22"/>
              </w:rPr>
              <w:t>Morning (8.30am – 12.30pm)</w:t>
            </w:r>
          </w:p>
        </w:tc>
      </w:tr>
      <w:tr w:rsidR="001B2B3D" w:rsidRPr="00CA759F" w14:paraId="5F7BA4E2" w14:textId="77777777" w:rsidTr="00E14EB4">
        <w:tc>
          <w:tcPr>
            <w:tcW w:w="9350" w:type="dxa"/>
            <w:gridSpan w:val="2"/>
          </w:tcPr>
          <w:p w14:paraId="352ECD02" w14:textId="188C3D94" w:rsidR="001B2B3D" w:rsidRPr="00CA759F" w:rsidRDefault="00E14EB4" w:rsidP="00E14EB4">
            <w:pPr>
              <w:spacing w:line="360" w:lineRule="auto"/>
              <w:jc w:val="both"/>
              <w:rPr>
                <w:rFonts w:cs="Arial"/>
                <w:b/>
                <w:sz w:val="22"/>
                <w:szCs w:val="22"/>
              </w:rPr>
            </w:pPr>
            <w:r>
              <w:rPr>
                <w:rFonts w:cs="Arial"/>
                <w:b/>
                <w:sz w:val="22"/>
                <w:szCs w:val="22"/>
              </w:rPr>
              <w:t>Topics to be covered</w:t>
            </w:r>
          </w:p>
        </w:tc>
      </w:tr>
      <w:tr w:rsidR="00794CD1" w:rsidRPr="00CA759F" w14:paraId="6BAE3A7A" w14:textId="77777777" w:rsidTr="00794CD1">
        <w:tc>
          <w:tcPr>
            <w:tcW w:w="6835" w:type="dxa"/>
          </w:tcPr>
          <w:p w14:paraId="0A6940F6" w14:textId="77777777" w:rsidR="00794CD1" w:rsidRPr="00E338C1" w:rsidRDefault="00794CD1" w:rsidP="00E338C1">
            <w:pPr>
              <w:pStyle w:val="Heading4"/>
              <w:spacing w:before="0" w:after="0" w:line="360" w:lineRule="auto"/>
              <w:rPr>
                <w:rFonts w:cs="Arial"/>
                <w:b w:val="0"/>
                <w:sz w:val="22"/>
                <w:szCs w:val="22"/>
              </w:rPr>
            </w:pPr>
          </w:p>
        </w:tc>
        <w:tc>
          <w:tcPr>
            <w:tcW w:w="2515" w:type="dxa"/>
            <w:vMerge w:val="restart"/>
          </w:tcPr>
          <w:p w14:paraId="02EDDFD5" w14:textId="77777777" w:rsidR="00794CD1" w:rsidRPr="00CA759F" w:rsidRDefault="00794CD1" w:rsidP="00E14EB4">
            <w:pPr>
              <w:spacing w:line="360" w:lineRule="auto"/>
              <w:jc w:val="both"/>
              <w:rPr>
                <w:rFonts w:cs="Arial"/>
                <w:b/>
                <w:sz w:val="22"/>
                <w:szCs w:val="22"/>
              </w:rPr>
            </w:pPr>
          </w:p>
          <w:p w14:paraId="7AB0A646" w14:textId="77777777" w:rsidR="00794CD1" w:rsidRPr="00CA759F" w:rsidRDefault="00794CD1" w:rsidP="00E14EB4">
            <w:pPr>
              <w:pStyle w:val="ListParagraph"/>
              <w:numPr>
                <w:ilvl w:val="0"/>
                <w:numId w:val="38"/>
              </w:numPr>
              <w:spacing w:line="360" w:lineRule="auto"/>
              <w:jc w:val="both"/>
              <w:rPr>
                <w:rFonts w:cs="Arial"/>
                <w:sz w:val="22"/>
                <w:szCs w:val="22"/>
              </w:rPr>
            </w:pPr>
            <w:r w:rsidRPr="00CA759F">
              <w:rPr>
                <w:rFonts w:cs="Arial"/>
                <w:sz w:val="22"/>
                <w:szCs w:val="22"/>
              </w:rPr>
              <w:t>Facilitator led discussions</w:t>
            </w:r>
          </w:p>
          <w:p w14:paraId="65E7B89A" w14:textId="77777777" w:rsidR="00794CD1" w:rsidRPr="00CA759F" w:rsidRDefault="00794CD1" w:rsidP="00E14EB4">
            <w:pPr>
              <w:pStyle w:val="ListParagraph"/>
              <w:numPr>
                <w:ilvl w:val="0"/>
                <w:numId w:val="38"/>
              </w:numPr>
              <w:spacing w:line="360" w:lineRule="auto"/>
              <w:jc w:val="both"/>
              <w:rPr>
                <w:rFonts w:cs="Arial"/>
                <w:sz w:val="22"/>
                <w:szCs w:val="22"/>
              </w:rPr>
            </w:pPr>
            <w:r w:rsidRPr="00CA759F">
              <w:rPr>
                <w:rFonts w:cs="Arial"/>
                <w:sz w:val="22"/>
                <w:szCs w:val="22"/>
              </w:rPr>
              <w:t>Role plays</w:t>
            </w:r>
          </w:p>
          <w:p w14:paraId="05A1CF61" w14:textId="77777777" w:rsidR="00794CD1" w:rsidRPr="00CA759F" w:rsidRDefault="00794CD1" w:rsidP="00E14EB4">
            <w:pPr>
              <w:pStyle w:val="ListParagraph"/>
              <w:numPr>
                <w:ilvl w:val="0"/>
                <w:numId w:val="38"/>
              </w:numPr>
              <w:spacing w:line="360" w:lineRule="auto"/>
              <w:jc w:val="both"/>
              <w:rPr>
                <w:rFonts w:cs="Arial"/>
                <w:b/>
                <w:sz w:val="22"/>
                <w:szCs w:val="22"/>
              </w:rPr>
            </w:pPr>
            <w:r w:rsidRPr="00CA759F">
              <w:rPr>
                <w:rFonts w:cs="Arial"/>
                <w:sz w:val="22"/>
                <w:szCs w:val="22"/>
              </w:rPr>
              <w:t>Group exercise</w:t>
            </w:r>
            <w:r w:rsidRPr="00CA759F">
              <w:rPr>
                <w:rFonts w:cs="Arial"/>
                <w:b/>
                <w:sz w:val="22"/>
                <w:szCs w:val="22"/>
              </w:rPr>
              <w:t xml:space="preserve"> </w:t>
            </w:r>
          </w:p>
          <w:p w14:paraId="2B9D7124" w14:textId="77777777" w:rsidR="00794CD1" w:rsidRPr="00CA759F" w:rsidRDefault="00794CD1" w:rsidP="00E14EB4">
            <w:pPr>
              <w:pStyle w:val="ListParagraph"/>
              <w:numPr>
                <w:ilvl w:val="0"/>
                <w:numId w:val="38"/>
              </w:numPr>
              <w:spacing w:line="360" w:lineRule="auto"/>
              <w:jc w:val="both"/>
              <w:rPr>
                <w:rFonts w:cs="Arial"/>
                <w:sz w:val="22"/>
                <w:szCs w:val="22"/>
              </w:rPr>
            </w:pPr>
            <w:r w:rsidRPr="00CA759F">
              <w:rPr>
                <w:rFonts w:cs="Arial"/>
                <w:sz w:val="22"/>
                <w:szCs w:val="22"/>
              </w:rPr>
              <w:t xml:space="preserve">Learner presentations </w:t>
            </w:r>
          </w:p>
          <w:p w14:paraId="520A2EB2" w14:textId="77777777" w:rsidR="00794CD1" w:rsidRPr="00CA759F" w:rsidRDefault="00794CD1" w:rsidP="00E14EB4">
            <w:pPr>
              <w:spacing w:line="360" w:lineRule="auto"/>
              <w:jc w:val="both"/>
              <w:rPr>
                <w:rFonts w:cs="Arial"/>
                <w:b/>
                <w:sz w:val="22"/>
                <w:szCs w:val="22"/>
              </w:rPr>
            </w:pPr>
          </w:p>
        </w:tc>
      </w:tr>
      <w:tr w:rsidR="00794CD1" w:rsidRPr="00CA759F" w14:paraId="21229C85" w14:textId="77777777" w:rsidTr="00794CD1">
        <w:tc>
          <w:tcPr>
            <w:tcW w:w="6835" w:type="dxa"/>
          </w:tcPr>
          <w:p w14:paraId="16065608" w14:textId="7F4D93BF" w:rsidR="00794CD1" w:rsidRPr="00CA759F" w:rsidRDefault="00794CD1" w:rsidP="00E14EB4">
            <w:pPr>
              <w:spacing w:line="360" w:lineRule="auto"/>
              <w:jc w:val="both"/>
              <w:rPr>
                <w:rFonts w:cs="Arial"/>
                <w:sz w:val="22"/>
                <w:szCs w:val="22"/>
              </w:rPr>
            </w:pPr>
            <w:r w:rsidRPr="00794CD1">
              <w:rPr>
                <w:rFonts w:cs="Arial"/>
                <w:sz w:val="22"/>
                <w:szCs w:val="22"/>
              </w:rPr>
              <w:t>Consumer complaints</w:t>
            </w:r>
          </w:p>
        </w:tc>
        <w:tc>
          <w:tcPr>
            <w:tcW w:w="2515" w:type="dxa"/>
            <w:vMerge/>
          </w:tcPr>
          <w:p w14:paraId="0C1F2031" w14:textId="77777777" w:rsidR="00794CD1" w:rsidRPr="00CA759F" w:rsidRDefault="00794CD1" w:rsidP="00E14EB4">
            <w:pPr>
              <w:spacing w:line="360" w:lineRule="auto"/>
              <w:jc w:val="both"/>
              <w:rPr>
                <w:rFonts w:cs="Arial"/>
                <w:b/>
                <w:sz w:val="22"/>
                <w:szCs w:val="22"/>
              </w:rPr>
            </w:pPr>
          </w:p>
        </w:tc>
      </w:tr>
      <w:tr w:rsidR="00794CD1" w:rsidRPr="00CA759F" w14:paraId="0775540C" w14:textId="77777777" w:rsidTr="00794CD1">
        <w:tc>
          <w:tcPr>
            <w:tcW w:w="6835" w:type="dxa"/>
          </w:tcPr>
          <w:p w14:paraId="47DB4DF1" w14:textId="1BC51BC6" w:rsidR="00794CD1" w:rsidRPr="00794CD1" w:rsidRDefault="00794CD1" w:rsidP="00794CD1">
            <w:pPr>
              <w:pStyle w:val="Heading4"/>
              <w:spacing w:before="0" w:after="0" w:line="360" w:lineRule="auto"/>
              <w:rPr>
                <w:rFonts w:cs="Arial"/>
                <w:b w:val="0"/>
                <w:sz w:val="22"/>
                <w:szCs w:val="22"/>
              </w:rPr>
            </w:pPr>
            <w:r w:rsidRPr="00794CD1">
              <w:rPr>
                <w:rFonts w:cs="Arial"/>
                <w:b w:val="0"/>
                <w:sz w:val="22"/>
                <w:szCs w:val="22"/>
              </w:rPr>
              <w:t>Internal complaints resolution</w:t>
            </w:r>
          </w:p>
        </w:tc>
        <w:tc>
          <w:tcPr>
            <w:tcW w:w="2515" w:type="dxa"/>
            <w:vMerge/>
          </w:tcPr>
          <w:p w14:paraId="4349F629" w14:textId="77777777" w:rsidR="00794CD1" w:rsidRPr="00CA759F" w:rsidRDefault="00794CD1" w:rsidP="00E14EB4">
            <w:pPr>
              <w:spacing w:line="360" w:lineRule="auto"/>
              <w:jc w:val="both"/>
              <w:rPr>
                <w:rFonts w:cs="Arial"/>
                <w:b/>
                <w:sz w:val="22"/>
                <w:szCs w:val="22"/>
              </w:rPr>
            </w:pPr>
          </w:p>
        </w:tc>
      </w:tr>
      <w:tr w:rsidR="00794CD1" w:rsidRPr="00CA759F" w14:paraId="6C4A93C0" w14:textId="77777777" w:rsidTr="00794CD1">
        <w:tc>
          <w:tcPr>
            <w:tcW w:w="6835" w:type="dxa"/>
          </w:tcPr>
          <w:p w14:paraId="3B25F8F9" w14:textId="06C10A6A" w:rsidR="00794CD1" w:rsidRPr="00794CD1" w:rsidRDefault="00794CD1" w:rsidP="00E14EB4">
            <w:pPr>
              <w:spacing w:line="360" w:lineRule="auto"/>
              <w:jc w:val="both"/>
              <w:rPr>
                <w:rFonts w:cs="Arial"/>
                <w:sz w:val="22"/>
                <w:szCs w:val="22"/>
              </w:rPr>
            </w:pPr>
            <w:r w:rsidRPr="00794CD1">
              <w:rPr>
                <w:rFonts w:cs="Arial"/>
                <w:sz w:val="22"/>
                <w:szCs w:val="22"/>
              </w:rPr>
              <w:t>The Ombud Council</w:t>
            </w:r>
          </w:p>
        </w:tc>
        <w:tc>
          <w:tcPr>
            <w:tcW w:w="2515" w:type="dxa"/>
            <w:vMerge/>
          </w:tcPr>
          <w:p w14:paraId="3ACD2D2B" w14:textId="77777777" w:rsidR="00794CD1" w:rsidRPr="00CA759F" w:rsidRDefault="00794CD1" w:rsidP="00E14EB4">
            <w:pPr>
              <w:spacing w:line="360" w:lineRule="auto"/>
              <w:jc w:val="both"/>
              <w:rPr>
                <w:rFonts w:cs="Arial"/>
                <w:b/>
                <w:sz w:val="22"/>
                <w:szCs w:val="22"/>
              </w:rPr>
            </w:pPr>
          </w:p>
        </w:tc>
      </w:tr>
      <w:tr w:rsidR="00794CD1" w:rsidRPr="00CA759F" w14:paraId="79E9A48E" w14:textId="77777777" w:rsidTr="00794CD1">
        <w:tc>
          <w:tcPr>
            <w:tcW w:w="6835" w:type="dxa"/>
          </w:tcPr>
          <w:p w14:paraId="04131162" w14:textId="7F6F0BBD" w:rsidR="00794CD1" w:rsidRPr="00794CD1" w:rsidRDefault="00794CD1" w:rsidP="00E14EB4">
            <w:pPr>
              <w:spacing w:line="360" w:lineRule="auto"/>
              <w:jc w:val="both"/>
              <w:rPr>
                <w:rFonts w:cs="Arial"/>
                <w:sz w:val="22"/>
                <w:szCs w:val="22"/>
              </w:rPr>
            </w:pPr>
            <w:r w:rsidRPr="00794CD1">
              <w:rPr>
                <w:rFonts w:cs="Arial"/>
                <w:sz w:val="22"/>
                <w:szCs w:val="22"/>
              </w:rPr>
              <w:t>The Ombud schemes</w:t>
            </w:r>
          </w:p>
        </w:tc>
        <w:tc>
          <w:tcPr>
            <w:tcW w:w="2515" w:type="dxa"/>
            <w:vMerge/>
          </w:tcPr>
          <w:p w14:paraId="6A8E8DFA" w14:textId="77777777" w:rsidR="00794CD1" w:rsidRPr="00CA759F" w:rsidRDefault="00794CD1" w:rsidP="00E14EB4">
            <w:pPr>
              <w:spacing w:line="360" w:lineRule="auto"/>
              <w:jc w:val="both"/>
              <w:rPr>
                <w:rFonts w:cs="Arial"/>
                <w:b/>
                <w:sz w:val="22"/>
                <w:szCs w:val="22"/>
              </w:rPr>
            </w:pPr>
          </w:p>
        </w:tc>
      </w:tr>
      <w:tr w:rsidR="00532396" w:rsidRPr="00CA759F" w14:paraId="16FEEAE1" w14:textId="77777777" w:rsidTr="00794CD1">
        <w:tc>
          <w:tcPr>
            <w:tcW w:w="6835" w:type="dxa"/>
          </w:tcPr>
          <w:p w14:paraId="153B921F" w14:textId="0C6445C8" w:rsidR="00532396" w:rsidRPr="00794CD1" w:rsidRDefault="00532396" w:rsidP="00E14EB4">
            <w:pPr>
              <w:spacing w:line="360" w:lineRule="auto"/>
              <w:jc w:val="both"/>
              <w:rPr>
                <w:rFonts w:cs="Arial"/>
                <w:sz w:val="22"/>
                <w:szCs w:val="22"/>
              </w:rPr>
            </w:pPr>
            <w:r>
              <w:rPr>
                <w:rFonts w:cs="Arial"/>
                <w:sz w:val="22"/>
                <w:szCs w:val="22"/>
              </w:rPr>
              <w:t>FAIS Ombud</w:t>
            </w:r>
          </w:p>
        </w:tc>
        <w:tc>
          <w:tcPr>
            <w:tcW w:w="2515" w:type="dxa"/>
            <w:vMerge/>
          </w:tcPr>
          <w:p w14:paraId="29615B79" w14:textId="77777777" w:rsidR="00532396" w:rsidRPr="00CA759F" w:rsidRDefault="00532396" w:rsidP="00E14EB4">
            <w:pPr>
              <w:spacing w:line="360" w:lineRule="auto"/>
              <w:jc w:val="both"/>
              <w:rPr>
                <w:rFonts w:cs="Arial"/>
                <w:b/>
                <w:sz w:val="22"/>
                <w:szCs w:val="22"/>
              </w:rPr>
            </w:pPr>
          </w:p>
        </w:tc>
      </w:tr>
      <w:tr w:rsidR="00532396" w:rsidRPr="00CA759F" w14:paraId="7828DDAB" w14:textId="77777777" w:rsidTr="00794CD1">
        <w:tc>
          <w:tcPr>
            <w:tcW w:w="6835" w:type="dxa"/>
          </w:tcPr>
          <w:p w14:paraId="3E8DB0B7" w14:textId="202213F0" w:rsidR="00532396" w:rsidRPr="00794CD1" w:rsidRDefault="00532396" w:rsidP="00E14EB4">
            <w:pPr>
              <w:spacing w:line="360" w:lineRule="auto"/>
              <w:jc w:val="both"/>
              <w:rPr>
                <w:rFonts w:cs="Arial"/>
                <w:sz w:val="22"/>
                <w:szCs w:val="22"/>
              </w:rPr>
            </w:pPr>
            <w:r>
              <w:rPr>
                <w:rFonts w:cs="Arial"/>
                <w:sz w:val="22"/>
                <w:szCs w:val="22"/>
              </w:rPr>
              <w:t>Ombudsman for Banking services</w:t>
            </w:r>
          </w:p>
        </w:tc>
        <w:tc>
          <w:tcPr>
            <w:tcW w:w="2515" w:type="dxa"/>
            <w:vMerge/>
          </w:tcPr>
          <w:p w14:paraId="5CC12157" w14:textId="77777777" w:rsidR="00532396" w:rsidRPr="00CA759F" w:rsidRDefault="00532396" w:rsidP="00E14EB4">
            <w:pPr>
              <w:spacing w:line="360" w:lineRule="auto"/>
              <w:jc w:val="both"/>
              <w:rPr>
                <w:rFonts w:cs="Arial"/>
                <w:b/>
                <w:sz w:val="22"/>
                <w:szCs w:val="22"/>
              </w:rPr>
            </w:pPr>
          </w:p>
        </w:tc>
      </w:tr>
      <w:tr w:rsidR="00532396" w:rsidRPr="00CA759F" w14:paraId="7A43F631" w14:textId="77777777" w:rsidTr="00794CD1">
        <w:tc>
          <w:tcPr>
            <w:tcW w:w="6835" w:type="dxa"/>
          </w:tcPr>
          <w:p w14:paraId="52CCEBDF" w14:textId="6764D2C1" w:rsidR="00532396" w:rsidRPr="00794CD1" w:rsidRDefault="00532396" w:rsidP="00E14EB4">
            <w:pPr>
              <w:spacing w:line="360" w:lineRule="auto"/>
              <w:jc w:val="both"/>
              <w:rPr>
                <w:rFonts w:cs="Arial"/>
                <w:sz w:val="22"/>
                <w:szCs w:val="22"/>
              </w:rPr>
            </w:pPr>
            <w:r>
              <w:rPr>
                <w:rFonts w:cs="Arial"/>
                <w:sz w:val="22"/>
                <w:szCs w:val="22"/>
              </w:rPr>
              <w:t>Pensions fund Adjudicator</w:t>
            </w:r>
          </w:p>
        </w:tc>
        <w:tc>
          <w:tcPr>
            <w:tcW w:w="2515" w:type="dxa"/>
            <w:vMerge/>
          </w:tcPr>
          <w:p w14:paraId="1A81A281" w14:textId="77777777" w:rsidR="00532396" w:rsidRPr="00CA759F" w:rsidRDefault="00532396" w:rsidP="00E14EB4">
            <w:pPr>
              <w:spacing w:line="360" w:lineRule="auto"/>
              <w:jc w:val="both"/>
              <w:rPr>
                <w:rFonts w:cs="Arial"/>
                <w:b/>
                <w:sz w:val="22"/>
                <w:szCs w:val="22"/>
              </w:rPr>
            </w:pPr>
          </w:p>
        </w:tc>
      </w:tr>
      <w:tr w:rsidR="00532396" w:rsidRPr="00CA759F" w14:paraId="5B6F2486" w14:textId="77777777" w:rsidTr="00794CD1">
        <w:tc>
          <w:tcPr>
            <w:tcW w:w="6835" w:type="dxa"/>
          </w:tcPr>
          <w:p w14:paraId="49C749DE" w14:textId="25A3EB4E" w:rsidR="00532396" w:rsidRPr="00794CD1" w:rsidRDefault="00532396" w:rsidP="00E14EB4">
            <w:pPr>
              <w:spacing w:line="360" w:lineRule="auto"/>
              <w:jc w:val="both"/>
              <w:rPr>
                <w:rFonts w:cs="Arial"/>
                <w:sz w:val="22"/>
                <w:szCs w:val="22"/>
              </w:rPr>
            </w:pPr>
            <w:r>
              <w:rPr>
                <w:rFonts w:cs="Arial"/>
                <w:sz w:val="22"/>
                <w:szCs w:val="22"/>
              </w:rPr>
              <w:t>Ombudsman for Short-term Insurance</w:t>
            </w:r>
          </w:p>
        </w:tc>
        <w:tc>
          <w:tcPr>
            <w:tcW w:w="2515" w:type="dxa"/>
            <w:vMerge/>
          </w:tcPr>
          <w:p w14:paraId="7D69B5C4" w14:textId="77777777" w:rsidR="00532396" w:rsidRPr="00CA759F" w:rsidRDefault="00532396" w:rsidP="00E14EB4">
            <w:pPr>
              <w:spacing w:line="360" w:lineRule="auto"/>
              <w:jc w:val="both"/>
              <w:rPr>
                <w:rFonts w:cs="Arial"/>
                <w:b/>
                <w:sz w:val="22"/>
                <w:szCs w:val="22"/>
              </w:rPr>
            </w:pPr>
          </w:p>
        </w:tc>
      </w:tr>
      <w:tr w:rsidR="00532396" w:rsidRPr="00CA759F" w14:paraId="18542C91" w14:textId="77777777" w:rsidTr="00794CD1">
        <w:tc>
          <w:tcPr>
            <w:tcW w:w="6835" w:type="dxa"/>
          </w:tcPr>
          <w:p w14:paraId="51D9207D" w14:textId="237C49A0" w:rsidR="00532396" w:rsidRPr="00794CD1" w:rsidRDefault="00532396" w:rsidP="00E14EB4">
            <w:pPr>
              <w:spacing w:line="360" w:lineRule="auto"/>
              <w:jc w:val="both"/>
              <w:rPr>
                <w:rFonts w:cs="Arial"/>
                <w:sz w:val="22"/>
                <w:szCs w:val="22"/>
              </w:rPr>
            </w:pPr>
            <w:r>
              <w:rPr>
                <w:rFonts w:cs="Arial"/>
                <w:sz w:val="22"/>
                <w:szCs w:val="22"/>
              </w:rPr>
              <w:t>Ombudsman for Long-term Insurance</w:t>
            </w:r>
          </w:p>
        </w:tc>
        <w:tc>
          <w:tcPr>
            <w:tcW w:w="2515" w:type="dxa"/>
            <w:vMerge/>
          </w:tcPr>
          <w:p w14:paraId="11C04643" w14:textId="77777777" w:rsidR="00532396" w:rsidRPr="00CA759F" w:rsidRDefault="00532396" w:rsidP="00E14EB4">
            <w:pPr>
              <w:spacing w:line="360" w:lineRule="auto"/>
              <w:jc w:val="both"/>
              <w:rPr>
                <w:rFonts w:cs="Arial"/>
                <w:b/>
                <w:sz w:val="22"/>
                <w:szCs w:val="22"/>
              </w:rPr>
            </w:pPr>
          </w:p>
        </w:tc>
      </w:tr>
      <w:tr w:rsidR="00794CD1" w:rsidRPr="00CA759F" w14:paraId="2D9B4C91" w14:textId="77777777" w:rsidTr="00794CD1">
        <w:tc>
          <w:tcPr>
            <w:tcW w:w="6835" w:type="dxa"/>
          </w:tcPr>
          <w:p w14:paraId="135ADBA4" w14:textId="3FFED586" w:rsidR="00794CD1" w:rsidRPr="00794CD1" w:rsidRDefault="00794CD1" w:rsidP="00E14EB4">
            <w:pPr>
              <w:spacing w:line="360" w:lineRule="auto"/>
              <w:jc w:val="both"/>
              <w:rPr>
                <w:rFonts w:cs="Arial"/>
                <w:sz w:val="22"/>
                <w:szCs w:val="22"/>
              </w:rPr>
            </w:pPr>
            <w:r w:rsidRPr="00794CD1">
              <w:rPr>
                <w:rFonts w:cs="Arial"/>
                <w:sz w:val="22"/>
                <w:szCs w:val="22"/>
              </w:rPr>
              <w:t>FAIS General Code of conduct</w:t>
            </w:r>
          </w:p>
        </w:tc>
        <w:tc>
          <w:tcPr>
            <w:tcW w:w="2515" w:type="dxa"/>
            <w:vMerge/>
          </w:tcPr>
          <w:p w14:paraId="1FA8E664" w14:textId="77777777" w:rsidR="00794CD1" w:rsidRPr="00CA759F" w:rsidRDefault="00794CD1" w:rsidP="00E14EB4">
            <w:pPr>
              <w:spacing w:line="360" w:lineRule="auto"/>
              <w:jc w:val="both"/>
              <w:rPr>
                <w:rFonts w:cs="Arial"/>
                <w:b/>
                <w:sz w:val="22"/>
                <w:szCs w:val="22"/>
              </w:rPr>
            </w:pPr>
          </w:p>
        </w:tc>
      </w:tr>
      <w:tr w:rsidR="00794CD1" w:rsidRPr="00CA759F" w14:paraId="25021892" w14:textId="77777777" w:rsidTr="00794CD1">
        <w:tc>
          <w:tcPr>
            <w:tcW w:w="6835" w:type="dxa"/>
          </w:tcPr>
          <w:p w14:paraId="39D52008" w14:textId="100BEEAA" w:rsidR="00794CD1" w:rsidRPr="00CA759F" w:rsidRDefault="00794CD1" w:rsidP="00E14EB4">
            <w:pPr>
              <w:spacing w:line="360" w:lineRule="auto"/>
              <w:jc w:val="both"/>
              <w:rPr>
                <w:rFonts w:cs="Arial"/>
                <w:sz w:val="22"/>
                <w:szCs w:val="22"/>
              </w:rPr>
            </w:pPr>
            <w:r w:rsidRPr="00794CD1">
              <w:rPr>
                <w:rFonts w:cs="Arial"/>
                <w:sz w:val="22"/>
                <w:szCs w:val="22"/>
              </w:rPr>
              <w:lastRenderedPageBreak/>
              <w:t>General duties required of an FSP</w:t>
            </w:r>
          </w:p>
        </w:tc>
        <w:tc>
          <w:tcPr>
            <w:tcW w:w="2515" w:type="dxa"/>
            <w:vMerge/>
          </w:tcPr>
          <w:p w14:paraId="403AA614" w14:textId="77777777" w:rsidR="00794CD1" w:rsidRPr="00CA759F" w:rsidRDefault="00794CD1" w:rsidP="00E14EB4">
            <w:pPr>
              <w:spacing w:line="360" w:lineRule="auto"/>
              <w:jc w:val="both"/>
              <w:rPr>
                <w:rFonts w:cs="Arial"/>
                <w:b/>
                <w:sz w:val="22"/>
                <w:szCs w:val="22"/>
              </w:rPr>
            </w:pPr>
          </w:p>
        </w:tc>
      </w:tr>
      <w:tr w:rsidR="00794CD1" w:rsidRPr="00CA759F" w14:paraId="049DF771" w14:textId="77777777" w:rsidTr="00794CD1">
        <w:tc>
          <w:tcPr>
            <w:tcW w:w="6835" w:type="dxa"/>
          </w:tcPr>
          <w:p w14:paraId="5CC9330A" w14:textId="57D313EA" w:rsidR="00794CD1" w:rsidRPr="00CA759F" w:rsidRDefault="00794CD1" w:rsidP="00794CD1">
            <w:pPr>
              <w:spacing w:line="360" w:lineRule="auto"/>
              <w:jc w:val="both"/>
              <w:rPr>
                <w:rFonts w:cs="Arial"/>
                <w:sz w:val="22"/>
                <w:szCs w:val="22"/>
              </w:rPr>
            </w:pPr>
            <w:r>
              <w:rPr>
                <w:rFonts w:cs="Arial"/>
                <w:sz w:val="22"/>
                <w:szCs w:val="22"/>
              </w:rPr>
              <w:t>Specific duties of an FSP</w:t>
            </w:r>
          </w:p>
        </w:tc>
        <w:tc>
          <w:tcPr>
            <w:tcW w:w="2515" w:type="dxa"/>
            <w:vMerge/>
          </w:tcPr>
          <w:p w14:paraId="2DB7F0CF" w14:textId="77777777" w:rsidR="00794CD1" w:rsidRPr="00CA759F" w:rsidRDefault="00794CD1" w:rsidP="00E14EB4">
            <w:pPr>
              <w:spacing w:line="360" w:lineRule="auto"/>
              <w:jc w:val="both"/>
              <w:rPr>
                <w:rFonts w:cs="Arial"/>
                <w:b/>
                <w:sz w:val="22"/>
                <w:szCs w:val="22"/>
              </w:rPr>
            </w:pPr>
          </w:p>
        </w:tc>
      </w:tr>
      <w:tr w:rsidR="00532396" w:rsidRPr="00CA759F" w14:paraId="2F507C91" w14:textId="77777777" w:rsidTr="00794CD1">
        <w:tc>
          <w:tcPr>
            <w:tcW w:w="6835" w:type="dxa"/>
          </w:tcPr>
          <w:p w14:paraId="57853FEA" w14:textId="0AD9D40F" w:rsidR="00532396" w:rsidRPr="00794CD1" w:rsidRDefault="00532396" w:rsidP="00E14EB4">
            <w:pPr>
              <w:spacing w:line="360" w:lineRule="auto"/>
              <w:jc w:val="both"/>
              <w:rPr>
                <w:rFonts w:cs="Arial"/>
                <w:sz w:val="22"/>
                <w:szCs w:val="22"/>
              </w:rPr>
            </w:pPr>
            <w:r>
              <w:rPr>
                <w:rFonts w:cs="Arial"/>
                <w:sz w:val="22"/>
                <w:szCs w:val="22"/>
              </w:rPr>
              <w:t>Conflict of Interest Management Policy</w:t>
            </w:r>
          </w:p>
        </w:tc>
        <w:tc>
          <w:tcPr>
            <w:tcW w:w="2515" w:type="dxa"/>
            <w:vMerge/>
          </w:tcPr>
          <w:p w14:paraId="2DF1C648" w14:textId="77777777" w:rsidR="00532396" w:rsidRPr="00CA759F" w:rsidRDefault="00532396" w:rsidP="00E14EB4">
            <w:pPr>
              <w:spacing w:line="360" w:lineRule="auto"/>
              <w:jc w:val="both"/>
              <w:rPr>
                <w:rFonts w:cs="Arial"/>
                <w:b/>
                <w:sz w:val="22"/>
                <w:szCs w:val="22"/>
              </w:rPr>
            </w:pPr>
          </w:p>
        </w:tc>
      </w:tr>
      <w:tr w:rsidR="00794CD1" w:rsidRPr="00CA759F" w14:paraId="375AA6ED" w14:textId="77777777" w:rsidTr="00794CD1">
        <w:tc>
          <w:tcPr>
            <w:tcW w:w="6835" w:type="dxa"/>
          </w:tcPr>
          <w:p w14:paraId="3B2A4D0B" w14:textId="77C1908B" w:rsidR="00794CD1" w:rsidRPr="00CA759F" w:rsidRDefault="00794CD1" w:rsidP="00E14EB4">
            <w:pPr>
              <w:spacing w:line="360" w:lineRule="auto"/>
              <w:jc w:val="both"/>
              <w:rPr>
                <w:rFonts w:cs="Arial"/>
                <w:sz w:val="22"/>
                <w:szCs w:val="22"/>
              </w:rPr>
            </w:pPr>
            <w:r w:rsidRPr="00794CD1">
              <w:rPr>
                <w:rFonts w:cs="Arial"/>
                <w:sz w:val="22"/>
                <w:szCs w:val="22"/>
              </w:rPr>
              <w:t>Disclosure requirements</w:t>
            </w:r>
          </w:p>
        </w:tc>
        <w:tc>
          <w:tcPr>
            <w:tcW w:w="2515" w:type="dxa"/>
            <w:vMerge/>
          </w:tcPr>
          <w:p w14:paraId="60DA722A" w14:textId="77777777" w:rsidR="00794CD1" w:rsidRPr="00CA759F" w:rsidRDefault="00794CD1" w:rsidP="00E14EB4">
            <w:pPr>
              <w:spacing w:line="360" w:lineRule="auto"/>
              <w:jc w:val="both"/>
              <w:rPr>
                <w:rFonts w:cs="Arial"/>
                <w:b/>
                <w:sz w:val="22"/>
                <w:szCs w:val="22"/>
              </w:rPr>
            </w:pPr>
          </w:p>
        </w:tc>
      </w:tr>
      <w:tr w:rsidR="00794CD1" w:rsidRPr="00CA759F" w14:paraId="284DE766" w14:textId="77777777" w:rsidTr="00794CD1">
        <w:tc>
          <w:tcPr>
            <w:tcW w:w="6835" w:type="dxa"/>
          </w:tcPr>
          <w:p w14:paraId="61242F91" w14:textId="76346323" w:rsidR="00794CD1" w:rsidRPr="00CA759F" w:rsidRDefault="00794CD1" w:rsidP="00E14EB4">
            <w:pPr>
              <w:spacing w:line="360" w:lineRule="auto"/>
              <w:jc w:val="both"/>
              <w:rPr>
                <w:rFonts w:cs="Arial"/>
                <w:sz w:val="22"/>
                <w:szCs w:val="22"/>
              </w:rPr>
            </w:pPr>
            <w:r w:rsidRPr="00794CD1">
              <w:rPr>
                <w:rFonts w:cs="Arial"/>
                <w:sz w:val="22"/>
                <w:szCs w:val="22"/>
              </w:rPr>
              <w:t>Process of providing advice</w:t>
            </w:r>
          </w:p>
        </w:tc>
        <w:tc>
          <w:tcPr>
            <w:tcW w:w="2515" w:type="dxa"/>
            <w:vMerge/>
          </w:tcPr>
          <w:p w14:paraId="4441B873" w14:textId="77777777" w:rsidR="00794CD1" w:rsidRPr="00CA759F" w:rsidRDefault="00794CD1" w:rsidP="00E14EB4">
            <w:pPr>
              <w:spacing w:line="360" w:lineRule="auto"/>
              <w:jc w:val="both"/>
              <w:rPr>
                <w:rFonts w:cs="Arial"/>
                <w:b/>
                <w:sz w:val="22"/>
                <w:szCs w:val="22"/>
              </w:rPr>
            </w:pPr>
          </w:p>
        </w:tc>
      </w:tr>
      <w:tr w:rsidR="00794CD1" w:rsidRPr="00CA759F" w14:paraId="68AFEC94" w14:textId="77777777" w:rsidTr="00794CD1">
        <w:tc>
          <w:tcPr>
            <w:tcW w:w="6835" w:type="dxa"/>
          </w:tcPr>
          <w:p w14:paraId="0B3EDBDD" w14:textId="47116281" w:rsidR="00794CD1" w:rsidRPr="00794CD1" w:rsidRDefault="00794CD1" w:rsidP="00E14EB4">
            <w:pPr>
              <w:spacing w:line="360" w:lineRule="auto"/>
              <w:jc w:val="both"/>
              <w:rPr>
                <w:rFonts w:cs="Arial"/>
                <w:sz w:val="22"/>
                <w:szCs w:val="22"/>
              </w:rPr>
            </w:pPr>
            <w:r w:rsidRPr="00794CD1">
              <w:rPr>
                <w:rFonts w:cs="Arial"/>
                <w:sz w:val="22"/>
                <w:szCs w:val="22"/>
              </w:rPr>
              <w:t>Custody of financial products and funds</w:t>
            </w:r>
          </w:p>
        </w:tc>
        <w:tc>
          <w:tcPr>
            <w:tcW w:w="2515" w:type="dxa"/>
            <w:vMerge/>
          </w:tcPr>
          <w:p w14:paraId="05855F91" w14:textId="77777777" w:rsidR="00794CD1" w:rsidRPr="00CA759F" w:rsidRDefault="00794CD1" w:rsidP="00E14EB4">
            <w:pPr>
              <w:spacing w:line="360" w:lineRule="auto"/>
              <w:jc w:val="both"/>
              <w:rPr>
                <w:rFonts w:cs="Arial"/>
                <w:b/>
                <w:sz w:val="22"/>
                <w:szCs w:val="22"/>
              </w:rPr>
            </w:pPr>
          </w:p>
        </w:tc>
      </w:tr>
      <w:tr w:rsidR="00794CD1" w:rsidRPr="00CA759F" w14:paraId="23F94CFF" w14:textId="77777777" w:rsidTr="00794CD1">
        <w:tc>
          <w:tcPr>
            <w:tcW w:w="6835" w:type="dxa"/>
          </w:tcPr>
          <w:p w14:paraId="4013DEBB" w14:textId="124E9DF4" w:rsidR="00794CD1" w:rsidRPr="00794CD1" w:rsidRDefault="00794CD1" w:rsidP="00E14EB4">
            <w:pPr>
              <w:spacing w:line="360" w:lineRule="auto"/>
              <w:jc w:val="both"/>
              <w:rPr>
                <w:rFonts w:cs="Arial"/>
                <w:sz w:val="22"/>
                <w:szCs w:val="22"/>
              </w:rPr>
            </w:pPr>
            <w:r w:rsidRPr="00794CD1">
              <w:rPr>
                <w:rFonts w:cs="Arial"/>
                <w:sz w:val="22"/>
                <w:szCs w:val="22"/>
              </w:rPr>
              <w:t>Risk Management processes and procedures</w:t>
            </w:r>
          </w:p>
        </w:tc>
        <w:tc>
          <w:tcPr>
            <w:tcW w:w="2515" w:type="dxa"/>
            <w:vMerge/>
          </w:tcPr>
          <w:p w14:paraId="5554742A" w14:textId="77777777" w:rsidR="00794CD1" w:rsidRPr="00CA759F" w:rsidRDefault="00794CD1" w:rsidP="00E14EB4">
            <w:pPr>
              <w:spacing w:line="360" w:lineRule="auto"/>
              <w:jc w:val="both"/>
              <w:rPr>
                <w:rFonts w:cs="Arial"/>
                <w:b/>
                <w:sz w:val="22"/>
                <w:szCs w:val="22"/>
              </w:rPr>
            </w:pPr>
          </w:p>
        </w:tc>
      </w:tr>
      <w:tr w:rsidR="00794CD1" w:rsidRPr="00CA759F" w14:paraId="30D24EDC" w14:textId="77777777" w:rsidTr="00794CD1">
        <w:tc>
          <w:tcPr>
            <w:tcW w:w="6835" w:type="dxa"/>
          </w:tcPr>
          <w:p w14:paraId="4FB302CE" w14:textId="36F30456" w:rsidR="00794CD1" w:rsidRPr="00CA759F" w:rsidRDefault="00794CD1" w:rsidP="00E14EB4">
            <w:pPr>
              <w:spacing w:line="360" w:lineRule="auto"/>
              <w:jc w:val="both"/>
              <w:rPr>
                <w:rFonts w:cs="Arial"/>
                <w:sz w:val="22"/>
                <w:szCs w:val="22"/>
              </w:rPr>
            </w:pPr>
            <w:r w:rsidRPr="00794CD1">
              <w:rPr>
                <w:rFonts w:cs="Arial"/>
                <w:sz w:val="22"/>
                <w:szCs w:val="22"/>
              </w:rPr>
              <w:t>Advertising by an FSP</w:t>
            </w:r>
          </w:p>
        </w:tc>
        <w:tc>
          <w:tcPr>
            <w:tcW w:w="2515" w:type="dxa"/>
            <w:vMerge/>
          </w:tcPr>
          <w:p w14:paraId="217F6F01" w14:textId="77777777" w:rsidR="00794CD1" w:rsidRPr="00CA759F" w:rsidRDefault="00794CD1" w:rsidP="00E14EB4">
            <w:pPr>
              <w:spacing w:line="360" w:lineRule="auto"/>
              <w:jc w:val="both"/>
              <w:rPr>
                <w:rFonts w:cs="Arial"/>
                <w:b/>
                <w:sz w:val="22"/>
                <w:szCs w:val="22"/>
              </w:rPr>
            </w:pPr>
          </w:p>
        </w:tc>
      </w:tr>
      <w:tr w:rsidR="00794CD1" w:rsidRPr="00CA759F" w14:paraId="32D2792D" w14:textId="77777777" w:rsidTr="00794CD1">
        <w:tc>
          <w:tcPr>
            <w:tcW w:w="6835" w:type="dxa"/>
          </w:tcPr>
          <w:p w14:paraId="52D82BB8" w14:textId="336C3467" w:rsidR="00794CD1" w:rsidRPr="00CA759F" w:rsidRDefault="00794CD1" w:rsidP="00E14EB4">
            <w:pPr>
              <w:spacing w:line="360" w:lineRule="auto"/>
              <w:jc w:val="both"/>
              <w:rPr>
                <w:rFonts w:cs="Arial"/>
                <w:sz w:val="22"/>
                <w:szCs w:val="22"/>
              </w:rPr>
            </w:pPr>
            <w:r w:rsidRPr="00794CD1">
              <w:rPr>
                <w:rFonts w:cs="Arial"/>
                <w:sz w:val="22"/>
                <w:szCs w:val="22"/>
              </w:rPr>
              <w:t>Termination of agreement or business with a client</w:t>
            </w:r>
          </w:p>
        </w:tc>
        <w:tc>
          <w:tcPr>
            <w:tcW w:w="2515" w:type="dxa"/>
            <w:vMerge/>
          </w:tcPr>
          <w:p w14:paraId="4A121593" w14:textId="77777777" w:rsidR="00794CD1" w:rsidRPr="00CA759F" w:rsidRDefault="00794CD1" w:rsidP="00E14EB4">
            <w:pPr>
              <w:spacing w:line="360" w:lineRule="auto"/>
              <w:jc w:val="both"/>
              <w:rPr>
                <w:rFonts w:cs="Arial"/>
                <w:b/>
                <w:sz w:val="22"/>
                <w:szCs w:val="22"/>
              </w:rPr>
            </w:pPr>
          </w:p>
        </w:tc>
      </w:tr>
      <w:tr w:rsidR="00794CD1" w:rsidRPr="00CA759F" w14:paraId="5E005B06" w14:textId="77777777" w:rsidTr="00794CD1">
        <w:tc>
          <w:tcPr>
            <w:tcW w:w="6835" w:type="dxa"/>
          </w:tcPr>
          <w:p w14:paraId="6D0E5EE5" w14:textId="77777777" w:rsidR="00794CD1" w:rsidRPr="00CA759F" w:rsidRDefault="00794CD1" w:rsidP="00E14EB4">
            <w:pPr>
              <w:spacing w:line="360" w:lineRule="auto"/>
              <w:jc w:val="both"/>
              <w:rPr>
                <w:rFonts w:cs="Arial"/>
                <w:sz w:val="22"/>
                <w:szCs w:val="22"/>
              </w:rPr>
            </w:pPr>
          </w:p>
        </w:tc>
        <w:tc>
          <w:tcPr>
            <w:tcW w:w="2515" w:type="dxa"/>
            <w:vMerge/>
          </w:tcPr>
          <w:p w14:paraId="5B5B70B9" w14:textId="77777777" w:rsidR="00794CD1" w:rsidRPr="00CA759F" w:rsidRDefault="00794CD1" w:rsidP="00E14EB4">
            <w:pPr>
              <w:spacing w:line="360" w:lineRule="auto"/>
              <w:jc w:val="both"/>
              <w:rPr>
                <w:rFonts w:cs="Arial"/>
                <w:b/>
                <w:sz w:val="22"/>
                <w:szCs w:val="22"/>
              </w:rPr>
            </w:pPr>
          </w:p>
        </w:tc>
      </w:tr>
      <w:tr w:rsidR="001B2B3D" w:rsidRPr="00CA759F" w14:paraId="1E2CF149" w14:textId="77777777" w:rsidTr="00794CD1">
        <w:trPr>
          <w:trHeight w:val="323"/>
        </w:trPr>
        <w:tc>
          <w:tcPr>
            <w:tcW w:w="9350" w:type="dxa"/>
            <w:gridSpan w:val="2"/>
          </w:tcPr>
          <w:p w14:paraId="5C756191" w14:textId="77777777" w:rsidR="001B2B3D" w:rsidRPr="00CA759F" w:rsidRDefault="001B2B3D" w:rsidP="00E14EB4">
            <w:pPr>
              <w:pStyle w:val="Heading4"/>
              <w:spacing w:line="360" w:lineRule="auto"/>
              <w:rPr>
                <w:rFonts w:cs="Arial"/>
                <w:b w:val="0"/>
                <w:sz w:val="22"/>
                <w:szCs w:val="22"/>
              </w:rPr>
            </w:pPr>
            <w:r w:rsidRPr="00CA759F">
              <w:rPr>
                <w:rFonts w:cs="Arial"/>
                <w:b w:val="0"/>
                <w:sz w:val="22"/>
                <w:szCs w:val="22"/>
              </w:rPr>
              <w:t>Allow learners to reflect on the session</w:t>
            </w:r>
          </w:p>
        </w:tc>
      </w:tr>
    </w:tbl>
    <w:p w14:paraId="46ED4927" w14:textId="77777777" w:rsidR="001B2B3D" w:rsidRPr="00CA759F" w:rsidRDefault="001B2B3D" w:rsidP="001B2B3D">
      <w:pPr>
        <w:spacing w:line="360" w:lineRule="auto"/>
        <w:jc w:val="both"/>
        <w:rPr>
          <w:rFonts w:cs="Arial"/>
          <w:b/>
          <w:sz w:val="22"/>
          <w:szCs w:val="22"/>
        </w:rPr>
      </w:pPr>
    </w:p>
    <w:p w14:paraId="181C2BEC" w14:textId="77777777" w:rsidR="001B2B3D" w:rsidRPr="00CA759F" w:rsidRDefault="001B2B3D" w:rsidP="001B2B3D">
      <w:pPr>
        <w:spacing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4"/>
        <w:gridCol w:w="2616"/>
      </w:tblGrid>
      <w:tr w:rsidR="001B2B3D" w:rsidRPr="00CA759F" w14:paraId="6C60FFA0" w14:textId="77777777" w:rsidTr="00E14EB4">
        <w:tc>
          <w:tcPr>
            <w:tcW w:w="9350" w:type="dxa"/>
            <w:gridSpan w:val="2"/>
            <w:shd w:val="clear" w:color="auto" w:fill="F2F2F2"/>
          </w:tcPr>
          <w:p w14:paraId="0BCDAC8B" w14:textId="217EDAE1" w:rsidR="001B2B3D" w:rsidRPr="00CA759F" w:rsidRDefault="001B2B3D" w:rsidP="00E14EB4">
            <w:pPr>
              <w:spacing w:line="360" w:lineRule="auto"/>
              <w:jc w:val="both"/>
              <w:rPr>
                <w:rFonts w:cs="Arial"/>
                <w:b/>
                <w:sz w:val="22"/>
                <w:szCs w:val="22"/>
              </w:rPr>
            </w:pPr>
            <w:r>
              <w:rPr>
                <w:rFonts w:cs="Arial"/>
                <w:b/>
                <w:sz w:val="22"/>
                <w:szCs w:val="22"/>
              </w:rPr>
              <w:t>Day Four</w:t>
            </w:r>
            <w:r w:rsidRPr="00CA759F">
              <w:rPr>
                <w:rFonts w:cs="Arial"/>
                <w:b/>
                <w:sz w:val="22"/>
                <w:szCs w:val="22"/>
              </w:rPr>
              <w:t xml:space="preserve">                                                                                       </w:t>
            </w:r>
          </w:p>
        </w:tc>
      </w:tr>
      <w:tr w:rsidR="001B2B3D" w:rsidRPr="00CA759F" w14:paraId="65C282B8" w14:textId="77777777" w:rsidTr="00E14EB4">
        <w:tc>
          <w:tcPr>
            <w:tcW w:w="9350" w:type="dxa"/>
            <w:gridSpan w:val="2"/>
          </w:tcPr>
          <w:p w14:paraId="603B80A1" w14:textId="67874879" w:rsidR="001B2B3D" w:rsidRPr="00CA759F" w:rsidRDefault="001B2B3D" w:rsidP="00E14EB4">
            <w:pPr>
              <w:spacing w:line="360" w:lineRule="auto"/>
              <w:jc w:val="both"/>
              <w:rPr>
                <w:rFonts w:cs="Arial"/>
                <w:b/>
                <w:bCs/>
                <w:sz w:val="22"/>
                <w:szCs w:val="22"/>
                <w:lang w:val="en-ZA"/>
              </w:rPr>
            </w:pPr>
            <w:r>
              <w:rPr>
                <w:rFonts w:cs="Arial"/>
                <w:b/>
                <w:sz w:val="22"/>
                <w:szCs w:val="22"/>
              </w:rPr>
              <w:t>Session 2</w:t>
            </w:r>
            <w:r w:rsidRPr="00CA759F">
              <w:rPr>
                <w:rFonts w:cs="Arial"/>
                <w:b/>
                <w:sz w:val="22"/>
                <w:szCs w:val="22"/>
              </w:rPr>
              <w:t xml:space="preserve">: </w:t>
            </w:r>
            <w:r w:rsidR="00E14EB4">
              <w:rPr>
                <w:rFonts w:cs="Arial"/>
                <w:b/>
                <w:sz w:val="22"/>
                <w:szCs w:val="22"/>
              </w:rPr>
              <w:t>Afternoon (1.30pm – 4pm)</w:t>
            </w:r>
          </w:p>
        </w:tc>
      </w:tr>
      <w:tr w:rsidR="001B2B3D" w:rsidRPr="00CA759F" w14:paraId="7750F094" w14:textId="77777777" w:rsidTr="00E14EB4">
        <w:trPr>
          <w:trHeight w:val="350"/>
        </w:trPr>
        <w:tc>
          <w:tcPr>
            <w:tcW w:w="9350" w:type="dxa"/>
            <w:gridSpan w:val="2"/>
          </w:tcPr>
          <w:p w14:paraId="721DABB3" w14:textId="20C9357D" w:rsidR="001B2B3D" w:rsidRPr="00CA759F" w:rsidRDefault="00E14EB4" w:rsidP="00E14EB4">
            <w:pPr>
              <w:spacing w:line="360" w:lineRule="auto"/>
              <w:jc w:val="both"/>
              <w:rPr>
                <w:rFonts w:cs="Arial"/>
                <w:b/>
                <w:sz w:val="22"/>
                <w:szCs w:val="22"/>
              </w:rPr>
            </w:pPr>
            <w:r>
              <w:rPr>
                <w:rFonts w:cs="Arial"/>
                <w:b/>
                <w:sz w:val="22"/>
                <w:szCs w:val="22"/>
              </w:rPr>
              <w:t>Topics to be covered</w:t>
            </w:r>
          </w:p>
        </w:tc>
      </w:tr>
      <w:tr w:rsidR="001B2B3D" w:rsidRPr="00CA759F" w14:paraId="1666D3F7" w14:textId="77777777" w:rsidTr="00F3747F">
        <w:trPr>
          <w:trHeight w:val="287"/>
        </w:trPr>
        <w:tc>
          <w:tcPr>
            <w:tcW w:w="6734" w:type="dxa"/>
          </w:tcPr>
          <w:p w14:paraId="2E33128D" w14:textId="77777777" w:rsidR="001B2B3D" w:rsidRPr="00CA759F" w:rsidRDefault="001B2B3D" w:rsidP="00E14EB4">
            <w:pPr>
              <w:pStyle w:val="Heading4"/>
              <w:spacing w:before="0" w:line="360" w:lineRule="auto"/>
              <w:rPr>
                <w:rFonts w:cs="Arial"/>
                <w:sz w:val="22"/>
                <w:szCs w:val="22"/>
              </w:rPr>
            </w:pPr>
          </w:p>
        </w:tc>
        <w:tc>
          <w:tcPr>
            <w:tcW w:w="2616" w:type="dxa"/>
            <w:vMerge w:val="restart"/>
          </w:tcPr>
          <w:p w14:paraId="785B7420" w14:textId="77777777" w:rsidR="001B2B3D" w:rsidRPr="00CA759F" w:rsidRDefault="001B2B3D" w:rsidP="00E14EB4">
            <w:pPr>
              <w:spacing w:line="360" w:lineRule="auto"/>
              <w:jc w:val="both"/>
              <w:rPr>
                <w:rFonts w:cs="Arial"/>
                <w:b/>
                <w:sz w:val="22"/>
                <w:szCs w:val="22"/>
              </w:rPr>
            </w:pPr>
          </w:p>
          <w:p w14:paraId="6782E5B6" w14:textId="77777777" w:rsidR="001B2B3D" w:rsidRPr="00CA759F" w:rsidRDefault="001B2B3D" w:rsidP="00E14EB4">
            <w:pPr>
              <w:pStyle w:val="ListParagraph"/>
              <w:numPr>
                <w:ilvl w:val="0"/>
                <w:numId w:val="37"/>
              </w:numPr>
              <w:spacing w:line="360" w:lineRule="auto"/>
              <w:jc w:val="both"/>
              <w:rPr>
                <w:rFonts w:cs="Arial"/>
                <w:sz w:val="22"/>
                <w:szCs w:val="22"/>
              </w:rPr>
            </w:pPr>
            <w:r w:rsidRPr="00CA759F">
              <w:rPr>
                <w:rFonts w:cs="Arial"/>
                <w:sz w:val="22"/>
                <w:szCs w:val="22"/>
              </w:rPr>
              <w:t>Facilitator led discussions</w:t>
            </w:r>
          </w:p>
          <w:p w14:paraId="23B35B26" w14:textId="77777777" w:rsidR="001B2B3D" w:rsidRPr="00CA759F" w:rsidRDefault="001B2B3D" w:rsidP="00E14EB4">
            <w:pPr>
              <w:pStyle w:val="ListParagraph"/>
              <w:numPr>
                <w:ilvl w:val="0"/>
                <w:numId w:val="37"/>
              </w:numPr>
              <w:spacing w:line="360" w:lineRule="auto"/>
              <w:jc w:val="both"/>
              <w:rPr>
                <w:rFonts w:cs="Arial"/>
                <w:b/>
                <w:sz w:val="22"/>
                <w:szCs w:val="22"/>
              </w:rPr>
            </w:pPr>
            <w:r w:rsidRPr="00CA759F">
              <w:rPr>
                <w:rFonts w:cs="Arial"/>
                <w:sz w:val="22"/>
                <w:szCs w:val="22"/>
              </w:rPr>
              <w:t>Group exercise</w:t>
            </w:r>
            <w:r w:rsidRPr="00CA759F">
              <w:rPr>
                <w:rFonts w:cs="Arial"/>
                <w:b/>
                <w:sz w:val="22"/>
                <w:szCs w:val="22"/>
              </w:rPr>
              <w:t xml:space="preserve"> </w:t>
            </w:r>
          </w:p>
          <w:p w14:paraId="32BC8717" w14:textId="77777777" w:rsidR="001B2B3D" w:rsidRPr="00CA759F" w:rsidRDefault="001B2B3D" w:rsidP="00E14EB4">
            <w:pPr>
              <w:spacing w:line="360" w:lineRule="auto"/>
              <w:jc w:val="both"/>
              <w:rPr>
                <w:rFonts w:cs="Arial"/>
                <w:sz w:val="22"/>
                <w:szCs w:val="22"/>
              </w:rPr>
            </w:pPr>
          </w:p>
          <w:p w14:paraId="05973F5F" w14:textId="77777777" w:rsidR="001B2B3D" w:rsidRPr="00CA759F" w:rsidRDefault="001B2B3D" w:rsidP="00E14EB4">
            <w:pPr>
              <w:spacing w:line="360" w:lineRule="auto"/>
              <w:jc w:val="both"/>
              <w:rPr>
                <w:rFonts w:cs="Arial"/>
                <w:sz w:val="22"/>
                <w:szCs w:val="22"/>
              </w:rPr>
            </w:pPr>
          </w:p>
        </w:tc>
      </w:tr>
      <w:tr w:rsidR="001B2B3D" w:rsidRPr="00CA759F" w14:paraId="086C152F" w14:textId="77777777" w:rsidTr="00E14EB4">
        <w:tc>
          <w:tcPr>
            <w:tcW w:w="6734" w:type="dxa"/>
          </w:tcPr>
          <w:p w14:paraId="01DE63E8" w14:textId="7A56E9DA" w:rsidR="001B2B3D" w:rsidRPr="00CA759F" w:rsidRDefault="00DA37E5" w:rsidP="00E14EB4">
            <w:pPr>
              <w:spacing w:line="360" w:lineRule="auto"/>
              <w:jc w:val="both"/>
              <w:rPr>
                <w:rFonts w:cs="Arial"/>
                <w:sz w:val="22"/>
                <w:szCs w:val="22"/>
                <w:lang w:val="en-ZW"/>
              </w:rPr>
            </w:pPr>
            <w:r w:rsidRPr="00DA37E5">
              <w:rPr>
                <w:rFonts w:cs="Arial"/>
                <w:sz w:val="22"/>
                <w:szCs w:val="22"/>
                <w:lang w:val="en-ZW"/>
              </w:rPr>
              <w:t>Background to anti-money laundering legislation</w:t>
            </w:r>
          </w:p>
        </w:tc>
        <w:tc>
          <w:tcPr>
            <w:tcW w:w="2616" w:type="dxa"/>
            <w:vMerge/>
          </w:tcPr>
          <w:p w14:paraId="4BAB5F19" w14:textId="77777777" w:rsidR="001B2B3D" w:rsidRPr="00CA759F" w:rsidRDefault="001B2B3D" w:rsidP="00E14EB4">
            <w:pPr>
              <w:spacing w:line="360" w:lineRule="auto"/>
              <w:jc w:val="both"/>
              <w:rPr>
                <w:rFonts w:cs="Arial"/>
                <w:b/>
                <w:sz w:val="22"/>
                <w:szCs w:val="22"/>
              </w:rPr>
            </w:pPr>
          </w:p>
        </w:tc>
      </w:tr>
      <w:tr w:rsidR="001B2B3D" w:rsidRPr="00CA759F" w14:paraId="1F3AF165" w14:textId="77777777" w:rsidTr="00E14EB4">
        <w:trPr>
          <w:trHeight w:val="58"/>
        </w:trPr>
        <w:tc>
          <w:tcPr>
            <w:tcW w:w="6734" w:type="dxa"/>
          </w:tcPr>
          <w:p w14:paraId="3575610D" w14:textId="261359DC" w:rsidR="001B2B3D" w:rsidRPr="00CA759F" w:rsidRDefault="00DA37E5" w:rsidP="00E14EB4">
            <w:pPr>
              <w:spacing w:line="360" w:lineRule="auto"/>
              <w:jc w:val="both"/>
              <w:rPr>
                <w:rFonts w:cs="Arial"/>
                <w:sz w:val="22"/>
                <w:szCs w:val="22"/>
                <w:lang w:val="en-ZW"/>
              </w:rPr>
            </w:pPr>
            <w:r w:rsidRPr="00DA37E5">
              <w:rPr>
                <w:rFonts w:cs="Arial"/>
                <w:sz w:val="22"/>
                <w:szCs w:val="22"/>
                <w:lang w:val="en-ZW"/>
              </w:rPr>
              <w:t>Money laundering and financing of terrorism</w:t>
            </w:r>
          </w:p>
        </w:tc>
        <w:tc>
          <w:tcPr>
            <w:tcW w:w="2616" w:type="dxa"/>
            <w:vMerge/>
          </w:tcPr>
          <w:p w14:paraId="7318F34E" w14:textId="77777777" w:rsidR="001B2B3D" w:rsidRPr="00CA759F" w:rsidRDefault="001B2B3D" w:rsidP="00E14EB4">
            <w:pPr>
              <w:spacing w:line="360" w:lineRule="auto"/>
              <w:jc w:val="both"/>
              <w:rPr>
                <w:rFonts w:cs="Arial"/>
                <w:b/>
                <w:sz w:val="22"/>
                <w:szCs w:val="22"/>
              </w:rPr>
            </w:pPr>
          </w:p>
        </w:tc>
      </w:tr>
      <w:tr w:rsidR="00532396" w:rsidRPr="00CA759F" w14:paraId="623D385F" w14:textId="77777777" w:rsidTr="00E14EB4">
        <w:trPr>
          <w:trHeight w:val="58"/>
        </w:trPr>
        <w:tc>
          <w:tcPr>
            <w:tcW w:w="6734" w:type="dxa"/>
          </w:tcPr>
          <w:p w14:paraId="26F70A74" w14:textId="550F1108" w:rsidR="00532396" w:rsidRPr="00DA37E5" w:rsidRDefault="00532396" w:rsidP="00E14EB4">
            <w:pPr>
              <w:spacing w:line="360" w:lineRule="auto"/>
              <w:jc w:val="both"/>
              <w:rPr>
                <w:rFonts w:cs="Arial"/>
                <w:sz w:val="22"/>
                <w:szCs w:val="22"/>
                <w:lang w:val="en-ZW"/>
              </w:rPr>
            </w:pPr>
            <w:r>
              <w:rPr>
                <w:rFonts w:cs="Arial"/>
                <w:sz w:val="22"/>
                <w:szCs w:val="22"/>
                <w:lang w:val="en-ZW"/>
              </w:rPr>
              <w:t>Effects of money laundering and terrorism financing</w:t>
            </w:r>
          </w:p>
        </w:tc>
        <w:tc>
          <w:tcPr>
            <w:tcW w:w="2616" w:type="dxa"/>
            <w:vMerge/>
          </w:tcPr>
          <w:p w14:paraId="6E58DDAD" w14:textId="77777777" w:rsidR="00532396" w:rsidRPr="00CA759F" w:rsidRDefault="00532396" w:rsidP="00E14EB4">
            <w:pPr>
              <w:spacing w:line="360" w:lineRule="auto"/>
              <w:jc w:val="both"/>
              <w:rPr>
                <w:rFonts w:cs="Arial"/>
                <w:b/>
                <w:sz w:val="22"/>
                <w:szCs w:val="22"/>
              </w:rPr>
            </w:pPr>
          </w:p>
        </w:tc>
      </w:tr>
      <w:tr w:rsidR="00794CD1" w:rsidRPr="00CA759F" w14:paraId="42C42E24" w14:textId="77777777" w:rsidTr="00E14EB4">
        <w:trPr>
          <w:trHeight w:val="58"/>
        </w:trPr>
        <w:tc>
          <w:tcPr>
            <w:tcW w:w="6734" w:type="dxa"/>
          </w:tcPr>
          <w:p w14:paraId="618E2322" w14:textId="03AD64DB" w:rsidR="00794CD1" w:rsidRPr="00CA759F" w:rsidRDefault="00DA37E5" w:rsidP="00E14EB4">
            <w:pPr>
              <w:spacing w:line="360" w:lineRule="auto"/>
              <w:jc w:val="both"/>
              <w:rPr>
                <w:rFonts w:cs="Arial"/>
                <w:sz w:val="22"/>
                <w:szCs w:val="22"/>
                <w:lang w:val="en-ZW"/>
              </w:rPr>
            </w:pPr>
            <w:r w:rsidRPr="00DA37E5">
              <w:rPr>
                <w:rFonts w:cs="Arial"/>
                <w:sz w:val="22"/>
                <w:szCs w:val="22"/>
                <w:lang w:val="en-ZW"/>
              </w:rPr>
              <w:t>FSPs role in preventing money laundering and terror financing</w:t>
            </w:r>
          </w:p>
        </w:tc>
        <w:tc>
          <w:tcPr>
            <w:tcW w:w="2616" w:type="dxa"/>
            <w:vMerge/>
          </w:tcPr>
          <w:p w14:paraId="24E6BBED" w14:textId="77777777" w:rsidR="00794CD1" w:rsidRPr="00CA759F" w:rsidRDefault="00794CD1" w:rsidP="00E14EB4">
            <w:pPr>
              <w:spacing w:line="360" w:lineRule="auto"/>
              <w:jc w:val="both"/>
              <w:rPr>
                <w:rFonts w:cs="Arial"/>
                <w:b/>
                <w:sz w:val="22"/>
                <w:szCs w:val="22"/>
              </w:rPr>
            </w:pPr>
          </w:p>
        </w:tc>
      </w:tr>
      <w:tr w:rsidR="00794CD1" w:rsidRPr="00CA759F" w14:paraId="5E697919" w14:textId="77777777" w:rsidTr="00E14EB4">
        <w:trPr>
          <w:trHeight w:val="58"/>
        </w:trPr>
        <w:tc>
          <w:tcPr>
            <w:tcW w:w="6734" w:type="dxa"/>
          </w:tcPr>
          <w:p w14:paraId="7B2AFA02" w14:textId="7E9F00B1" w:rsidR="00794CD1" w:rsidRPr="00CA759F" w:rsidRDefault="00DA37E5" w:rsidP="00E14EB4">
            <w:pPr>
              <w:spacing w:line="360" w:lineRule="auto"/>
              <w:jc w:val="both"/>
              <w:rPr>
                <w:rFonts w:cs="Arial"/>
                <w:sz w:val="22"/>
                <w:szCs w:val="22"/>
                <w:lang w:val="en-ZW"/>
              </w:rPr>
            </w:pPr>
            <w:r w:rsidRPr="00DA37E5">
              <w:rPr>
                <w:rFonts w:cs="Arial"/>
                <w:sz w:val="22"/>
                <w:szCs w:val="22"/>
                <w:lang w:val="en-ZW"/>
              </w:rPr>
              <w:t>The Financial Intelligence Centre Act (FICA) 38 of 2001</w:t>
            </w:r>
          </w:p>
        </w:tc>
        <w:tc>
          <w:tcPr>
            <w:tcW w:w="2616" w:type="dxa"/>
            <w:vMerge/>
          </w:tcPr>
          <w:p w14:paraId="3AC62440" w14:textId="77777777" w:rsidR="00794CD1" w:rsidRPr="00CA759F" w:rsidRDefault="00794CD1" w:rsidP="00E14EB4">
            <w:pPr>
              <w:spacing w:line="360" w:lineRule="auto"/>
              <w:jc w:val="both"/>
              <w:rPr>
                <w:rFonts w:cs="Arial"/>
                <w:b/>
                <w:sz w:val="22"/>
                <w:szCs w:val="22"/>
              </w:rPr>
            </w:pPr>
          </w:p>
        </w:tc>
      </w:tr>
      <w:tr w:rsidR="00794CD1" w:rsidRPr="00CA759F" w14:paraId="5479AC9B" w14:textId="77777777" w:rsidTr="00E14EB4">
        <w:trPr>
          <w:trHeight w:val="58"/>
        </w:trPr>
        <w:tc>
          <w:tcPr>
            <w:tcW w:w="6734" w:type="dxa"/>
          </w:tcPr>
          <w:p w14:paraId="0F57A9B9" w14:textId="7B3EC9E0" w:rsidR="00794CD1" w:rsidRPr="00CA759F" w:rsidRDefault="00DA37E5" w:rsidP="00E14EB4">
            <w:pPr>
              <w:spacing w:line="360" w:lineRule="auto"/>
              <w:jc w:val="both"/>
              <w:rPr>
                <w:rFonts w:cs="Arial"/>
                <w:sz w:val="22"/>
                <w:szCs w:val="22"/>
                <w:lang w:val="en-ZW"/>
              </w:rPr>
            </w:pPr>
            <w:r w:rsidRPr="00DA37E5">
              <w:rPr>
                <w:rFonts w:cs="Arial"/>
                <w:sz w:val="22"/>
                <w:szCs w:val="22"/>
                <w:lang w:val="en-ZW"/>
              </w:rPr>
              <w:t>The Financial Intelligence Centre</w:t>
            </w:r>
          </w:p>
        </w:tc>
        <w:tc>
          <w:tcPr>
            <w:tcW w:w="2616" w:type="dxa"/>
            <w:vMerge/>
          </w:tcPr>
          <w:p w14:paraId="3116D86D" w14:textId="77777777" w:rsidR="00794CD1" w:rsidRPr="00CA759F" w:rsidRDefault="00794CD1" w:rsidP="00E14EB4">
            <w:pPr>
              <w:spacing w:line="360" w:lineRule="auto"/>
              <w:jc w:val="both"/>
              <w:rPr>
                <w:rFonts w:cs="Arial"/>
                <w:b/>
                <w:sz w:val="22"/>
                <w:szCs w:val="22"/>
              </w:rPr>
            </w:pPr>
          </w:p>
        </w:tc>
      </w:tr>
      <w:tr w:rsidR="00794CD1" w:rsidRPr="00CA759F" w14:paraId="2AA2403D" w14:textId="77777777" w:rsidTr="00E14EB4">
        <w:trPr>
          <w:trHeight w:val="58"/>
        </w:trPr>
        <w:tc>
          <w:tcPr>
            <w:tcW w:w="6734" w:type="dxa"/>
          </w:tcPr>
          <w:p w14:paraId="2C3E9EC8" w14:textId="1706B96F" w:rsidR="00794CD1" w:rsidRPr="00CA759F" w:rsidRDefault="00DA37E5" w:rsidP="00E14EB4">
            <w:pPr>
              <w:spacing w:line="360" w:lineRule="auto"/>
              <w:jc w:val="both"/>
              <w:rPr>
                <w:rFonts w:cs="Arial"/>
                <w:sz w:val="22"/>
                <w:szCs w:val="22"/>
                <w:lang w:val="en-ZW"/>
              </w:rPr>
            </w:pPr>
            <w:r w:rsidRPr="00DA37E5">
              <w:rPr>
                <w:rFonts w:cs="Arial"/>
                <w:sz w:val="22"/>
                <w:szCs w:val="22"/>
                <w:lang w:val="en-ZW"/>
              </w:rPr>
              <w:t>Accountable institutions</w:t>
            </w:r>
          </w:p>
        </w:tc>
        <w:tc>
          <w:tcPr>
            <w:tcW w:w="2616" w:type="dxa"/>
            <w:vMerge/>
          </w:tcPr>
          <w:p w14:paraId="795E1D98" w14:textId="77777777" w:rsidR="00794CD1" w:rsidRPr="00CA759F" w:rsidRDefault="00794CD1" w:rsidP="00E14EB4">
            <w:pPr>
              <w:spacing w:line="360" w:lineRule="auto"/>
              <w:jc w:val="both"/>
              <w:rPr>
                <w:rFonts w:cs="Arial"/>
                <w:b/>
                <w:sz w:val="22"/>
                <w:szCs w:val="22"/>
              </w:rPr>
            </w:pPr>
          </w:p>
        </w:tc>
      </w:tr>
      <w:tr w:rsidR="00794CD1" w:rsidRPr="00CA759F" w14:paraId="7913EBCD" w14:textId="77777777" w:rsidTr="00E14EB4">
        <w:trPr>
          <w:trHeight w:val="58"/>
        </w:trPr>
        <w:tc>
          <w:tcPr>
            <w:tcW w:w="6734" w:type="dxa"/>
          </w:tcPr>
          <w:p w14:paraId="2D872CEB" w14:textId="50C11554" w:rsidR="00794CD1" w:rsidRPr="00CA759F" w:rsidRDefault="00DA37E5" w:rsidP="00E14EB4">
            <w:pPr>
              <w:spacing w:line="360" w:lineRule="auto"/>
              <w:jc w:val="both"/>
              <w:rPr>
                <w:rFonts w:cs="Arial"/>
                <w:sz w:val="22"/>
                <w:szCs w:val="22"/>
                <w:lang w:val="en-ZW"/>
              </w:rPr>
            </w:pPr>
            <w:r w:rsidRPr="00DA37E5">
              <w:rPr>
                <w:rFonts w:cs="Arial"/>
                <w:sz w:val="22"/>
                <w:szCs w:val="22"/>
                <w:lang w:val="en-ZW"/>
              </w:rPr>
              <w:t>Reporting Institutions</w:t>
            </w:r>
          </w:p>
        </w:tc>
        <w:tc>
          <w:tcPr>
            <w:tcW w:w="2616" w:type="dxa"/>
            <w:vMerge/>
          </w:tcPr>
          <w:p w14:paraId="35D2F529" w14:textId="77777777" w:rsidR="00794CD1" w:rsidRPr="00CA759F" w:rsidRDefault="00794CD1" w:rsidP="00E14EB4">
            <w:pPr>
              <w:spacing w:line="360" w:lineRule="auto"/>
              <w:jc w:val="both"/>
              <w:rPr>
                <w:rFonts w:cs="Arial"/>
                <w:b/>
                <w:sz w:val="22"/>
                <w:szCs w:val="22"/>
              </w:rPr>
            </w:pPr>
          </w:p>
        </w:tc>
      </w:tr>
      <w:tr w:rsidR="00DA37E5" w:rsidRPr="00CA759F" w14:paraId="120BCF76" w14:textId="77777777" w:rsidTr="00E14EB4">
        <w:trPr>
          <w:trHeight w:val="58"/>
        </w:trPr>
        <w:tc>
          <w:tcPr>
            <w:tcW w:w="6734" w:type="dxa"/>
          </w:tcPr>
          <w:p w14:paraId="23CBE643" w14:textId="2880891E" w:rsidR="00DA37E5" w:rsidRPr="00CA759F" w:rsidRDefault="00DA37E5" w:rsidP="00E14EB4">
            <w:pPr>
              <w:spacing w:line="360" w:lineRule="auto"/>
              <w:jc w:val="both"/>
              <w:rPr>
                <w:rFonts w:cs="Arial"/>
                <w:sz w:val="22"/>
                <w:szCs w:val="22"/>
                <w:lang w:val="en-ZW"/>
              </w:rPr>
            </w:pPr>
            <w:r w:rsidRPr="00DA37E5">
              <w:rPr>
                <w:rFonts w:cs="Arial"/>
                <w:sz w:val="22"/>
                <w:szCs w:val="22"/>
                <w:lang w:val="en-ZW"/>
              </w:rPr>
              <w:t>Identification and verification clients</w:t>
            </w:r>
          </w:p>
        </w:tc>
        <w:tc>
          <w:tcPr>
            <w:tcW w:w="2616" w:type="dxa"/>
            <w:vMerge/>
          </w:tcPr>
          <w:p w14:paraId="604D56E7" w14:textId="77777777" w:rsidR="00DA37E5" w:rsidRPr="00CA759F" w:rsidRDefault="00DA37E5" w:rsidP="00E14EB4">
            <w:pPr>
              <w:spacing w:line="360" w:lineRule="auto"/>
              <w:jc w:val="both"/>
              <w:rPr>
                <w:rFonts w:cs="Arial"/>
                <w:b/>
                <w:sz w:val="22"/>
                <w:szCs w:val="22"/>
              </w:rPr>
            </w:pPr>
          </w:p>
        </w:tc>
      </w:tr>
      <w:tr w:rsidR="00532396" w:rsidRPr="00CA759F" w14:paraId="17951E5C" w14:textId="77777777" w:rsidTr="00E14EB4">
        <w:trPr>
          <w:trHeight w:val="58"/>
        </w:trPr>
        <w:tc>
          <w:tcPr>
            <w:tcW w:w="6734" w:type="dxa"/>
          </w:tcPr>
          <w:p w14:paraId="673BDA10" w14:textId="116EB597" w:rsidR="00532396" w:rsidRPr="00DA37E5" w:rsidRDefault="00532396" w:rsidP="00E14EB4">
            <w:pPr>
              <w:spacing w:line="360" w:lineRule="auto"/>
              <w:jc w:val="both"/>
              <w:rPr>
                <w:rFonts w:cs="Arial"/>
                <w:sz w:val="22"/>
                <w:szCs w:val="22"/>
                <w:lang w:val="en-ZW"/>
              </w:rPr>
            </w:pPr>
            <w:r>
              <w:rPr>
                <w:rFonts w:cs="Arial"/>
                <w:sz w:val="22"/>
                <w:szCs w:val="22"/>
                <w:lang w:val="en-ZW"/>
              </w:rPr>
              <w:t>Categories of clients</w:t>
            </w:r>
          </w:p>
        </w:tc>
        <w:tc>
          <w:tcPr>
            <w:tcW w:w="2616" w:type="dxa"/>
            <w:vMerge/>
          </w:tcPr>
          <w:p w14:paraId="7E2975B2" w14:textId="77777777" w:rsidR="00532396" w:rsidRPr="00CA759F" w:rsidRDefault="00532396" w:rsidP="00E14EB4">
            <w:pPr>
              <w:spacing w:line="360" w:lineRule="auto"/>
              <w:jc w:val="both"/>
              <w:rPr>
                <w:rFonts w:cs="Arial"/>
                <w:b/>
                <w:sz w:val="22"/>
                <w:szCs w:val="22"/>
              </w:rPr>
            </w:pPr>
          </w:p>
        </w:tc>
      </w:tr>
      <w:tr w:rsidR="00DA37E5" w:rsidRPr="00CA759F" w14:paraId="240E2FEA" w14:textId="77777777" w:rsidTr="00E14EB4">
        <w:trPr>
          <w:trHeight w:val="58"/>
        </w:trPr>
        <w:tc>
          <w:tcPr>
            <w:tcW w:w="6734" w:type="dxa"/>
          </w:tcPr>
          <w:p w14:paraId="2CC8713C" w14:textId="72AC7412" w:rsidR="00DA37E5" w:rsidRPr="00CA759F" w:rsidRDefault="00DA37E5" w:rsidP="00E14EB4">
            <w:pPr>
              <w:spacing w:line="360" w:lineRule="auto"/>
              <w:jc w:val="both"/>
              <w:rPr>
                <w:rFonts w:cs="Arial"/>
                <w:sz w:val="22"/>
                <w:szCs w:val="22"/>
                <w:lang w:val="en-ZW"/>
              </w:rPr>
            </w:pPr>
            <w:r w:rsidRPr="00DA37E5">
              <w:rPr>
                <w:rFonts w:cs="Arial"/>
                <w:sz w:val="22"/>
                <w:szCs w:val="22"/>
                <w:lang w:val="en-ZW"/>
              </w:rPr>
              <w:t>Protection of whistle-blowers</w:t>
            </w:r>
          </w:p>
        </w:tc>
        <w:tc>
          <w:tcPr>
            <w:tcW w:w="2616" w:type="dxa"/>
            <w:vMerge/>
          </w:tcPr>
          <w:p w14:paraId="20ACE65D" w14:textId="77777777" w:rsidR="00DA37E5" w:rsidRPr="00CA759F" w:rsidRDefault="00DA37E5" w:rsidP="00E14EB4">
            <w:pPr>
              <w:spacing w:line="360" w:lineRule="auto"/>
              <w:jc w:val="both"/>
              <w:rPr>
                <w:rFonts w:cs="Arial"/>
                <w:b/>
                <w:sz w:val="22"/>
                <w:szCs w:val="22"/>
              </w:rPr>
            </w:pPr>
          </w:p>
        </w:tc>
      </w:tr>
      <w:tr w:rsidR="00DA37E5" w:rsidRPr="00CA759F" w14:paraId="0D9D826D" w14:textId="77777777" w:rsidTr="00E14EB4">
        <w:trPr>
          <w:trHeight w:val="58"/>
        </w:trPr>
        <w:tc>
          <w:tcPr>
            <w:tcW w:w="6734" w:type="dxa"/>
          </w:tcPr>
          <w:p w14:paraId="1EBA8CC5" w14:textId="227FEA7B" w:rsidR="00DA37E5" w:rsidRPr="00DA37E5" w:rsidRDefault="00DA37E5" w:rsidP="00E14EB4">
            <w:pPr>
              <w:spacing w:line="360" w:lineRule="auto"/>
              <w:jc w:val="both"/>
              <w:rPr>
                <w:rFonts w:cs="Arial"/>
                <w:sz w:val="22"/>
                <w:szCs w:val="22"/>
                <w:lang w:val="en-ZW"/>
              </w:rPr>
            </w:pPr>
            <w:r w:rsidRPr="00DA37E5">
              <w:rPr>
                <w:rFonts w:cs="Arial"/>
                <w:sz w:val="22"/>
                <w:szCs w:val="22"/>
                <w:lang w:val="en-ZW"/>
              </w:rPr>
              <w:t>Record keeping requirements</w:t>
            </w:r>
          </w:p>
        </w:tc>
        <w:tc>
          <w:tcPr>
            <w:tcW w:w="2616" w:type="dxa"/>
            <w:vMerge/>
          </w:tcPr>
          <w:p w14:paraId="75B721ED" w14:textId="77777777" w:rsidR="00DA37E5" w:rsidRPr="00CA759F" w:rsidRDefault="00DA37E5" w:rsidP="00E14EB4">
            <w:pPr>
              <w:spacing w:line="360" w:lineRule="auto"/>
              <w:jc w:val="both"/>
              <w:rPr>
                <w:rFonts w:cs="Arial"/>
                <w:b/>
                <w:sz w:val="22"/>
                <w:szCs w:val="22"/>
              </w:rPr>
            </w:pPr>
          </w:p>
        </w:tc>
      </w:tr>
      <w:tr w:rsidR="00DA37E5" w:rsidRPr="00CA759F" w14:paraId="3A43A368" w14:textId="77777777" w:rsidTr="00E14EB4">
        <w:trPr>
          <w:trHeight w:val="58"/>
        </w:trPr>
        <w:tc>
          <w:tcPr>
            <w:tcW w:w="6734" w:type="dxa"/>
          </w:tcPr>
          <w:p w14:paraId="63C17113" w14:textId="4FA97E6A" w:rsidR="00DA37E5" w:rsidRPr="00DA37E5" w:rsidRDefault="00DA37E5" w:rsidP="00E14EB4">
            <w:pPr>
              <w:spacing w:line="360" w:lineRule="auto"/>
              <w:jc w:val="both"/>
              <w:rPr>
                <w:rFonts w:cs="Arial"/>
                <w:sz w:val="22"/>
                <w:szCs w:val="22"/>
                <w:lang w:val="en-ZW"/>
              </w:rPr>
            </w:pPr>
            <w:r w:rsidRPr="00DA37E5">
              <w:rPr>
                <w:rFonts w:cs="Arial"/>
                <w:sz w:val="22"/>
                <w:szCs w:val="22"/>
                <w:lang w:val="en-ZW"/>
              </w:rPr>
              <w:t>Reporting Requirements</w:t>
            </w:r>
          </w:p>
        </w:tc>
        <w:tc>
          <w:tcPr>
            <w:tcW w:w="2616" w:type="dxa"/>
            <w:vMerge/>
          </w:tcPr>
          <w:p w14:paraId="0F1BD83F" w14:textId="77777777" w:rsidR="00DA37E5" w:rsidRPr="00CA759F" w:rsidRDefault="00DA37E5" w:rsidP="00E14EB4">
            <w:pPr>
              <w:spacing w:line="360" w:lineRule="auto"/>
              <w:jc w:val="both"/>
              <w:rPr>
                <w:rFonts w:cs="Arial"/>
                <w:b/>
                <w:sz w:val="22"/>
                <w:szCs w:val="22"/>
              </w:rPr>
            </w:pPr>
          </w:p>
        </w:tc>
      </w:tr>
      <w:tr w:rsidR="00DA37E5" w:rsidRPr="00CA759F" w14:paraId="5B5D1251" w14:textId="77777777" w:rsidTr="00E14EB4">
        <w:trPr>
          <w:trHeight w:val="58"/>
        </w:trPr>
        <w:tc>
          <w:tcPr>
            <w:tcW w:w="6734" w:type="dxa"/>
          </w:tcPr>
          <w:p w14:paraId="24202AE2" w14:textId="50B8DF92" w:rsidR="00DA37E5" w:rsidRPr="00DA37E5" w:rsidRDefault="00DA37E5" w:rsidP="00E14EB4">
            <w:pPr>
              <w:spacing w:line="360" w:lineRule="auto"/>
              <w:jc w:val="both"/>
              <w:rPr>
                <w:rFonts w:cs="Arial"/>
                <w:sz w:val="22"/>
                <w:szCs w:val="22"/>
                <w:lang w:val="en-ZW"/>
              </w:rPr>
            </w:pPr>
            <w:r w:rsidRPr="00DA37E5">
              <w:rPr>
                <w:rFonts w:cs="Arial"/>
                <w:sz w:val="22"/>
                <w:szCs w:val="22"/>
                <w:lang w:val="en-ZW"/>
              </w:rPr>
              <w:t>Recognising and reporting suspicious transactions</w:t>
            </w:r>
          </w:p>
        </w:tc>
        <w:tc>
          <w:tcPr>
            <w:tcW w:w="2616" w:type="dxa"/>
            <w:vMerge/>
          </w:tcPr>
          <w:p w14:paraId="0119F1C7" w14:textId="77777777" w:rsidR="00DA37E5" w:rsidRPr="00CA759F" w:rsidRDefault="00DA37E5" w:rsidP="00E14EB4">
            <w:pPr>
              <w:spacing w:line="360" w:lineRule="auto"/>
              <w:jc w:val="both"/>
              <w:rPr>
                <w:rFonts w:cs="Arial"/>
                <w:b/>
                <w:sz w:val="22"/>
                <w:szCs w:val="22"/>
              </w:rPr>
            </w:pPr>
          </w:p>
        </w:tc>
      </w:tr>
      <w:tr w:rsidR="001E68C8" w:rsidRPr="00CA759F" w14:paraId="3C933CD0" w14:textId="77777777" w:rsidTr="00E14EB4">
        <w:trPr>
          <w:trHeight w:val="58"/>
        </w:trPr>
        <w:tc>
          <w:tcPr>
            <w:tcW w:w="6734" w:type="dxa"/>
          </w:tcPr>
          <w:p w14:paraId="1406EBEA" w14:textId="4488FFAF" w:rsidR="001E68C8" w:rsidRPr="00DA37E5" w:rsidRDefault="001E68C8" w:rsidP="00E14EB4">
            <w:pPr>
              <w:spacing w:line="360" w:lineRule="auto"/>
              <w:jc w:val="both"/>
              <w:rPr>
                <w:rFonts w:cs="Arial"/>
                <w:sz w:val="22"/>
                <w:szCs w:val="22"/>
                <w:lang w:val="en-ZW"/>
              </w:rPr>
            </w:pPr>
            <w:r>
              <w:rPr>
                <w:rFonts w:cs="Arial"/>
                <w:sz w:val="22"/>
                <w:szCs w:val="22"/>
                <w:lang w:val="en-ZW"/>
              </w:rPr>
              <w:t>Training and monitoring of Compliance</w:t>
            </w:r>
          </w:p>
        </w:tc>
        <w:tc>
          <w:tcPr>
            <w:tcW w:w="2616" w:type="dxa"/>
            <w:vMerge/>
          </w:tcPr>
          <w:p w14:paraId="68952402" w14:textId="77777777" w:rsidR="001E68C8" w:rsidRPr="00CA759F" w:rsidRDefault="001E68C8" w:rsidP="00E14EB4">
            <w:pPr>
              <w:spacing w:line="360" w:lineRule="auto"/>
              <w:jc w:val="both"/>
              <w:rPr>
                <w:rFonts w:cs="Arial"/>
                <w:b/>
                <w:sz w:val="22"/>
                <w:szCs w:val="22"/>
              </w:rPr>
            </w:pPr>
          </w:p>
        </w:tc>
      </w:tr>
      <w:tr w:rsidR="00DA37E5" w:rsidRPr="00CA759F" w14:paraId="223B4ED5" w14:textId="77777777" w:rsidTr="00E14EB4">
        <w:trPr>
          <w:trHeight w:val="58"/>
        </w:trPr>
        <w:tc>
          <w:tcPr>
            <w:tcW w:w="6734" w:type="dxa"/>
          </w:tcPr>
          <w:p w14:paraId="4B7ACDAE" w14:textId="31710A5E" w:rsidR="00DA37E5" w:rsidRPr="00DA37E5" w:rsidRDefault="00DA37E5" w:rsidP="00E14EB4">
            <w:pPr>
              <w:spacing w:line="360" w:lineRule="auto"/>
              <w:jc w:val="both"/>
              <w:rPr>
                <w:rFonts w:cs="Arial"/>
                <w:sz w:val="22"/>
                <w:szCs w:val="22"/>
                <w:lang w:val="en-ZW"/>
              </w:rPr>
            </w:pPr>
            <w:r w:rsidRPr="00DA37E5">
              <w:rPr>
                <w:rFonts w:cs="Arial"/>
                <w:sz w:val="22"/>
                <w:szCs w:val="22"/>
                <w:lang w:val="en-ZW"/>
              </w:rPr>
              <w:lastRenderedPageBreak/>
              <w:t>Compliance Officer</w:t>
            </w:r>
          </w:p>
        </w:tc>
        <w:tc>
          <w:tcPr>
            <w:tcW w:w="2616" w:type="dxa"/>
            <w:vMerge/>
          </w:tcPr>
          <w:p w14:paraId="41317AA8" w14:textId="77777777" w:rsidR="00DA37E5" w:rsidRPr="00CA759F" w:rsidRDefault="00DA37E5" w:rsidP="00E14EB4">
            <w:pPr>
              <w:spacing w:line="360" w:lineRule="auto"/>
              <w:jc w:val="both"/>
              <w:rPr>
                <w:rFonts w:cs="Arial"/>
                <w:b/>
                <w:sz w:val="22"/>
                <w:szCs w:val="22"/>
              </w:rPr>
            </w:pPr>
          </w:p>
        </w:tc>
      </w:tr>
      <w:tr w:rsidR="00DA37E5" w:rsidRPr="00CA759F" w14:paraId="44A1B9BB" w14:textId="77777777" w:rsidTr="00DA37E5">
        <w:trPr>
          <w:trHeight w:val="341"/>
        </w:trPr>
        <w:tc>
          <w:tcPr>
            <w:tcW w:w="6734" w:type="dxa"/>
          </w:tcPr>
          <w:p w14:paraId="589F34C9" w14:textId="77777777" w:rsidR="00DA37E5" w:rsidRPr="00DA37E5" w:rsidRDefault="00DA37E5" w:rsidP="00E14EB4">
            <w:pPr>
              <w:spacing w:line="360" w:lineRule="auto"/>
              <w:jc w:val="both"/>
              <w:rPr>
                <w:rFonts w:cs="Arial"/>
                <w:sz w:val="22"/>
                <w:szCs w:val="22"/>
                <w:lang w:val="en-ZW"/>
              </w:rPr>
            </w:pPr>
          </w:p>
        </w:tc>
        <w:tc>
          <w:tcPr>
            <w:tcW w:w="2616" w:type="dxa"/>
            <w:vMerge/>
          </w:tcPr>
          <w:p w14:paraId="6EB8DA75" w14:textId="77777777" w:rsidR="00DA37E5" w:rsidRPr="00CA759F" w:rsidRDefault="00DA37E5" w:rsidP="00E14EB4">
            <w:pPr>
              <w:spacing w:line="360" w:lineRule="auto"/>
              <w:jc w:val="both"/>
              <w:rPr>
                <w:rFonts w:cs="Arial"/>
                <w:b/>
                <w:sz w:val="22"/>
                <w:szCs w:val="22"/>
              </w:rPr>
            </w:pPr>
          </w:p>
        </w:tc>
      </w:tr>
      <w:tr w:rsidR="001B2B3D" w:rsidRPr="00CA759F" w14:paraId="346AC0AD" w14:textId="77777777" w:rsidTr="00E14EB4">
        <w:tc>
          <w:tcPr>
            <w:tcW w:w="9350" w:type="dxa"/>
            <w:gridSpan w:val="2"/>
          </w:tcPr>
          <w:p w14:paraId="63184061" w14:textId="77777777" w:rsidR="001B2B3D" w:rsidRPr="00CA759F" w:rsidRDefault="001B2B3D" w:rsidP="00E14EB4">
            <w:pPr>
              <w:pStyle w:val="Heading4"/>
              <w:spacing w:line="360" w:lineRule="auto"/>
              <w:rPr>
                <w:rFonts w:cs="Arial"/>
                <w:b w:val="0"/>
                <w:sz w:val="22"/>
                <w:szCs w:val="22"/>
              </w:rPr>
            </w:pPr>
            <w:r w:rsidRPr="00CA759F">
              <w:rPr>
                <w:rFonts w:cs="Arial"/>
                <w:b w:val="0"/>
                <w:sz w:val="22"/>
                <w:szCs w:val="22"/>
              </w:rPr>
              <w:t>Allow learners to reflect on the session</w:t>
            </w:r>
          </w:p>
        </w:tc>
      </w:tr>
      <w:tr w:rsidR="001B2B3D" w:rsidRPr="00CA759F" w14:paraId="6E85BE63" w14:textId="77777777" w:rsidTr="00E14EB4">
        <w:tc>
          <w:tcPr>
            <w:tcW w:w="9350" w:type="dxa"/>
            <w:gridSpan w:val="2"/>
          </w:tcPr>
          <w:p w14:paraId="7E6E74DA" w14:textId="77777777" w:rsidR="001B2B3D" w:rsidRPr="00CA759F" w:rsidRDefault="001B2B3D" w:rsidP="00E14EB4">
            <w:pPr>
              <w:pStyle w:val="Heading4"/>
              <w:spacing w:line="360" w:lineRule="auto"/>
              <w:rPr>
                <w:rFonts w:cs="Arial"/>
                <w:b w:val="0"/>
                <w:sz w:val="22"/>
                <w:szCs w:val="22"/>
              </w:rPr>
            </w:pPr>
            <w:r w:rsidRPr="00CA759F">
              <w:rPr>
                <w:rFonts w:cs="Arial"/>
                <w:b w:val="0"/>
                <w:sz w:val="22"/>
                <w:szCs w:val="22"/>
              </w:rPr>
              <w:t>Facilitator to summarise and conclude.</w:t>
            </w:r>
          </w:p>
        </w:tc>
      </w:tr>
    </w:tbl>
    <w:p w14:paraId="1BE5CB16" w14:textId="77777777" w:rsidR="001B2B3D" w:rsidRPr="00CA759F" w:rsidRDefault="001B2B3D" w:rsidP="001B2B3D">
      <w:pPr>
        <w:spacing w:line="360" w:lineRule="auto"/>
        <w:jc w:val="both"/>
        <w:rPr>
          <w:rFonts w:cs="Arial"/>
          <w:b/>
          <w:sz w:val="22"/>
          <w:szCs w:val="22"/>
        </w:rPr>
      </w:pPr>
    </w:p>
    <w:p w14:paraId="1A9F9D84" w14:textId="77777777" w:rsidR="001B2B3D" w:rsidRDefault="001B2B3D" w:rsidP="001B2B3D">
      <w:pPr>
        <w:spacing w:line="360" w:lineRule="auto"/>
        <w:jc w:val="both"/>
        <w:rPr>
          <w:rFonts w:cs="Arial"/>
          <w:b/>
          <w:sz w:val="22"/>
          <w:szCs w:val="22"/>
        </w:rPr>
      </w:pPr>
    </w:p>
    <w:p w14:paraId="330BD54B" w14:textId="77777777" w:rsidR="00DA37E5" w:rsidRPr="00CA759F" w:rsidRDefault="00DA37E5" w:rsidP="001B2B3D">
      <w:pPr>
        <w:spacing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25"/>
        <w:gridCol w:w="2425"/>
      </w:tblGrid>
      <w:tr w:rsidR="001B2B3D" w:rsidRPr="00CA759F" w14:paraId="2C5B3F9F" w14:textId="77777777" w:rsidTr="00E14EB4">
        <w:tc>
          <w:tcPr>
            <w:tcW w:w="9350" w:type="dxa"/>
            <w:gridSpan w:val="2"/>
            <w:shd w:val="clear" w:color="auto" w:fill="F2F2F2"/>
          </w:tcPr>
          <w:p w14:paraId="786A9822" w14:textId="000FDF0E" w:rsidR="001B2B3D" w:rsidRPr="00CA759F" w:rsidRDefault="001B2B3D" w:rsidP="00E14EB4">
            <w:pPr>
              <w:tabs>
                <w:tab w:val="left" w:pos="6750"/>
              </w:tabs>
              <w:spacing w:line="360" w:lineRule="auto"/>
              <w:jc w:val="both"/>
              <w:rPr>
                <w:rFonts w:cs="Arial"/>
                <w:b/>
                <w:sz w:val="22"/>
                <w:szCs w:val="22"/>
              </w:rPr>
            </w:pPr>
            <w:r>
              <w:rPr>
                <w:rFonts w:cs="Arial"/>
                <w:b/>
                <w:sz w:val="22"/>
                <w:szCs w:val="22"/>
              </w:rPr>
              <w:t>Day Five</w:t>
            </w:r>
            <w:r w:rsidRPr="00CA759F">
              <w:rPr>
                <w:rFonts w:cs="Arial"/>
                <w:b/>
                <w:sz w:val="22"/>
                <w:szCs w:val="22"/>
              </w:rPr>
              <w:tab/>
            </w:r>
          </w:p>
        </w:tc>
      </w:tr>
      <w:tr w:rsidR="001B2B3D" w:rsidRPr="00CA759F" w14:paraId="19CB06F3" w14:textId="77777777" w:rsidTr="00E14EB4">
        <w:tc>
          <w:tcPr>
            <w:tcW w:w="9350" w:type="dxa"/>
            <w:gridSpan w:val="2"/>
          </w:tcPr>
          <w:p w14:paraId="43A4868F" w14:textId="5F8C6D34" w:rsidR="001B2B3D" w:rsidRPr="00CA759F" w:rsidRDefault="001B2B3D" w:rsidP="00E14EB4">
            <w:pPr>
              <w:spacing w:line="360" w:lineRule="auto"/>
              <w:jc w:val="both"/>
              <w:rPr>
                <w:rFonts w:cs="Arial"/>
                <w:b/>
                <w:sz w:val="22"/>
                <w:szCs w:val="22"/>
              </w:rPr>
            </w:pPr>
            <w:r w:rsidRPr="00CA759F">
              <w:rPr>
                <w:rFonts w:cs="Arial"/>
                <w:b/>
                <w:sz w:val="22"/>
                <w:szCs w:val="22"/>
              </w:rPr>
              <w:t xml:space="preserve">Session </w:t>
            </w:r>
            <w:r>
              <w:rPr>
                <w:rFonts w:cs="Arial"/>
                <w:b/>
                <w:sz w:val="22"/>
                <w:szCs w:val="22"/>
              </w:rPr>
              <w:t>1</w:t>
            </w:r>
            <w:r w:rsidRPr="00CA759F">
              <w:rPr>
                <w:rFonts w:cs="Arial"/>
                <w:b/>
                <w:sz w:val="22"/>
                <w:szCs w:val="22"/>
              </w:rPr>
              <w:t xml:space="preserve">: </w:t>
            </w:r>
            <w:r w:rsidR="00F3747F">
              <w:rPr>
                <w:rFonts w:cs="Arial"/>
                <w:b/>
                <w:sz w:val="22"/>
                <w:szCs w:val="22"/>
              </w:rPr>
              <w:t>Morning (8.30am – 12.30pm)</w:t>
            </w:r>
          </w:p>
        </w:tc>
      </w:tr>
      <w:tr w:rsidR="001B2B3D" w:rsidRPr="00CA759F" w14:paraId="6658636F" w14:textId="77777777" w:rsidTr="00E14EB4">
        <w:tc>
          <w:tcPr>
            <w:tcW w:w="9350" w:type="dxa"/>
            <w:gridSpan w:val="2"/>
          </w:tcPr>
          <w:p w14:paraId="1CD65A71" w14:textId="792859AC" w:rsidR="001B2B3D" w:rsidRPr="00CA759F" w:rsidRDefault="00E14EB4" w:rsidP="00E14EB4">
            <w:pPr>
              <w:spacing w:line="360" w:lineRule="auto"/>
              <w:jc w:val="both"/>
              <w:rPr>
                <w:rFonts w:cs="Arial"/>
                <w:b/>
                <w:sz w:val="22"/>
                <w:szCs w:val="22"/>
              </w:rPr>
            </w:pPr>
            <w:r>
              <w:rPr>
                <w:rFonts w:cs="Arial"/>
                <w:b/>
                <w:sz w:val="22"/>
                <w:szCs w:val="22"/>
              </w:rPr>
              <w:t>Topics to be covered</w:t>
            </w:r>
          </w:p>
        </w:tc>
      </w:tr>
      <w:tr w:rsidR="001B2B3D" w:rsidRPr="00CA759F" w14:paraId="0F58B534" w14:textId="77777777" w:rsidTr="00245426">
        <w:tc>
          <w:tcPr>
            <w:tcW w:w="6925" w:type="dxa"/>
          </w:tcPr>
          <w:p w14:paraId="540BE61C" w14:textId="77777777" w:rsidR="001B2B3D" w:rsidRPr="00CA759F" w:rsidRDefault="001B2B3D" w:rsidP="00DA37E5">
            <w:pPr>
              <w:pStyle w:val="Heading4"/>
              <w:spacing w:before="0" w:after="0" w:line="360" w:lineRule="auto"/>
              <w:rPr>
                <w:rFonts w:cs="Arial"/>
                <w:sz w:val="22"/>
                <w:szCs w:val="22"/>
              </w:rPr>
            </w:pPr>
          </w:p>
        </w:tc>
        <w:tc>
          <w:tcPr>
            <w:tcW w:w="2425" w:type="dxa"/>
            <w:vMerge w:val="restart"/>
          </w:tcPr>
          <w:p w14:paraId="6787B296" w14:textId="77777777" w:rsidR="001B2B3D" w:rsidRPr="00CA759F" w:rsidRDefault="001B2B3D" w:rsidP="00E14EB4">
            <w:pPr>
              <w:spacing w:line="360" w:lineRule="auto"/>
              <w:jc w:val="both"/>
              <w:rPr>
                <w:rFonts w:cs="Arial"/>
                <w:b/>
                <w:sz w:val="22"/>
                <w:szCs w:val="22"/>
              </w:rPr>
            </w:pPr>
          </w:p>
          <w:p w14:paraId="5BDB0C57" w14:textId="77777777" w:rsidR="001B2B3D" w:rsidRPr="00CA759F" w:rsidRDefault="001B2B3D" w:rsidP="00E14EB4">
            <w:pPr>
              <w:pStyle w:val="ListParagraph"/>
              <w:numPr>
                <w:ilvl w:val="0"/>
                <w:numId w:val="38"/>
              </w:numPr>
              <w:spacing w:line="360" w:lineRule="auto"/>
              <w:jc w:val="both"/>
              <w:rPr>
                <w:rFonts w:cs="Arial"/>
                <w:sz w:val="22"/>
                <w:szCs w:val="22"/>
              </w:rPr>
            </w:pPr>
            <w:r w:rsidRPr="00CA759F">
              <w:rPr>
                <w:rFonts w:cs="Arial"/>
                <w:sz w:val="22"/>
                <w:szCs w:val="22"/>
              </w:rPr>
              <w:t>Facilitator led discussions</w:t>
            </w:r>
          </w:p>
          <w:p w14:paraId="7D755C5D" w14:textId="77777777" w:rsidR="001B2B3D" w:rsidRPr="00CA759F" w:rsidRDefault="001B2B3D" w:rsidP="00E14EB4">
            <w:pPr>
              <w:pStyle w:val="ListParagraph"/>
              <w:numPr>
                <w:ilvl w:val="0"/>
                <w:numId w:val="38"/>
              </w:numPr>
              <w:spacing w:line="360" w:lineRule="auto"/>
              <w:jc w:val="both"/>
              <w:rPr>
                <w:rFonts w:cs="Arial"/>
                <w:sz w:val="22"/>
                <w:szCs w:val="22"/>
              </w:rPr>
            </w:pPr>
            <w:r w:rsidRPr="00CA759F">
              <w:rPr>
                <w:rFonts w:cs="Arial"/>
                <w:sz w:val="22"/>
                <w:szCs w:val="22"/>
              </w:rPr>
              <w:t>Role plays</w:t>
            </w:r>
          </w:p>
          <w:p w14:paraId="1A65582B" w14:textId="77777777" w:rsidR="001B2B3D" w:rsidRPr="00CA759F" w:rsidRDefault="001B2B3D" w:rsidP="00E14EB4">
            <w:pPr>
              <w:pStyle w:val="ListParagraph"/>
              <w:numPr>
                <w:ilvl w:val="0"/>
                <w:numId w:val="38"/>
              </w:numPr>
              <w:spacing w:line="360" w:lineRule="auto"/>
              <w:jc w:val="both"/>
              <w:rPr>
                <w:rFonts w:cs="Arial"/>
                <w:b/>
                <w:sz w:val="22"/>
                <w:szCs w:val="22"/>
              </w:rPr>
            </w:pPr>
            <w:r w:rsidRPr="00CA759F">
              <w:rPr>
                <w:rFonts w:cs="Arial"/>
                <w:sz w:val="22"/>
                <w:szCs w:val="22"/>
              </w:rPr>
              <w:t>Group exercise</w:t>
            </w:r>
            <w:r w:rsidRPr="00CA759F">
              <w:rPr>
                <w:rFonts w:cs="Arial"/>
                <w:b/>
                <w:sz w:val="22"/>
                <w:szCs w:val="22"/>
              </w:rPr>
              <w:t xml:space="preserve"> </w:t>
            </w:r>
          </w:p>
          <w:p w14:paraId="3CF4312E" w14:textId="77777777" w:rsidR="001B2B3D" w:rsidRPr="00CA759F" w:rsidRDefault="001B2B3D" w:rsidP="00E14EB4">
            <w:pPr>
              <w:pStyle w:val="ListParagraph"/>
              <w:numPr>
                <w:ilvl w:val="0"/>
                <w:numId w:val="38"/>
              </w:numPr>
              <w:spacing w:line="360" w:lineRule="auto"/>
              <w:jc w:val="both"/>
              <w:rPr>
                <w:rFonts w:cs="Arial"/>
                <w:sz w:val="22"/>
                <w:szCs w:val="22"/>
              </w:rPr>
            </w:pPr>
            <w:r w:rsidRPr="00CA759F">
              <w:rPr>
                <w:rFonts w:cs="Arial"/>
                <w:sz w:val="22"/>
                <w:szCs w:val="22"/>
              </w:rPr>
              <w:t xml:space="preserve">Learner presentations </w:t>
            </w:r>
          </w:p>
          <w:p w14:paraId="7F0F7717" w14:textId="77777777" w:rsidR="001B2B3D" w:rsidRPr="00CA759F" w:rsidRDefault="001B2B3D" w:rsidP="00E14EB4">
            <w:pPr>
              <w:spacing w:line="360" w:lineRule="auto"/>
              <w:jc w:val="both"/>
              <w:rPr>
                <w:rFonts w:cs="Arial"/>
                <w:b/>
                <w:sz w:val="22"/>
                <w:szCs w:val="22"/>
              </w:rPr>
            </w:pPr>
          </w:p>
        </w:tc>
      </w:tr>
      <w:tr w:rsidR="001B2B3D" w:rsidRPr="00CA759F" w14:paraId="6A0BB5F7" w14:textId="77777777" w:rsidTr="00245426">
        <w:tc>
          <w:tcPr>
            <w:tcW w:w="6925" w:type="dxa"/>
          </w:tcPr>
          <w:p w14:paraId="592C4B81" w14:textId="0FFBA141" w:rsidR="001B2B3D" w:rsidRPr="00CA759F" w:rsidRDefault="00DA37E5" w:rsidP="00E14EB4">
            <w:pPr>
              <w:spacing w:line="360" w:lineRule="auto"/>
              <w:jc w:val="both"/>
              <w:rPr>
                <w:rFonts w:cs="Arial"/>
                <w:sz w:val="22"/>
                <w:szCs w:val="22"/>
              </w:rPr>
            </w:pPr>
            <w:r w:rsidRPr="00DA37E5">
              <w:rPr>
                <w:rFonts w:cs="Arial"/>
                <w:sz w:val="22"/>
                <w:szCs w:val="22"/>
              </w:rPr>
              <w:t>Money laundering reporting officer</w:t>
            </w:r>
          </w:p>
        </w:tc>
        <w:tc>
          <w:tcPr>
            <w:tcW w:w="2425" w:type="dxa"/>
            <w:vMerge/>
          </w:tcPr>
          <w:p w14:paraId="135975DF" w14:textId="77777777" w:rsidR="001B2B3D" w:rsidRPr="00CA759F" w:rsidRDefault="001B2B3D" w:rsidP="00E14EB4">
            <w:pPr>
              <w:spacing w:line="360" w:lineRule="auto"/>
              <w:jc w:val="both"/>
              <w:rPr>
                <w:rFonts w:cs="Arial"/>
                <w:b/>
                <w:sz w:val="22"/>
                <w:szCs w:val="22"/>
              </w:rPr>
            </w:pPr>
          </w:p>
        </w:tc>
      </w:tr>
      <w:tr w:rsidR="001E68C8" w:rsidRPr="00CA759F" w14:paraId="227D598E" w14:textId="77777777" w:rsidTr="00245426">
        <w:tc>
          <w:tcPr>
            <w:tcW w:w="6925" w:type="dxa"/>
          </w:tcPr>
          <w:p w14:paraId="46886196" w14:textId="743F4931" w:rsidR="001E68C8" w:rsidRPr="00DA37E5" w:rsidRDefault="001E68C8" w:rsidP="00E14EB4">
            <w:pPr>
              <w:spacing w:line="360" w:lineRule="auto"/>
              <w:jc w:val="both"/>
              <w:rPr>
                <w:rFonts w:cs="Arial"/>
                <w:sz w:val="22"/>
                <w:szCs w:val="22"/>
              </w:rPr>
            </w:pPr>
            <w:r>
              <w:rPr>
                <w:rFonts w:cs="Arial"/>
                <w:sz w:val="22"/>
                <w:szCs w:val="22"/>
              </w:rPr>
              <w:t>Exemptions</w:t>
            </w:r>
          </w:p>
        </w:tc>
        <w:tc>
          <w:tcPr>
            <w:tcW w:w="2425" w:type="dxa"/>
            <w:vMerge/>
          </w:tcPr>
          <w:p w14:paraId="79147FF2" w14:textId="77777777" w:rsidR="001E68C8" w:rsidRPr="00CA759F" w:rsidRDefault="001E68C8" w:rsidP="00E14EB4">
            <w:pPr>
              <w:spacing w:line="360" w:lineRule="auto"/>
              <w:jc w:val="both"/>
              <w:rPr>
                <w:rFonts w:cs="Arial"/>
                <w:b/>
                <w:sz w:val="22"/>
                <w:szCs w:val="22"/>
              </w:rPr>
            </w:pPr>
          </w:p>
        </w:tc>
      </w:tr>
      <w:tr w:rsidR="001B2B3D" w:rsidRPr="00CA759F" w14:paraId="2A75FDE0" w14:textId="77777777" w:rsidTr="00245426">
        <w:tc>
          <w:tcPr>
            <w:tcW w:w="6925" w:type="dxa"/>
          </w:tcPr>
          <w:p w14:paraId="5E50A948" w14:textId="448A3338" w:rsidR="001B2B3D" w:rsidRPr="00DA37E5" w:rsidRDefault="001E68C8" w:rsidP="00CF2375">
            <w:pPr>
              <w:spacing w:after="60" w:line="360" w:lineRule="auto"/>
              <w:rPr>
                <w:rFonts w:cs="Arial"/>
                <w:sz w:val="22"/>
                <w:szCs w:val="22"/>
              </w:rPr>
            </w:pPr>
            <w:r w:rsidRPr="00CF2375">
              <w:rPr>
                <w:rFonts w:cs="Arial"/>
                <w:sz w:val="22"/>
                <w:szCs w:val="22"/>
                <w:lang w:val="en-ZA"/>
              </w:rPr>
              <w:t>Internal Risk Management and Compliance Programme for organisations on money laundering legislation compliance</w:t>
            </w:r>
          </w:p>
        </w:tc>
        <w:tc>
          <w:tcPr>
            <w:tcW w:w="2425" w:type="dxa"/>
            <w:vMerge/>
          </w:tcPr>
          <w:p w14:paraId="577B2637" w14:textId="77777777" w:rsidR="001B2B3D" w:rsidRPr="00CA759F" w:rsidRDefault="001B2B3D" w:rsidP="00E14EB4">
            <w:pPr>
              <w:spacing w:line="360" w:lineRule="auto"/>
              <w:jc w:val="both"/>
              <w:rPr>
                <w:rFonts w:cs="Arial"/>
                <w:b/>
                <w:sz w:val="22"/>
                <w:szCs w:val="22"/>
              </w:rPr>
            </w:pPr>
          </w:p>
        </w:tc>
      </w:tr>
      <w:tr w:rsidR="001B2B3D" w:rsidRPr="00CA759F" w14:paraId="2CCD59CB" w14:textId="77777777" w:rsidTr="00245426">
        <w:tc>
          <w:tcPr>
            <w:tcW w:w="6925" w:type="dxa"/>
          </w:tcPr>
          <w:p w14:paraId="0B993173" w14:textId="750487A2" w:rsidR="001B2B3D" w:rsidRPr="00DA37E5" w:rsidRDefault="00DA37E5" w:rsidP="00E14EB4">
            <w:pPr>
              <w:spacing w:line="360" w:lineRule="auto"/>
              <w:jc w:val="both"/>
              <w:rPr>
                <w:rFonts w:cs="Arial"/>
                <w:sz w:val="22"/>
                <w:szCs w:val="22"/>
              </w:rPr>
            </w:pPr>
            <w:r w:rsidRPr="00DA37E5">
              <w:rPr>
                <w:rFonts w:cs="Arial"/>
                <w:sz w:val="22"/>
                <w:szCs w:val="22"/>
              </w:rPr>
              <w:t>Penalties for non-compliance</w:t>
            </w:r>
          </w:p>
        </w:tc>
        <w:tc>
          <w:tcPr>
            <w:tcW w:w="2425" w:type="dxa"/>
            <w:vMerge/>
          </w:tcPr>
          <w:p w14:paraId="0F0ACFAA" w14:textId="77777777" w:rsidR="001B2B3D" w:rsidRPr="00CA759F" w:rsidRDefault="001B2B3D" w:rsidP="00E14EB4">
            <w:pPr>
              <w:spacing w:line="360" w:lineRule="auto"/>
              <w:jc w:val="both"/>
              <w:rPr>
                <w:rFonts w:cs="Arial"/>
                <w:b/>
                <w:sz w:val="22"/>
                <w:szCs w:val="22"/>
              </w:rPr>
            </w:pPr>
          </w:p>
        </w:tc>
      </w:tr>
      <w:tr w:rsidR="001B2B3D" w:rsidRPr="00CA759F" w14:paraId="2F300B56" w14:textId="77777777" w:rsidTr="00245426">
        <w:tc>
          <w:tcPr>
            <w:tcW w:w="6925" w:type="dxa"/>
          </w:tcPr>
          <w:p w14:paraId="5CFA7A97" w14:textId="388387B4" w:rsidR="001B2B3D" w:rsidRPr="00DA37E5" w:rsidRDefault="00DA37E5" w:rsidP="00E14EB4">
            <w:pPr>
              <w:spacing w:line="360" w:lineRule="auto"/>
              <w:jc w:val="both"/>
              <w:rPr>
                <w:rFonts w:cs="Arial"/>
                <w:sz w:val="22"/>
                <w:szCs w:val="22"/>
              </w:rPr>
            </w:pPr>
            <w:r w:rsidRPr="00DA37E5">
              <w:rPr>
                <w:rFonts w:cs="Arial"/>
                <w:sz w:val="22"/>
                <w:szCs w:val="22"/>
              </w:rPr>
              <w:t xml:space="preserve">Prevention of Organised Crime Act (POCA) 121 of 1998  </w:t>
            </w:r>
          </w:p>
        </w:tc>
        <w:tc>
          <w:tcPr>
            <w:tcW w:w="2425" w:type="dxa"/>
            <w:vMerge/>
          </w:tcPr>
          <w:p w14:paraId="103DD564" w14:textId="77777777" w:rsidR="001B2B3D" w:rsidRPr="00CA759F" w:rsidRDefault="001B2B3D" w:rsidP="00E14EB4">
            <w:pPr>
              <w:spacing w:line="360" w:lineRule="auto"/>
              <w:jc w:val="both"/>
              <w:rPr>
                <w:rFonts w:cs="Arial"/>
                <w:b/>
                <w:sz w:val="22"/>
                <w:szCs w:val="22"/>
              </w:rPr>
            </w:pPr>
          </w:p>
        </w:tc>
      </w:tr>
      <w:tr w:rsidR="00DA37E5" w:rsidRPr="00CA759F" w14:paraId="12BDEF29" w14:textId="77777777" w:rsidTr="00245426">
        <w:tc>
          <w:tcPr>
            <w:tcW w:w="6925" w:type="dxa"/>
          </w:tcPr>
          <w:p w14:paraId="6663AF1E" w14:textId="4108922D" w:rsidR="00DA37E5" w:rsidRPr="00DA37E5" w:rsidRDefault="00DA37E5" w:rsidP="00E14EB4">
            <w:pPr>
              <w:spacing w:line="360" w:lineRule="auto"/>
              <w:jc w:val="both"/>
              <w:rPr>
                <w:rFonts w:cs="Arial"/>
                <w:sz w:val="22"/>
                <w:szCs w:val="22"/>
              </w:rPr>
            </w:pPr>
            <w:r w:rsidRPr="00DA37E5">
              <w:rPr>
                <w:rFonts w:cs="Arial"/>
                <w:sz w:val="22"/>
                <w:szCs w:val="22"/>
              </w:rPr>
              <w:t>Offences under POCA</w:t>
            </w:r>
          </w:p>
        </w:tc>
        <w:tc>
          <w:tcPr>
            <w:tcW w:w="2425" w:type="dxa"/>
            <w:vMerge/>
          </w:tcPr>
          <w:p w14:paraId="1941F76E" w14:textId="77777777" w:rsidR="00DA37E5" w:rsidRPr="00CA759F" w:rsidRDefault="00DA37E5" w:rsidP="00E14EB4">
            <w:pPr>
              <w:spacing w:line="360" w:lineRule="auto"/>
              <w:jc w:val="both"/>
              <w:rPr>
                <w:rFonts w:cs="Arial"/>
                <w:b/>
                <w:sz w:val="22"/>
                <w:szCs w:val="22"/>
              </w:rPr>
            </w:pPr>
          </w:p>
        </w:tc>
      </w:tr>
      <w:tr w:rsidR="001E68C8" w:rsidRPr="00CA759F" w14:paraId="5FA4ED74" w14:textId="77777777" w:rsidTr="00245426">
        <w:tc>
          <w:tcPr>
            <w:tcW w:w="6925" w:type="dxa"/>
          </w:tcPr>
          <w:p w14:paraId="33705419" w14:textId="7904723A" w:rsidR="001E68C8" w:rsidRPr="00DA37E5" w:rsidRDefault="001E68C8" w:rsidP="00E14EB4">
            <w:pPr>
              <w:spacing w:line="360" w:lineRule="auto"/>
              <w:jc w:val="both"/>
              <w:rPr>
                <w:rFonts w:cs="Arial"/>
                <w:sz w:val="22"/>
                <w:szCs w:val="22"/>
              </w:rPr>
            </w:pPr>
            <w:r>
              <w:rPr>
                <w:rFonts w:cs="Arial"/>
                <w:sz w:val="22"/>
                <w:szCs w:val="22"/>
              </w:rPr>
              <w:t>Penalties</w:t>
            </w:r>
          </w:p>
        </w:tc>
        <w:tc>
          <w:tcPr>
            <w:tcW w:w="2425" w:type="dxa"/>
            <w:vMerge/>
          </w:tcPr>
          <w:p w14:paraId="7756FFEC" w14:textId="77777777" w:rsidR="001E68C8" w:rsidRPr="00CA759F" w:rsidRDefault="001E68C8" w:rsidP="00E14EB4">
            <w:pPr>
              <w:spacing w:line="360" w:lineRule="auto"/>
              <w:jc w:val="both"/>
              <w:rPr>
                <w:rFonts w:cs="Arial"/>
                <w:b/>
                <w:sz w:val="22"/>
                <w:szCs w:val="22"/>
              </w:rPr>
            </w:pPr>
          </w:p>
        </w:tc>
      </w:tr>
      <w:tr w:rsidR="001E68C8" w:rsidRPr="00CA759F" w14:paraId="37B6B576" w14:textId="77777777" w:rsidTr="00245426">
        <w:tc>
          <w:tcPr>
            <w:tcW w:w="6925" w:type="dxa"/>
          </w:tcPr>
          <w:p w14:paraId="55366A8F" w14:textId="25596346" w:rsidR="001E68C8" w:rsidRPr="00DA37E5" w:rsidRDefault="001E68C8" w:rsidP="00E14EB4">
            <w:pPr>
              <w:spacing w:line="360" w:lineRule="auto"/>
              <w:jc w:val="both"/>
              <w:rPr>
                <w:rFonts w:cs="Arial"/>
                <w:sz w:val="22"/>
                <w:szCs w:val="22"/>
              </w:rPr>
            </w:pPr>
            <w:r>
              <w:rPr>
                <w:rFonts w:cs="Arial"/>
                <w:sz w:val="22"/>
                <w:szCs w:val="22"/>
              </w:rPr>
              <w:t>Implications on financial service providers</w:t>
            </w:r>
          </w:p>
        </w:tc>
        <w:tc>
          <w:tcPr>
            <w:tcW w:w="2425" w:type="dxa"/>
            <w:vMerge/>
          </w:tcPr>
          <w:p w14:paraId="23A2CD9D" w14:textId="77777777" w:rsidR="001E68C8" w:rsidRPr="00CA759F" w:rsidRDefault="001E68C8" w:rsidP="00E14EB4">
            <w:pPr>
              <w:spacing w:line="360" w:lineRule="auto"/>
              <w:jc w:val="both"/>
              <w:rPr>
                <w:rFonts w:cs="Arial"/>
                <w:b/>
                <w:sz w:val="22"/>
                <w:szCs w:val="22"/>
              </w:rPr>
            </w:pPr>
          </w:p>
        </w:tc>
      </w:tr>
      <w:tr w:rsidR="00DA37E5" w:rsidRPr="00CA759F" w14:paraId="5D220C8F" w14:textId="77777777" w:rsidTr="00245426">
        <w:tc>
          <w:tcPr>
            <w:tcW w:w="6925" w:type="dxa"/>
          </w:tcPr>
          <w:p w14:paraId="1B8CB437" w14:textId="63DA8A06" w:rsidR="00DA37E5" w:rsidRPr="00DA37E5" w:rsidRDefault="00DA37E5" w:rsidP="00E14EB4">
            <w:pPr>
              <w:spacing w:line="360" w:lineRule="auto"/>
              <w:jc w:val="both"/>
              <w:rPr>
                <w:rFonts w:cs="Arial"/>
                <w:sz w:val="22"/>
                <w:szCs w:val="22"/>
              </w:rPr>
            </w:pPr>
            <w:r w:rsidRPr="00DA37E5">
              <w:rPr>
                <w:rFonts w:cs="Arial"/>
                <w:sz w:val="22"/>
                <w:szCs w:val="22"/>
              </w:rPr>
              <w:t>Asset forfeiture</w:t>
            </w:r>
          </w:p>
        </w:tc>
        <w:tc>
          <w:tcPr>
            <w:tcW w:w="2425" w:type="dxa"/>
            <w:vMerge/>
          </w:tcPr>
          <w:p w14:paraId="7FEA5DEB" w14:textId="77777777" w:rsidR="00DA37E5" w:rsidRPr="00CA759F" w:rsidRDefault="00DA37E5" w:rsidP="00E14EB4">
            <w:pPr>
              <w:spacing w:line="360" w:lineRule="auto"/>
              <w:jc w:val="both"/>
              <w:rPr>
                <w:rFonts w:cs="Arial"/>
                <w:b/>
                <w:sz w:val="22"/>
                <w:szCs w:val="22"/>
              </w:rPr>
            </w:pPr>
          </w:p>
        </w:tc>
      </w:tr>
      <w:tr w:rsidR="00DA37E5" w:rsidRPr="00CA759F" w14:paraId="136BA0F5" w14:textId="77777777" w:rsidTr="00245426">
        <w:tc>
          <w:tcPr>
            <w:tcW w:w="6925" w:type="dxa"/>
          </w:tcPr>
          <w:p w14:paraId="7E48C474" w14:textId="6378D3FE" w:rsidR="00DA37E5" w:rsidRPr="00DA37E5" w:rsidRDefault="00DA37E5" w:rsidP="00E14EB4">
            <w:pPr>
              <w:spacing w:line="360" w:lineRule="auto"/>
              <w:jc w:val="both"/>
              <w:rPr>
                <w:rFonts w:cs="Arial"/>
                <w:sz w:val="22"/>
                <w:szCs w:val="22"/>
              </w:rPr>
            </w:pPr>
            <w:r w:rsidRPr="00DA37E5">
              <w:rPr>
                <w:rFonts w:cs="Arial"/>
                <w:sz w:val="22"/>
                <w:szCs w:val="22"/>
              </w:rPr>
              <w:t>Protection of Constitutional Democracy against Terrorist and Related Activities Act 33 of 2004</w:t>
            </w:r>
          </w:p>
        </w:tc>
        <w:tc>
          <w:tcPr>
            <w:tcW w:w="2425" w:type="dxa"/>
            <w:vMerge/>
          </w:tcPr>
          <w:p w14:paraId="48A595AB" w14:textId="77777777" w:rsidR="00DA37E5" w:rsidRPr="00CA759F" w:rsidRDefault="00DA37E5" w:rsidP="00E14EB4">
            <w:pPr>
              <w:spacing w:line="360" w:lineRule="auto"/>
              <w:jc w:val="both"/>
              <w:rPr>
                <w:rFonts w:cs="Arial"/>
                <w:b/>
                <w:sz w:val="22"/>
                <w:szCs w:val="22"/>
              </w:rPr>
            </w:pPr>
          </w:p>
        </w:tc>
      </w:tr>
      <w:tr w:rsidR="001B2B3D" w:rsidRPr="00CA759F" w14:paraId="6045A0D2" w14:textId="77777777" w:rsidTr="00245426">
        <w:tc>
          <w:tcPr>
            <w:tcW w:w="6925" w:type="dxa"/>
          </w:tcPr>
          <w:p w14:paraId="612FA9F2" w14:textId="5189CF8D" w:rsidR="001B2B3D" w:rsidRPr="00DA37E5" w:rsidRDefault="00DA37E5" w:rsidP="00E14EB4">
            <w:pPr>
              <w:spacing w:line="360" w:lineRule="auto"/>
              <w:jc w:val="both"/>
              <w:rPr>
                <w:rFonts w:cs="Arial"/>
                <w:sz w:val="22"/>
                <w:szCs w:val="22"/>
              </w:rPr>
            </w:pPr>
            <w:r w:rsidRPr="00DA37E5">
              <w:rPr>
                <w:rFonts w:cs="Arial"/>
                <w:sz w:val="22"/>
                <w:szCs w:val="22"/>
              </w:rPr>
              <w:t>Effects of money-laundering to the economy</w:t>
            </w:r>
          </w:p>
        </w:tc>
        <w:tc>
          <w:tcPr>
            <w:tcW w:w="2425" w:type="dxa"/>
            <w:vMerge/>
          </w:tcPr>
          <w:p w14:paraId="7C97A298" w14:textId="77777777" w:rsidR="001B2B3D" w:rsidRPr="00CA759F" w:rsidRDefault="001B2B3D" w:rsidP="00E14EB4">
            <w:pPr>
              <w:spacing w:line="360" w:lineRule="auto"/>
              <w:jc w:val="both"/>
              <w:rPr>
                <w:rFonts w:cs="Arial"/>
                <w:b/>
                <w:sz w:val="22"/>
                <w:szCs w:val="22"/>
              </w:rPr>
            </w:pPr>
          </w:p>
        </w:tc>
      </w:tr>
      <w:tr w:rsidR="00DA37E5" w:rsidRPr="00CA759F" w14:paraId="2C2D0AF9" w14:textId="77777777" w:rsidTr="00245426">
        <w:tc>
          <w:tcPr>
            <w:tcW w:w="6925" w:type="dxa"/>
          </w:tcPr>
          <w:p w14:paraId="660DE71A" w14:textId="30FABCDE" w:rsidR="00DA37E5" w:rsidRPr="00DA37E5" w:rsidRDefault="00DA37E5" w:rsidP="00DA37E5">
            <w:pPr>
              <w:spacing w:line="360" w:lineRule="auto"/>
              <w:jc w:val="both"/>
              <w:rPr>
                <w:rFonts w:cs="Arial"/>
                <w:sz w:val="22"/>
                <w:szCs w:val="22"/>
              </w:rPr>
            </w:pPr>
            <w:r w:rsidRPr="00DA37E5">
              <w:rPr>
                <w:rFonts w:cs="Arial"/>
                <w:sz w:val="22"/>
                <w:szCs w:val="22"/>
              </w:rPr>
              <w:t>Personal liability for non-compliance</w:t>
            </w:r>
          </w:p>
        </w:tc>
        <w:tc>
          <w:tcPr>
            <w:tcW w:w="2425" w:type="dxa"/>
            <w:vMerge/>
          </w:tcPr>
          <w:p w14:paraId="3E67B8E5" w14:textId="77777777" w:rsidR="00DA37E5" w:rsidRPr="00CA759F" w:rsidRDefault="00DA37E5" w:rsidP="00E14EB4">
            <w:pPr>
              <w:spacing w:line="360" w:lineRule="auto"/>
              <w:jc w:val="both"/>
              <w:rPr>
                <w:rFonts w:cs="Arial"/>
                <w:b/>
                <w:sz w:val="22"/>
                <w:szCs w:val="22"/>
              </w:rPr>
            </w:pPr>
          </w:p>
        </w:tc>
      </w:tr>
      <w:tr w:rsidR="00DA37E5" w:rsidRPr="00CA759F" w14:paraId="2CFA8838" w14:textId="77777777" w:rsidTr="00245426">
        <w:tc>
          <w:tcPr>
            <w:tcW w:w="6925" w:type="dxa"/>
          </w:tcPr>
          <w:p w14:paraId="4BFD550A" w14:textId="1E3297FF" w:rsidR="00DA37E5" w:rsidRPr="00DA37E5" w:rsidRDefault="00FB4309" w:rsidP="00E14EB4">
            <w:pPr>
              <w:spacing w:line="360" w:lineRule="auto"/>
              <w:jc w:val="both"/>
              <w:rPr>
                <w:rFonts w:cs="Arial"/>
                <w:sz w:val="22"/>
                <w:szCs w:val="22"/>
              </w:rPr>
            </w:pPr>
            <w:r w:rsidRPr="00FB4309">
              <w:rPr>
                <w:rFonts w:cs="Arial"/>
                <w:sz w:val="22"/>
                <w:szCs w:val="22"/>
              </w:rPr>
              <w:t>Insurance Act 18 of 2017</w:t>
            </w:r>
          </w:p>
        </w:tc>
        <w:tc>
          <w:tcPr>
            <w:tcW w:w="2425" w:type="dxa"/>
            <w:vMerge/>
          </w:tcPr>
          <w:p w14:paraId="50B438F9" w14:textId="77777777" w:rsidR="00DA37E5" w:rsidRPr="00CA759F" w:rsidRDefault="00DA37E5" w:rsidP="00E14EB4">
            <w:pPr>
              <w:spacing w:line="360" w:lineRule="auto"/>
              <w:jc w:val="both"/>
              <w:rPr>
                <w:rFonts w:cs="Arial"/>
                <w:b/>
                <w:sz w:val="22"/>
                <w:szCs w:val="22"/>
              </w:rPr>
            </w:pPr>
          </w:p>
        </w:tc>
      </w:tr>
      <w:tr w:rsidR="00DA37E5" w:rsidRPr="00CA759F" w14:paraId="04D3B344" w14:textId="77777777" w:rsidTr="00245426">
        <w:tc>
          <w:tcPr>
            <w:tcW w:w="6925" w:type="dxa"/>
          </w:tcPr>
          <w:p w14:paraId="7CA709EA" w14:textId="6B2006C5" w:rsidR="00DA37E5" w:rsidRPr="00DA37E5" w:rsidRDefault="00FB4309" w:rsidP="00E14EB4">
            <w:pPr>
              <w:spacing w:line="360" w:lineRule="auto"/>
              <w:jc w:val="both"/>
              <w:rPr>
                <w:rFonts w:cs="Arial"/>
                <w:sz w:val="22"/>
                <w:szCs w:val="22"/>
              </w:rPr>
            </w:pPr>
            <w:r w:rsidRPr="00FB4309">
              <w:rPr>
                <w:rFonts w:cs="Arial"/>
                <w:sz w:val="22"/>
                <w:szCs w:val="22"/>
              </w:rPr>
              <w:t>Promotion of Access to Information Act 2 of 2000</w:t>
            </w:r>
            <w:r w:rsidR="00245426">
              <w:rPr>
                <w:rFonts w:cs="Arial"/>
                <w:sz w:val="22"/>
                <w:szCs w:val="22"/>
              </w:rPr>
              <w:t xml:space="preserve"> and its application</w:t>
            </w:r>
          </w:p>
        </w:tc>
        <w:tc>
          <w:tcPr>
            <w:tcW w:w="2425" w:type="dxa"/>
            <w:vMerge/>
          </w:tcPr>
          <w:p w14:paraId="2F344F51" w14:textId="77777777" w:rsidR="00DA37E5" w:rsidRPr="00CA759F" w:rsidRDefault="00DA37E5" w:rsidP="00E14EB4">
            <w:pPr>
              <w:spacing w:line="360" w:lineRule="auto"/>
              <w:jc w:val="both"/>
              <w:rPr>
                <w:rFonts w:cs="Arial"/>
                <w:b/>
                <w:sz w:val="22"/>
                <w:szCs w:val="22"/>
              </w:rPr>
            </w:pPr>
          </w:p>
        </w:tc>
      </w:tr>
      <w:tr w:rsidR="001B2B3D" w:rsidRPr="00CA759F" w14:paraId="0D8DAAFB" w14:textId="77777777" w:rsidTr="00245426">
        <w:tc>
          <w:tcPr>
            <w:tcW w:w="6925" w:type="dxa"/>
          </w:tcPr>
          <w:p w14:paraId="6A377F03" w14:textId="32DFAF14" w:rsidR="001B2B3D" w:rsidRPr="00CA759F" w:rsidRDefault="001B2B3D" w:rsidP="00E14EB4">
            <w:pPr>
              <w:spacing w:line="360" w:lineRule="auto"/>
              <w:jc w:val="both"/>
              <w:rPr>
                <w:rFonts w:cs="Arial"/>
                <w:sz w:val="22"/>
                <w:szCs w:val="22"/>
              </w:rPr>
            </w:pPr>
          </w:p>
        </w:tc>
        <w:tc>
          <w:tcPr>
            <w:tcW w:w="2425" w:type="dxa"/>
            <w:vMerge/>
          </w:tcPr>
          <w:p w14:paraId="6E10976A" w14:textId="77777777" w:rsidR="001B2B3D" w:rsidRPr="00CA759F" w:rsidRDefault="001B2B3D" w:rsidP="00E14EB4">
            <w:pPr>
              <w:spacing w:line="360" w:lineRule="auto"/>
              <w:jc w:val="both"/>
              <w:rPr>
                <w:rFonts w:cs="Arial"/>
                <w:b/>
                <w:sz w:val="22"/>
                <w:szCs w:val="22"/>
              </w:rPr>
            </w:pPr>
          </w:p>
        </w:tc>
      </w:tr>
      <w:tr w:rsidR="001B2B3D" w:rsidRPr="00CA759F" w14:paraId="073755FB" w14:textId="77777777" w:rsidTr="00E14EB4">
        <w:tc>
          <w:tcPr>
            <w:tcW w:w="9350" w:type="dxa"/>
            <w:gridSpan w:val="2"/>
          </w:tcPr>
          <w:p w14:paraId="0EE52133" w14:textId="77777777" w:rsidR="001B2B3D" w:rsidRPr="00CA759F" w:rsidRDefault="001B2B3D" w:rsidP="00E14EB4">
            <w:pPr>
              <w:pStyle w:val="Heading4"/>
              <w:spacing w:line="360" w:lineRule="auto"/>
              <w:rPr>
                <w:rFonts w:cs="Arial"/>
                <w:b w:val="0"/>
                <w:sz w:val="22"/>
                <w:szCs w:val="22"/>
              </w:rPr>
            </w:pPr>
            <w:r w:rsidRPr="00CA759F">
              <w:rPr>
                <w:rFonts w:cs="Arial"/>
                <w:b w:val="0"/>
                <w:sz w:val="22"/>
                <w:szCs w:val="22"/>
              </w:rPr>
              <w:lastRenderedPageBreak/>
              <w:t>Allow learners to reflect on the session</w:t>
            </w:r>
          </w:p>
        </w:tc>
      </w:tr>
      <w:tr w:rsidR="001B2B3D" w:rsidRPr="00CA759F" w14:paraId="645A683C" w14:textId="77777777" w:rsidTr="00E14EB4">
        <w:tc>
          <w:tcPr>
            <w:tcW w:w="9350" w:type="dxa"/>
            <w:gridSpan w:val="2"/>
          </w:tcPr>
          <w:p w14:paraId="70EA375A" w14:textId="77777777" w:rsidR="001B2B3D" w:rsidRPr="00CA759F" w:rsidRDefault="001B2B3D" w:rsidP="00E14EB4">
            <w:pPr>
              <w:pStyle w:val="Heading4"/>
              <w:spacing w:line="360" w:lineRule="auto"/>
              <w:rPr>
                <w:rFonts w:cs="Arial"/>
                <w:b w:val="0"/>
                <w:sz w:val="22"/>
                <w:szCs w:val="22"/>
              </w:rPr>
            </w:pPr>
            <w:r w:rsidRPr="00CA759F">
              <w:rPr>
                <w:rFonts w:cs="Arial"/>
                <w:b w:val="0"/>
                <w:sz w:val="22"/>
                <w:szCs w:val="22"/>
              </w:rPr>
              <w:t>Facilitator to summarise and conclude.</w:t>
            </w:r>
          </w:p>
        </w:tc>
      </w:tr>
    </w:tbl>
    <w:p w14:paraId="7B5DBF67" w14:textId="77777777" w:rsidR="001B2B3D" w:rsidRPr="00CA759F" w:rsidRDefault="001B2B3D" w:rsidP="001B2B3D">
      <w:pPr>
        <w:spacing w:line="360" w:lineRule="auto"/>
        <w:jc w:val="both"/>
        <w:rPr>
          <w:rFonts w:cs="Arial"/>
          <w:b/>
          <w:sz w:val="22"/>
          <w:szCs w:val="22"/>
        </w:rPr>
      </w:pPr>
    </w:p>
    <w:p w14:paraId="5684CB0D" w14:textId="77777777" w:rsidR="001B2B3D" w:rsidRPr="00CA759F" w:rsidRDefault="001B2B3D" w:rsidP="001B2B3D">
      <w:pPr>
        <w:spacing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4"/>
        <w:gridCol w:w="2616"/>
      </w:tblGrid>
      <w:tr w:rsidR="001B2B3D" w:rsidRPr="00CA759F" w14:paraId="117C4780" w14:textId="77777777" w:rsidTr="00E14EB4">
        <w:tc>
          <w:tcPr>
            <w:tcW w:w="9350" w:type="dxa"/>
            <w:gridSpan w:val="2"/>
            <w:shd w:val="clear" w:color="auto" w:fill="F2F2F2"/>
          </w:tcPr>
          <w:p w14:paraId="3F6E9CA5" w14:textId="47EEECF5" w:rsidR="001B2B3D" w:rsidRPr="00CA759F" w:rsidRDefault="001B2B3D" w:rsidP="00E14EB4">
            <w:pPr>
              <w:spacing w:line="360" w:lineRule="auto"/>
              <w:jc w:val="both"/>
              <w:rPr>
                <w:rFonts w:cs="Arial"/>
                <w:b/>
                <w:sz w:val="22"/>
                <w:szCs w:val="22"/>
              </w:rPr>
            </w:pPr>
            <w:r>
              <w:rPr>
                <w:rFonts w:cs="Arial"/>
                <w:b/>
                <w:sz w:val="22"/>
                <w:szCs w:val="22"/>
              </w:rPr>
              <w:t>Day Five</w:t>
            </w:r>
            <w:r w:rsidRPr="00CA759F">
              <w:rPr>
                <w:rFonts w:cs="Arial"/>
                <w:b/>
                <w:sz w:val="22"/>
                <w:szCs w:val="22"/>
              </w:rPr>
              <w:t xml:space="preserve">                                                                                       </w:t>
            </w:r>
          </w:p>
        </w:tc>
      </w:tr>
      <w:tr w:rsidR="001B2B3D" w:rsidRPr="00CA759F" w14:paraId="2805E3A5" w14:textId="77777777" w:rsidTr="00E14EB4">
        <w:tc>
          <w:tcPr>
            <w:tcW w:w="9350" w:type="dxa"/>
            <w:gridSpan w:val="2"/>
          </w:tcPr>
          <w:p w14:paraId="67CFC001" w14:textId="55326CB1" w:rsidR="001B2B3D" w:rsidRPr="00CA759F" w:rsidRDefault="001B2B3D" w:rsidP="00E14EB4">
            <w:pPr>
              <w:spacing w:line="360" w:lineRule="auto"/>
              <w:jc w:val="both"/>
              <w:rPr>
                <w:rFonts w:cs="Arial"/>
                <w:b/>
                <w:bCs/>
                <w:sz w:val="22"/>
                <w:szCs w:val="22"/>
                <w:lang w:val="en-ZA"/>
              </w:rPr>
            </w:pPr>
            <w:r>
              <w:rPr>
                <w:rFonts w:cs="Arial"/>
                <w:b/>
                <w:sz w:val="22"/>
                <w:szCs w:val="22"/>
              </w:rPr>
              <w:t>Session 2</w:t>
            </w:r>
            <w:r w:rsidRPr="00CA759F">
              <w:rPr>
                <w:rFonts w:cs="Arial"/>
                <w:b/>
                <w:sz w:val="22"/>
                <w:szCs w:val="22"/>
              </w:rPr>
              <w:t xml:space="preserve">: </w:t>
            </w:r>
            <w:r w:rsidR="00F3747F">
              <w:rPr>
                <w:rFonts w:cs="Arial"/>
                <w:b/>
                <w:sz w:val="22"/>
                <w:szCs w:val="22"/>
              </w:rPr>
              <w:t>Afternoon (1.30pm – 4pm)</w:t>
            </w:r>
          </w:p>
        </w:tc>
      </w:tr>
      <w:tr w:rsidR="001B2B3D" w:rsidRPr="00CA759F" w14:paraId="2C247FFD" w14:textId="77777777" w:rsidTr="00E14EB4">
        <w:trPr>
          <w:trHeight w:val="350"/>
        </w:trPr>
        <w:tc>
          <w:tcPr>
            <w:tcW w:w="9350" w:type="dxa"/>
            <w:gridSpan w:val="2"/>
          </w:tcPr>
          <w:p w14:paraId="04FAFF65" w14:textId="127E68D3" w:rsidR="001B2B3D" w:rsidRPr="00CA759F" w:rsidRDefault="00E14EB4" w:rsidP="00E14EB4">
            <w:pPr>
              <w:spacing w:line="360" w:lineRule="auto"/>
              <w:jc w:val="both"/>
              <w:rPr>
                <w:rFonts w:cs="Arial"/>
                <w:b/>
                <w:sz w:val="22"/>
                <w:szCs w:val="22"/>
              </w:rPr>
            </w:pPr>
            <w:r>
              <w:rPr>
                <w:rFonts w:cs="Arial"/>
                <w:b/>
                <w:sz w:val="22"/>
                <w:szCs w:val="22"/>
              </w:rPr>
              <w:t>Topics to be covered</w:t>
            </w:r>
          </w:p>
        </w:tc>
      </w:tr>
      <w:tr w:rsidR="001B2B3D" w:rsidRPr="00CA759F" w14:paraId="637659F5" w14:textId="77777777" w:rsidTr="00245426">
        <w:trPr>
          <w:trHeight w:val="395"/>
        </w:trPr>
        <w:tc>
          <w:tcPr>
            <w:tcW w:w="6734" w:type="dxa"/>
          </w:tcPr>
          <w:p w14:paraId="5D0912AF" w14:textId="572ED5AB" w:rsidR="001B2B3D" w:rsidRPr="00E86088" w:rsidRDefault="00E86088" w:rsidP="00245426">
            <w:pPr>
              <w:pStyle w:val="Heading4"/>
              <w:spacing w:before="0" w:line="360" w:lineRule="auto"/>
              <w:rPr>
                <w:rFonts w:cs="Arial"/>
                <w:b w:val="0"/>
                <w:sz w:val="22"/>
                <w:szCs w:val="22"/>
              </w:rPr>
            </w:pPr>
            <w:r w:rsidRPr="00E86088">
              <w:rPr>
                <w:rFonts w:cs="Arial"/>
                <w:b w:val="0"/>
                <w:sz w:val="22"/>
                <w:szCs w:val="22"/>
              </w:rPr>
              <w:t>Protection of Personal Information Act 4 of 2013</w:t>
            </w:r>
          </w:p>
        </w:tc>
        <w:tc>
          <w:tcPr>
            <w:tcW w:w="2616" w:type="dxa"/>
            <w:vMerge w:val="restart"/>
          </w:tcPr>
          <w:p w14:paraId="401EB3E4" w14:textId="77777777" w:rsidR="001B2B3D" w:rsidRPr="00CA759F" w:rsidRDefault="001B2B3D" w:rsidP="00E14EB4">
            <w:pPr>
              <w:spacing w:line="360" w:lineRule="auto"/>
              <w:jc w:val="both"/>
              <w:rPr>
                <w:rFonts w:cs="Arial"/>
                <w:b/>
                <w:sz w:val="22"/>
                <w:szCs w:val="22"/>
              </w:rPr>
            </w:pPr>
          </w:p>
          <w:p w14:paraId="74E81661" w14:textId="77777777" w:rsidR="001B2B3D" w:rsidRPr="00CA759F" w:rsidRDefault="001B2B3D" w:rsidP="00E14EB4">
            <w:pPr>
              <w:pStyle w:val="ListParagraph"/>
              <w:numPr>
                <w:ilvl w:val="0"/>
                <w:numId w:val="37"/>
              </w:numPr>
              <w:spacing w:line="360" w:lineRule="auto"/>
              <w:jc w:val="both"/>
              <w:rPr>
                <w:rFonts w:cs="Arial"/>
                <w:sz w:val="22"/>
                <w:szCs w:val="22"/>
              </w:rPr>
            </w:pPr>
            <w:r w:rsidRPr="00CA759F">
              <w:rPr>
                <w:rFonts w:cs="Arial"/>
                <w:sz w:val="22"/>
                <w:szCs w:val="22"/>
              </w:rPr>
              <w:t>Facilitator led discussions</w:t>
            </w:r>
          </w:p>
          <w:p w14:paraId="06AF7E4E" w14:textId="77777777" w:rsidR="001B2B3D" w:rsidRPr="00CA759F" w:rsidRDefault="001B2B3D" w:rsidP="00E14EB4">
            <w:pPr>
              <w:pStyle w:val="ListParagraph"/>
              <w:numPr>
                <w:ilvl w:val="0"/>
                <w:numId w:val="37"/>
              </w:numPr>
              <w:spacing w:line="360" w:lineRule="auto"/>
              <w:jc w:val="both"/>
              <w:rPr>
                <w:rFonts w:cs="Arial"/>
                <w:b/>
                <w:sz w:val="22"/>
                <w:szCs w:val="22"/>
              </w:rPr>
            </w:pPr>
            <w:r w:rsidRPr="00CA759F">
              <w:rPr>
                <w:rFonts w:cs="Arial"/>
                <w:sz w:val="22"/>
                <w:szCs w:val="22"/>
              </w:rPr>
              <w:t>Group exercise</w:t>
            </w:r>
            <w:r w:rsidRPr="00CA759F">
              <w:rPr>
                <w:rFonts w:cs="Arial"/>
                <w:b/>
                <w:sz w:val="22"/>
                <w:szCs w:val="22"/>
              </w:rPr>
              <w:t xml:space="preserve"> </w:t>
            </w:r>
          </w:p>
          <w:p w14:paraId="158D1B94" w14:textId="77777777" w:rsidR="001B2B3D" w:rsidRPr="00CA759F" w:rsidRDefault="001B2B3D" w:rsidP="00E14EB4">
            <w:pPr>
              <w:spacing w:line="360" w:lineRule="auto"/>
              <w:jc w:val="both"/>
              <w:rPr>
                <w:rFonts w:cs="Arial"/>
                <w:sz w:val="22"/>
                <w:szCs w:val="22"/>
              </w:rPr>
            </w:pPr>
          </w:p>
          <w:p w14:paraId="6167BACE" w14:textId="77777777" w:rsidR="001B2B3D" w:rsidRPr="00CA759F" w:rsidRDefault="001B2B3D" w:rsidP="00E14EB4">
            <w:pPr>
              <w:spacing w:line="360" w:lineRule="auto"/>
              <w:jc w:val="both"/>
              <w:rPr>
                <w:rFonts w:cs="Arial"/>
                <w:sz w:val="22"/>
                <w:szCs w:val="22"/>
              </w:rPr>
            </w:pPr>
          </w:p>
        </w:tc>
      </w:tr>
      <w:tr w:rsidR="001B2B3D" w:rsidRPr="00CA759F" w14:paraId="7B3AC257" w14:textId="77777777" w:rsidTr="00E14EB4">
        <w:tc>
          <w:tcPr>
            <w:tcW w:w="6734" w:type="dxa"/>
          </w:tcPr>
          <w:p w14:paraId="4E660623" w14:textId="52058FCF" w:rsidR="001B2B3D" w:rsidRPr="00CA759F" w:rsidRDefault="00E86088" w:rsidP="00E14EB4">
            <w:pPr>
              <w:spacing w:line="360" w:lineRule="auto"/>
              <w:jc w:val="both"/>
              <w:rPr>
                <w:rFonts w:cs="Arial"/>
                <w:sz w:val="22"/>
                <w:szCs w:val="22"/>
                <w:lang w:val="en-ZW"/>
              </w:rPr>
            </w:pPr>
            <w:r w:rsidRPr="00E86088">
              <w:rPr>
                <w:rFonts w:cs="Arial"/>
                <w:sz w:val="22"/>
                <w:szCs w:val="22"/>
                <w:lang w:val="en-ZW"/>
              </w:rPr>
              <w:t>Implications of the POPI Act to FSPs and their representatives</w:t>
            </w:r>
          </w:p>
        </w:tc>
        <w:tc>
          <w:tcPr>
            <w:tcW w:w="2616" w:type="dxa"/>
            <w:vMerge/>
          </w:tcPr>
          <w:p w14:paraId="3B064967" w14:textId="77777777" w:rsidR="001B2B3D" w:rsidRPr="00CA759F" w:rsidRDefault="001B2B3D" w:rsidP="00E14EB4">
            <w:pPr>
              <w:spacing w:line="360" w:lineRule="auto"/>
              <w:jc w:val="both"/>
              <w:rPr>
                <w:rFonts w:cs="Arial"/>
                <w:b/>
                <w:sz w:val="22"/>
                <w:szCs w:val="22"/>
              </w:rPr>
            </w:pPr>
          </w:p>
        </w:tc>
      </w:tr>
      <w:tr w:rsidR="001B2B3D" w:rsidRPr="00CA759F" w14:paraId="3B79E285" w14:textId="77777777" w:rsidTr="00E14EB4">
        <w:trPr>
          <w:trHeight w:val="58"/>
        </w:trPr>
        <w:tc>
          <w:tcPr>
            <w:tcW w:w="6734" w:type="dxa"/>
          </w:tcPr>
          <w:p w14:paraId="183E8037" w14:textId="55E8FF5C" w:rsidR="001B2B3D" w:rsidRPr="00CA759F" w:rsidRDefault="00E72BA6" w:rsidP="00E14EB4">
            <w:pPr>
              <w:spacing w:line="360" w:lineRule="auto"/>
              <w:jc w:val="both"/>
              <w:rPr>
                <w:rFonts w:cs="Arial"/>
                <w:sz w:val="22"/>
                <w:szCs w:val="22"/>
                <w:lang w:val="en-ZW"/>
              </w:rPr>
            </w:pPr>
            <w:r w:rsidRPr="00E72BA6">
              <w:rPr>
                <w:rFonts w:cs="Arial"/>
                <w:sz w:val="22"/>
                <w:szCs w:val="22"/>
                <w:lang w:val="en-ZW"/>
              </w:rPr>
              <w:t>National Credit Act 35 of 2005</w:t>
            </w:r>
          </w:p>
        </w:tc>
        <w:tc>
          <w:tcPr>
            <w:tcW w:w="2616" w:type="dxa"/>
            <w:vMerge/>
          </w:tcPr>
          <w:p w14:paraId="30C97428" w14:textId="77777777" w:rsidR="001B2B3D" w:rsidRPr="00CA759F" w:rsidRDefault="001B2B3D" w:rsidP="00E14EB4">
            <w:pPr>
              <w:spacing w:line="360" w:lineRule="auto"/>
              <w:jc w:val="both"/>
              <w:rPr>
                <w:rFonts w:cs="Arial"/>
                <w:b/>
                <w:sz w:val="22"/>
                <w:szCs w:val="22"/>
              </w:rPr>
            </w:pPr>
          </w:p>
        </w:tc>
      </w:tr>
      <w:tr w:rsidR="004B5B2E" w:rsidRPr="00CA759F" w14:paraId="6041C31B" w14:textId="77777777" w:rsidTr="00E14EB4">
        <w:trPr>
          <w:trHeight w:val="58"/>
        </w:trPr>
        <w:tc>
          <w:tcPr>
            <w:tcW w:w="6734" w:type="dxa"/>
          </w:tcPr>
          <w:p w14:paraId="02534D92" w14:textId="47055270" w:rsidR="004B5B2E" w:rsidRPr="00CA759F" w:rsidRDefault="00E72BA6" w:rsidP="00E14EB4">
            <w:pPr>
              <w:spacing w:line="360" w:lineRule="auto"/>
              <w:jc w:val="both"/>
              <w:rPr>
                <w:rFonts w:cs="Arial"/>
                <w:sz w:val="22"/>
                <w:szCs w:val="22"/>
                <w:lang w:val="en-ZW"/>
              </w:rPr>
            </w:pPr>
            <w:r w:rsidRPr="00E72BA6">
              <w:rPr>
                <w:rFonts w:cs="Arial"/>
                <w:sz w:val="22"/>
                <w:szCs w:val="22"/>
                <w:lang w:val="en-ZW"/>
              </w:rPr>
              <w:t>Whom does the National Credit Act affect?</w:t>
            </w:r>
          </w:p>
        </w:tc>
        <w:tc>
          <w:tcPr>
            <w:tcW w:w="2616" w:type="dxa"/>
            <w:vMerge/>
          </w:tcPr>
          <w:p w14:paraId="50D39681" w14:textId="77777777" w:rsidR="004B5B2E" w:rsidRPr="00CA759F" w:rsidRDefault="004B5B2E" w:rsidP="00E14EB4">
            <w:pPr>
              <w:spacing w:line="360" w:lineRule="auto"/>
              <w:jc w:val="both"/>
              <w:rPr>
                <w:rFonts w:cs="Arial"/>
                <w:b/>
                <w:sz w:val="22"/>
                <w:szCs w:val="22"/>
              </w:rPr>
            </w:pPr>
          </w:p>
        </w:tc>
      </w:tr>
      <w:tr w:rsidR="00245426" w:rsidRPr="00CA759F" w14:paraId="7FF648C9" w14:textId="77777777" w:rsidTr="00E14EB4">
        <w:trPr>
          <w:trHeight w:val="58"/>
        </w:trPr>
        <w:tc>
          <w:tcPr>
            <w:tcW w:w="6734" w:type="dxa"/>
          </w:tcPr>
          <w:p w14:paraId="36714C03" w14:textId="10028C06" w:rsidR="00245426" w:rsidRPr="00CA759F" w:rsidRDefault="00E72BA6" w:rsidP="00E14EB4">
            <w:pPr>
              <w:spacing w:line="360" w:lineRule="auto"/>
              <w:jc w:val="both"/>
              <w:rPr>
                <w:rFonts w:cs="Arial"/>
                <w:sz w:val="22"/>
                <w:szCs w:val="22"/>
                <w:lang w:val="en-ZW"/>
              </w:rPr>
            </w:pPr>
            <w:r w:rsidRPr="00E72BA6">
              <w:rPr>
                <w:rFonts w:cs="Arial"/>
                <w:sz w:val="22"/>
                <w:szCs w:val="22"/>
                <w:lang w:val="en-ZW"/>
              </w:rPr>
              <w:t>Consumer rights</w:t>
            </w:r>
          </w:p>
        </w:tc>
        <w:tc>
          <w:tcPr>
            <w:tcW w:w="2616" w:type="dxa"/>
            <w:vMerge/>
          </w:tcPr>
          <w:p w14:paraId="337DE63C" w14:textId="77777777" w:rsidR="00245426" w:rsidRPr="00CA759F" w:rsidRDefault="00245426" w:rsidP="00E14EB4">
            <w:pPr>
              <w:spacing w:line="360" w:lineRule="auto"/>
              <w:jc w:val="both"/>
              <w:rPr>
                <w:rFonts w:cs="Arial"/>
                <w:b/>
                <w:sz w:val="22"/>
                <w:szCs w:val="22"/>
              </w:rPr>
            </w:pPr>
          </w:p>
        </w:tc>
      </w:tr>
      <w:tr w:rsidR="001E68C8" w:rsidRPr="00CA759F" w14:paraId="304EB962" w14:textId="77777777" w:rsidTr="00E14EB4">
        <w:trPr>
          <w:trHeight w:val="58"/>
        </w:trPr>
        <w:tc>
          <w:tcPr>
            <w:tcW w:w="6734" w:type="dxa"/>
          </w:tcPr>
          <w:p w14:paraId="1BD07D7E" w14:textId="735B44DA" w:rsidR="001E68C8" w:rsidRPr="00E72BA6" w:rsidRDefault="001E68C8" w:rsidP="00E14EB4">
            <w:pPr>
              <w:spacing w:line="360" w:lineRule="auto"/>
              <w:jc w:val="both"/>
              <w:rPr>
                <w:rFonts w:cs="Arial"/>
                <w:sz w:val="22"/>
                <w:szCs w:val="22"/>
                <w:lang w:val="en-ZW"/>
              </w:rPr>
            </w:pPr>
            <w:r>
              <w:rPr>
                <w:rFonts w:cs="Arial"/>
                <w:sz w:val="22"/>
                <w:szCs w:val="22"/>
                <w:lang w:val="en-ZW"/>
              </w:rPr>
              <w:t>Key points to the National Credit Act</w:t>
            </w:r>
          </w:p>
        </w:tc>
        <w:tc>
          <w:tcPr>
            <w:tcW w:w="2616" w:type="dxa"/>
            <w:vMerge/>
          </w:tcPr>
          <w:p w14:paraId="286B1D45" w14:textId="77777777" w:rsidR="001E68C8" w:rsidRPr="00CA759F" w:rsidRDefault="001E68C8" w:rsidP="00E14EB4">
            <w:pPr>
              <w:spacing w:line="360" w:lineRule="auto"/>
              <w:jc w:val="both"/>
              <w:rPr>
                <w:rFonts w:cs="Arial"/>
                <w:b/>
                <w:sz w:val="22"/>
                <w:szCs w:val="22"/>
              </w:rPr>
            </w:pPr>
          </w:p>
        </w:tc>
      </w:tr>
      <w:tr w:rsidR="004B5B2E" w:rsidRPr="00CA759F" w14:paraId="5885EE4B" w14:textId="77777777" w:rsidTr="00E14EB4">
        <w:trPr>
          <w:trHeight w:val="58"/>
        </w:trPr>
        <w:tc>
          <w:tcPr>
            <w:tcW w:w="6734" w:type="dxa"/>
          </w:tcPr>
          <w:p w14:paraId="1E905F5C" w14:textId="148350A3" w:rsidR="004B5B2E" w:rsidRPr="00CA759F" w:rsidRDefault="00E72BA6" w:rsidP="00E14EB4">
            <w:pPr>
              <w:spacing w:line="360" w:lineRule="auto"/>
              <w:jc w:val="both"/>
              <w:rPr>
                <w:rFonts w:cs="Arial"/>
                <w:sz w:val="22"/>
                <w:szCs w:val="22"/>
                <w:lang w:val="en-ZW"/>
              </w:rPr>
            </w:pPr>
            <w:r w:rsidRPr="00E72BA6">
              <w:rPr>
                <w:rFonts w:cs="Arial"/>
                <w:sz w:val="22"/>
                <w:szCs w:val="22"/>
                <w:lang w:val="en-ZW"/>
              </w:rPr>
              <w:t>Consumer Protection Act 68 of 2008</w:t>
            </w:r>
          </w:p>
        </w:tc>
        <w:tc>
          <w:tcPr>
            <w:tcW w:w="2616" w:type="dxa"/>
            <w:vMerge/>
          </w:tcPr>
          <w:p w14:paraId="23A6FEB3" w14:textId="77777777" w:rsidR="004B5B2E" w:rsidRPr="00CA759F" w:rsidRDefault="004B5B2E" w:rsidP="00E14EB4">
            <w:pPr>
              <w:spacing w:line="360" w:lineRule="auto"/>
              <w:jc w:val="both"/>
              <w:rPr>
                <w:rFonts w:cs="Arial"/>
                <w:b/>
                <w:sz w:val="22"/>
                <w:szCs w:val="22"/>
              </w:rPr>
            </w:pPr>
          </w:p>
        </w:tc>
      </w:tr>
      <w:tr w:rsidR="004B5B2E" w:rsidRPr="00CA759F" w14:paraId="66310E28" w14:textId="77777777" w:rsidTr="00E14EB4">
        <w:trPr>
          <w:trHeight w:val="58"/>
        </w:trPr>
        <w:tc>
          <w:tcPr>
            <w:tcW w:w="6734" w:type="dxa"/>
          </w:tcPr>
          <w:p w14:paraId="32B5E748" w14:textId="74EB8678" w:rsidR="004B5B2E" w:rsidRPr="00CA759F" w:rsidRDefault="00E72BA6" w:rsidP="00E14EB4">
            <w:pPr>
              <w:spacing w:line="360" w:lineRule="auto"/>
              <w:jc w:val="both"/>
              <w:rPr>
                <w:rFonts w:cs="Arial"/>
                <w:sz w:val="22"/>
                <w:szCs w:val="22"/>
                <w:lang w:val="en-ZW"/>
              </w:rPr>
            </w:pPr>
            <w:r w:rsidRPr="00E72BA6">
              <w:rPr>
                <w:rFonts w:cs="Arial"/>
                <w:sz w:val="22"/>
                <w:szCs w:val="22"/>
                <w:lang w:val="en-ZW"/>
              </w:rPr>
              <w:t>Overselling and overbooking</w:t>
            </w:r>
          </w:p>
        </w:tc>
        <w:tc>
          <w:tcPr>
            <w:tcW w:w="2616" w:type="dxa"/>
            <w:vMerge/>
          </w:tcPr>
          <w:p w14:paraId="07767347" w14:textId="77777777" w:rsidR="004B5B2E" w:rsidRPr="00CA759F" w:rsidRDefault="004B5B2E" w:rsidP="00E14EB4">
            <w:pPr>
              <w:spacing w:line="360" w:lineRule="auto"/>
              <w:jc w:val="both"/>
              <w:rPr>
                <w:rFonts w:cs="Arial"/>
                <w:b/>
                <w:sz w:val="22"/>
                <w:szCs w:val="22"/>
              </w:rPr>
            </w:pPr>
          </w:p>
        </w:tc>
      </w:tr>
      <w:tr w:rsidR="004B5B2E" w:rsidRPr="00CA759F" w14:paraId="54C55161" w14:textId="77777777" w:rsidTr="00E14EB4">
        <w:trPr>
          <w:trHeight w:val="58"/>
        </w:trPr>
        <w:tc>
          <w:tcPr>
            <w:tcW w:w="6734" w:type="dxa"/>
          </w:tcPr>
          <w:p w14:paraId="5C9BB0B3" w14:textId="4FB52B7A" w:rsidR="004B5B2E" w:rsidRPr="00CA759F" w:rsidRDefault="00E72BA6" w:rsidP="00E14EB4">
            <w:pPr>
              <w:spacing w:line="360" w:lineRule="auto"/>
              <w:jc w:val="both"/>
              <w:rPr>
                <w:rFonts w:cs="Arial"/>
                <w:sz w:val="22"/>
                <w:szCs w:val="22"/>
                <w:lang w:val="en-ZW"/>
              </w:rPr>
            </w:pPr>
            <w:r w:rsidRPr="00E72BA6">
              <w:rPr>
                <w:rFonts w:cs="Arial"/>
                <w:sz w:val="22"/>
                <w:szCs w:val="22"/>
                <w:lang w:val="en-ZW"/>
              </w:rPr>
              <w:t>Consumer Rights</w:t>
            </w:r>
          </w:p>
        </w:tc>
        <w:tc>
          <w:tcPr>
            <w:tcW w:w="2616" w:type="dxa"/>
            <w:vMerge/>
          </w:tcPr>
          <w:p w14:paraId="5BD6A6AE" w14:textId="77777777" w:rsidR="004B5B2E" w:rsidRPr="00CA759F" w:rsidRDefault="004B5B2E" w:rsidP="00E14EB4">
            <w:pPr>
              <w:spacing w:line="360" w:lineRule="auto"/>
              <w:jc w:val="both"/>
              <w:rPr>
                <w:rFonts w:cs="Arial"/>
                <w:b/>
                <w:sz w:val="22"/>
                <w:szCs w:val="22"/>
              </w:rPr>
            </w:pPr>
          </w:p>
        </w:tc>
      </w:tr>
      <w:tr w:rsidR="001E68C8" w:rsidRPr="00CA759F" w14:paraId="2FD432F3" w14:textId="77777777" w:rsidTr="00E14EB4">
        <w:trPr>
          <w:trHeight w:val="58"/>
        </w:trPr>
        <w:tc>
          <w:tcPr>
            <w:tcW w:w="6734" w:type="dxa"/>
          </w:tcPr>
          <w:p w14:paraId="289617F6" w14:textId="36A64898" w:rsidR="001E68C8" w:rsidRPr="00E72BA6" w:rsidRDefault="001E68C8" w:rsidP="00E14EB4">
            <w:pPr>
              <w:spacing w:line="360" w:lineRule="auto"/>
              <w:jc w:val="both"/>
              <w:rPr>
                <w:rFonts w:cs="Arial"/>
                <w:sz w:val="22"/>
                <w:szCs w:val="22"/>
                <w:lang w:val="en-ZW"/>
              </w:rPr>
            </w:pPr>
            <w:r>
              <w:rPr>
                <w:rFonts w:cs="Arial"/>
                <w:sz w:val="22"/>
                <w:szCs w:val="22"/>
                <w:lang w:val="en-ZW"/>
              </w:rPr>
              <w:t>Financial Service Providers and the Consumer Protection Act</w:t>
            </w:r>
          </w:p>
        </w:tc>
        <w:tc>
          <w:tcPr>
            <w:tcW w:w="2616" w:type="dxa"/>
            <w:vMerge/>
          </w:tcPr>
          <w:p w14:paraId="2121FC2E" w14:textId="77777777" w:rsidR="001E68C8" w:rsidRPr="00CA759F" w:rsidRDefault="001E68C8" w:rsidP="00E14EB4">
            <w:pPr>
              <w:spacing w:line="360" w:lineRule="auto"/>
              <w:jc w:val="both"/>
              <w:rPr>
                <w:rFonts w:cs="Arial"/>
                <w:b/>
                <w:sz w:val="22"/>
                <w:szCs w:val="22"/>
              </w:rPr>
            </w:pPr>
          </w:p>
        </w:tc>
      </w:tr>
      <w:tr w:rsidR="00E86088" w:rsidRPr="00CA759F" w14:paraId="7FA8BE42" w14:textId="77777777" w:rsidTr="00E14EB4">
        <w:trPr>
          <w:trHeight w:val="58"/>
        </w:trPr>
        <w:tc>
          <w:tcPr>
            <w:tcW w:w="6734" w:type="dxa"/>
          </w:tcPr>
          <w:p w14:paraId="62440DE1" w14:textId="4595A67E" w:rsidR="00E86088" w:rsidRPr="00CA759F" w:rsidRDefault="00E72BA6" w:rsidP="00E14EB4">
            <w:pPr>
              <w:spacing w:line="360" w:lineRule="auto"/>
              <w:jc w:val="both"/>
              <w:rPr>
                <w:rFonts w:cs="Arial"/>
                <w:sz w:val="22"/>
                <w:szCs w:val="22"/>
                <w:lang w:val="en-ZW"/>
              </w:rPr>
            </w:pPr>
            <w:r w:rsidRPr="00E72BA6">
              <w:rPr>
                <w:rFonts w:cs="Arial"/>
                <w:sz w:val="22"/>
                <w:szCs w:val="22"/>
                <w:lang w:val="en-ZW"/>
              </w:rPr>
              <w:t>Financial Institutions (Protection of Funds) Act 28 of 2001</w:t>
            </w:r>
          </w:p>
        </w:tc>
        <w:tc>
          <w:tcPr>
            <w:tcW w:w="2616" w:type="dxa"/>
            <w:vMerge/>
          </w:tcPr>
          <w:p w14:paraId="67D55EF5" w14:textId="77777777" w:rsidR="00E86088" w:rsidRPr="00CA759F" w:rsidRDefault="00E86088" w:rsidP="00E14EB4">
            <w:pPr>
              <w:spacing w:line="360" w:lineRule="auto"/>
              <w:jc w:val="both"/>
              <w:rPr>
                <w:rFonts w:cs="Arial"/>
                <w:b/>
                <w:sz w:val="22"/>
                <w:szCs w:val="22"/>
              </w:rPr>
            </w:pPr>
          </w:p>
        </w:tc>
      </w:tr>
      <w:tr w:rsidR="00E86088" w:rsidRPr="00CA759F" w14:paraId="3DDF71C4" w14:textId="77777777" w:rsidTr="00E14EB4">
        <w:trPr>
          <w:trHeight w:val="58"/>
        </w:trPr>
        <w:tc>
          <w:tcPr>
            <w:tcW w:w="6734" w:type="dxa"/>
          </w:tcPr>
          <w:p w14:paraId="0797E157" w14:textId="76B4C5C6" w:rsidR="00E86088" w:rsidRPr="00CA759F" w:rsidRDefault="00E72BA6" w:rsidP="00E14EB4">
            <w:pPr>
              <w:spacing w:line="360" w:lineRule="auto"/>
              <w:jc w:val="both"/>
              <w:rPr>
                <w:rFonts w:cs="Arial"/>
                <w:sz w:val="22"/>
                <w:szCs w:val="22"/>
                <w:lang w:val="en-ZW"/>
              </w:rPr>
            </w:pPr>
            <w:r w:rsidRPr="00E72BA6">
              <w:rPr>
                <w:rFonts w:cs="Arial"/>
                <w:sz w:val="22"/>
                <w:szCs w:val="22"/>
                <w:lang w:val="en-ZW"/>
              </w:rPr>
              <w:t>Investment of trust property</w:t>
            </w:r>
          </w:p>
        </w:tc>
        <w:tc>
          <w:tcPr>
            <w:tcW w:w="2616" w:type="dxa"/>
            <w:vMerge/>
          </w:tcPr>
          <w:p w14:paraId="68AC87B7" w14:textId="77777777" w:rsidR="00E86088" w:rsidRPr="00CA759F" w:rsidRDefault="00E86088" w:rsidP="00E14EB4">
            <w:pPr>
              <w:spacing w:line="360" w:lineRule="auto"/>
              <w:jc w:val="both"/>
              <w:rPr>
                <w:rFonts w:cs="Arial"/>
                <w:b/>
                <w:sz w:val="22"/>
                <w:szCs w:val="22"/>
              </w:rPr>
            </w:pPr>
          </w:p>
        </w:tc>
      </w:tr>
      <w:tr w:rsidR="00E86088" w:rsidRPr="00CA759F" w14:paraId="75BB89FF" w14:textId="77777777" w:rsidTr="00E14EB4">
        <w:trPr>
          <w:trHeight w:val="58"/>
        </w:trPr>
        <w:tc>
          <w:tcPr>
            <w:tcW w:w="6734" w:type="dxa"/>
          </w:tcPr>
          <w:p w14:paraId="401C3077" w14:textId="6ECF31CE" w:rsidR="00E86088" w:rsidRPr="00CA759F" w:rsidRDefault="00E72BA6" w:rsidP="00E14EB4">
            <w:pPr>
              <w:spacing w:line="360" w:lineRule="auto"/>
              <w:jc w:val="both"/>
              <w:rPr>
                <w:rFonts w:cs="Arial"/>
                <w:sz w:val="22"/>
                <w:szCs w:val="22"/>
                <w:lang w:val="en-ZW"/>
              </w:rPr>
            </w:pPr>
            <w:r w:rsidRPr="00E72BA6">
              <w:rPr>
                <w:rFonts w:cs="Arial"/>
                <w:sz w:val="22"/>
                <w:szCs w:val="22"/>
                <w:lang w:val="en-ZW"/>
              </w:rPr>
              <w:t>Financial Markets Act 19 of 2012</w:t>
            </w:r>
          </w:p>
        </w:tc>
        <w:tc>
          <w:tcPr>
            <w:tcW w:w="2616" w:type="dxa"/>
            <w:vMerge/>
          </w:tcPr>
          <w:p w14:paraId="147C0AEB" w14:textId="77777777" w:rsidR="00E86088" w:rsidRPr="00CA759F" w:rsidRDefault="00E86088" w:rsidP="00E14EB4">
            <w:pPr>
              <w:spacing w:line="360" w:lineRule="auto"/>
              <w:jc w:val="both"/>
              <w:rPr>
                <w:rFonts w:cs="Arial"/>
                <w:b/>
                <w:sz w:val="22"/>
                <w:szCs w:val="22"/>
              </w:rPr>
            </w:pPr>
          </w:p>
        </w:tc>
      </w:tr>
      <w:tr w:rsidR="00245426" w:rsidRPr="00CA759F" w14:paraId="4DCA3F51" w14:textId="77777777" w:rsidTr="00E14EB4">
        <w:trPr>
          <w:trHeight w:val="58"/>
        </w:trPr>
        <w:tc>
          <w:tcPr>
            <w:tcW w:w="6734" w:type="dxa"/>
          </w:tcPr>
          <w:p w14:paraId="526F7055" w14:textId="3BE89C97" w:rsidR="00245426" w:rsidRPr="00CA759F" w:rsidRDefault="00E72BA6" w:rsidP="00E14EB4">
            <w:pPr>
              <w:spacing w:line="360" w:lineRule="auto"/>
              <w:jc w:val="both"/>
              <w:rPr>
                <w:rFonts w:cs="Arial"/>
                <w:sz w:val="22"/>
                <w:szCs w:val="22"/>
                <w:lang w:val="en-ZW"/>
              </w:rPr>
            </w:pPr>
            <w:r w:rsidRPr="00E72BA6">
              <w:rPr>
                <w:rFonts w:cs="Arial"/>
                <w:sz w:val="22"/>
                <w:szCs w:val="22"/>
                <w:lang w:val="en-ZW"/>
              </w:rPr>
              <w:t>Pension Funds Act 24 of 1956</w:t>
            </w:r>
            <w:r>
              <w:rPr>
                <w:rFonts w:cs="Arial"/>
                <w:sz w:val="22"/>
                <w:szCs w:val="22"/>
                <w:lang w:val="en-ZW"/>
              </w:rPr>
              <w:t>, its purpose and application</w:t>
            </w:r>
          </w:p>
        </w:tc>
        <w:tc>
          <w:tcPr>
            <w:tcW w:w="2616" w:type="dxa"/>
            <w:vMerge/>
          </w:tcPr>
          <w:p w14:paraId="18353F4E" w14:textId="77777777" w:rsidR="00245426" w:rsidRPr="00CA759F" w:rsidRDefault="00245426" w:rsidP="00E14EB4">
            <w:pPr>
              <w:spacing w:line="360" w:lineRule="auto"/>
              <w:jc w:val="both"/>
              <w:rPr>
                <w:rFonts w:cs="Arial"/>
                <w:b/>
                <w:sz w:val="22"/>
                <w:szCs w:val="22"/>
              </w:rPr>
            </w:pPr>
          </w:p>
        </w:tc>
      </w:tr>
      <w:tr w:rsidR="00245426" w:rsidRPr="00CA759F" w14:paraId="3613C963" w14:textId="77777777" w:rsidTr="00E14EB4">
        <w:trPr>
          <w:trHeight w:val="58"/>
        </w:trPr>
        <w:tc>
          <w:tcPr>
            <w:tcW w:w="6734" w:type="dxa"/>
          </w:tcPr>
          <w:p w14:paraId="62EBF82A" w14:textId="1D1B83F5" w:rsidR="00245426" w:rsidRPr="00CA759F" w:rsidRDefault="00E72BA6" w:rsidP="00E14EB4">
            <w:pPr>
              <w:spacing w:line="360" w:lineRule="auto"/>
              <w:jc w:val="both"/>
              <w:rPr>
                <w:rFonts w:cs="Arial"/>
                <w:sz w:val="22"/>
                <w:szCs w:val="22"/>
                <w:lang w:val="en-ZW"/>
              </w:rPr>
            </w:pPr>
            <w:r w:rsidRPr="00E72BA6">
              <w:rPr>
                <w:rFonts w:cs="Arial"/>
                <w:sz w:val="22"/>
                <w:szCs w:val="22"/>
                <w:lang w:val="en-ZW"/>
              </w:rPr>
              <w:t>Regulation 28 of the Pension Funds Act</w:t>
            </w:r>
          </w:p>
        </w:tc>
        <w:tc>
          <w:tcPr>
            <w:tcW w:w="2616" w:type="dxa"/>
            <w:vMerge/>
          </w:tcPr>
          <w:p w14:paraId="119C5920" w14:textId="77777777" w:rsidR="00245426" w:rsidRPr="00CA759F" w:rsidRDefault="00245426" w:rsidP="00E14EB4">
            <w:pPr>
              <w:spacing w:line="360" w:lineRule="auto"/>
              <w:jc w:val="both"/>
              <w:rPr>
                <w:rFonts w:cs="Arial"/>
                <w:b/>
                <w:sz w:val="22"/>
                <w:szCs w:val="22"/>
              </w:rPr>
            </w:pPr>
          </w:p>
        </w:tc>
      </w:tr>
      <w:tr w:rsidR="00245426" w:rsidRPr="00CA759F" w14:paraId="1411E31E" w14:textId="77777777" w:rsidTr="00E14EB4">
        <w:trPr>
          <w:trHeight w:val="58"/>
        </w:trPr>
        <w:tc>
          <w:tcPr>
            <w:tcW w:w="6734" w:type="dxa"/>
          </w:tcPr>
          <w:p w14:paraId="3021AD9D" w14:textId="245E6F89" w:rsidR="00245426" w:rsidRPr="00CA759F" w:rsidRDefault="00E72BA6" w:rsidP="00E14EB4">
            <w:pPr>
              <w:spacing w:line="360" w:lineRule="auto"/>
              <w:jc w:val="both"/>
              <w:rPr>
                <w:rFonts w:cs="Arial"/>
                <w:sz w:val="22"/>
                <w:szCs w:val="22"/>
                <w:lang w:val="en-ZW"/>
              </w:rPr>
            </w:pPr>
            <w:r w:rsidRPr="00E72BA6">
              <w:rPr>
                <w:rFonts w:cs="Arial"/>
                <w:sz w:val="22"/>
                <w:szCs w:val="22"/>
                <w:lang w:val="en-ZW"/>
              </w:rPr>
              <w:t>Collective Investment Schemes Control Act 45 of 2002</w:t>
            </w:r>
          </w:p>
        </w:tc>
        <w:tc>
          <w:tcPr>
            <w:tcW w:w="2616" w:type="dxa"/>
            <w:vMerge/>
          </w:tcPr>
          <w:p w14:paraId="170E20ED" w14:textId="77777777" w:rsidR="00245426" w:rsidRPr="00CA759F" w:rsidRDefault="00245426" w:rsidP="00E14EB4">
            <w:pPr>
              <w:spacing w:line="360" w:lineRule="auto"/>
              <w:jc w:val="both"/>
              <w:rPr>
                <w:rFonts w:cs="Arial"/>
                <w:b/>
                <w:sz w:val="22"/>
                <w:szCs w:val="22"/>
              </w:rPr>
            </w:pPr>
          </w:p>
        </w:tc>
      </w:tr>
      <w:tr w:rsidR="00245426" w:rsidRPr="00CA759F" w14:paraId="145933DC" w14:textId="77777777" w:rsidTr="00E14EB4">
        <w:trPr>
          <w:trHeight w:val="58"/>
        </w:trPr>
        <w:tc>
          <w:tcPr>
            <w:tcW w:w="6734" w:type="dxa"/>
          </w:tcPr>
          <w:p w14:paraId="7B924137" w14:textId="2A01A3A4" w:rsidR="00245426" w:rsidRPr="00CA759F" w:rsidRDefault="00E72BA6" w:rsidP="00E14EB4">
            <w:pPr>
              <w:spacing w:line="360" w:lineRule="auto"/>
              <w:jc w:val="both"/>
              <w:rPr>
                <w:rFonts w:cs="Arial"/>
                <w:sz w:val="22"/>
                <w:szCs w:val="22"/>
                <w:lang w:val="en-ZW"/>
              </w:rPr>
            </w:pPr>
            <w:r w:rsidRPr="00E72BA6">
              <w:rPr>
                <w:rFonts w:cs="Arial"/>
                <w:sz w:val="22"/>
                <w:szCs w:val="22"/>
                <w:lang w:val="en-ZW"/>
              </w:rPr>
              <w:t>Medical Schemes Act 131 of 1998</w:t>
            </w:r>
          </w:p>
        </w:tc>
        <w:tc>
          <w:tcPr>
            <w:tcW w:w="2616" w:type="dxa"/>
            <w:vMerge/>
          </w:tcPr>
          <w:p w14:paraId="34DCC408" w14:textId="77777777" w:rsidR="00245426" w:rsidRPr="00CA759F" w:rsidRDefault="00245426" w:rsidP="00E14EB4">
            <w:pPr>
              <w:spacing w:line="360" w:lineRule="auto"/>
              <w:jc w:val="both"/>
              <w:rPr>
                <w:rFonts w:cs="Arial"/>
                <w:b/>
                <w:sz w:val="22"/>
                <w:szCs w:val="22"/>
              </w:rPr>
            </w:pPr>
          </w:p>
        </w:tc>
      </w:tr>
      <w:tr w:rsidR="00245426" w:rsidRPr="00CA759F" w14:paraId="10A7D475" w14:textId="77777777" w:rsidTr="00E14EB4">
        <w:trPr>
          <w:trHeight w:val="58"/>
        </w:trPr>
        <w:tc>
          <w:tcPr>
            <w:tcW w:w="6734" w:type="dxa"/>
          </w:tcPr>
          <w:p w14:paraId="3D27474E" w14:textId="0BD8BFCD" w:rsidR="00245426" w:rsidRPr="00CA759F" w:rsidRDefault="00E72BA6" w:rsidP="00E72BA6">
            <w:pPr>
              <w:spacing w:line="360" w:lineRule="auto"/>
              <w:jc w:val="both"/>
              <w:rPr>
                <w:rFonts w:cs="Arial"/>
                <w:sz w:val="22"/>
                <w:szCs w:val="22"/>
                <w:lang w:val="en-ZW"/>
              </w:rPr>
            </w:pPr>
            <w:r w:rsidRPr="00E72BA6">
              <w:rPr>
                <w:rFonts w:cs="Arial"/>
                <w:sz w:val="22"/>
                <w:szCs w:val="22"/>
                <w:lang w:val="en-ZW"/>
              </w:rPr>
              <w:t xml:space="preserve">Open Access or open enrolment </w:t>
            </w:r>
          </w:p>
        </w:tc>
        <w:tc>
          <w:tcPr>
            <w:tcW w:w="2616" w:type="dxa"/>
            <w:vMerge/>
          </w:tcPr>
          <w:p w14:paraId="26E740A5" w14:textId="77777777" w:rsidR="00245426" w:rsidRPr="00CA759F" w:rsidRDefault="00245426" w:rsidP="00E14EB4">
            <w:pPr>
              <w:spacing w:line="360" w:lineRule="auto"/>
              <w:jc w:val="both"/>
              <w:rPr>
                <w:rFonts w:cs="Arial"/>
                <w:b/>
                <w:sz w:val="22"/>
                <w:szCs w:val="22"/>
              </w:rPr>
            </w:pPr>
          </w:p>
        </w:tc>
      </w:tr>
      <w:tr w:rsidR="00E72BA6" w:rsidRPr="00CA759F" w14:paraId="76977A86" w14:textId="77777777" w:rsidTr="00E14EB4">
        <w:trPr>
          <w:trHeight w:val="58"/>
        </w:trPr>
        <w:tc>
          <w:tcPr>
            <w:tcW w:w="6734" w:type="dxa"/>
          </w:tcPr>
          <w:p w14:paraId="5C581555" w14:textId="1542C848" w:rsidR="00E72BA6" w:rsidRPr="00CA759F" w:rsidRDefault="00E72BA6" w:rsidP="00E72BA6">
            <w:pPr>
              <w:spacing w:line="360" w:lineRule="auto"/>
              <w:jc w:val="both"/>
              <w:rPr>
                <w:rFonts w:cs="Arial"/>
                <w:sz w:val="22"/>
                <w:szCs w:val="22"/>
                <w:lang w:val="en-ZW"/>
              </w:rPr>
            </w:pPr>
            <w:r w:rsidRPr="00E72BA6">
              <w:rPr>
                <w:rFonts w:cs="Arial"/>
                <w:sz w:val="22"/>
                <w:szCs w:val="22"/>
                <w:lang w:val="en-ZW"/>
              </w:rPr>
              <w:t xml:space="preserve">Community rating </w:t>
            </w:r>
          </w:p>
        </w:tc>
        <w:tc>
          <w:tcPr>
            <w:tcW w:w="2616" w:type="dxa"/>
            <w:vMerge/>
          </w:tcPr>
          <w:p w14:paraId="3A374D26" w14:textId="77777777" w:rsidR="00E72BA6" w:rsidRPr="00CA759F" w:rsidRDefault="00E72BA6" w:rsidP="00E14EB4">
            <w:pPr>
              <w:spacing w:line="360" w:lineRule="auto"/>
              <w:jc w:val="both"/>
              <w:rPr>
                <w:rFonts w:cs="Arial"/>
                <w:b/>
                <w:sz w:val="22"/>
                <w:szCs w:val="22"/>
              </w:rPr>
            </w:pPr>
          </w:p>
        </w:tc>
      </w:tr>
      <w:tr w:rsidR="00E72BA6" w:rsidRPr="00CA759F" w14:paraId="666769F0" w14:textId="77777777" w:rsidTr="00E14EB4">
        <w:trPr>
          <w:trHeight w:val="58"/>
        </w:trPr>
        <w:tc>
          <w:tcPr>
            <w:tcW w:w="6734" w:type="dxa"/>
          </w:tcPr>
          <w:p w14:paraId="4B0CCB7A" w14:textId="3E0A3D76" w:rsidR="00E72BA6" w:rsidRPr="00CA759F" w:rsidRDefault="00E72BA6" w:rsidP="00E14EB4">
            <w:pPr>
              <w:spacing w:line="360" w:lineRule="auto"/>
              <w:jc w:val="both"/>
              <w:rPr>
                <w:rFonts w:cs="Arial"/>
                <w:sz w:val="22"/>
                <w:szCs w:val="22"/>
                <w:lang w:val="en-ZW"/>
              </w:rPr>
            </w:pPr>
            <w:r>
              <w:rPr>
                <w:rFonts w:cs="Arial"/>
                <w:sz w:val="22"/>
                <w:szCs w:val="22"/>
                <w:lang w:val="en-ZW"/>
              </w:rPr>
              <w:t>Prescribed minimum benefits</w:t>
            </w:r>
          </w:p>
        </w:tc>
        <w:tc>
          <w:tcPr>
            <w:tcW w:w="2616" w:type="dxa"/>
            <w:vMerge/>
          </w:tcPr>
          <w:p w14:paraId="44E6D432" w14:textId="77777777" w:rsidR="00E72BA6" w:rsidRPr="00CA759F" w:rsidRDefault="00E72BA6" w:rsidP="00E14EB4">
            <w:pPr>
              <w:spacing w:line="360" w:lineRule="auto"/>
              <w:jc w:val="both"/>
              <w:rPr>
                <w:rFonts w:cs="Arial"/>
                <w:b/>
                <w:sz w:val="22"/>
                <w:szCs w:val="22"/>
              </w:rPr>
            </w:pPr>
          </w:p>
        </w:tc>
      </w:tr>
      <w:tr w:rsidR="001B2B3D" w:rsidRPr="00CA759F" w14:paraId="512E4B80" w14:textId="77777777" w:rsidTr="00E14EB4">
        <w:tc>
          <w:tcPr>
            <w:tcW w:w="6734" w:type="dxa"/>
          </w:tcPr>
          <w:p w14:paraId="4DF3E6CD" w14:textId="61C32F4B" w:rsidR="001B2B3D" w:rsidRPr="00CA759F" w:rsidRDefault="00EB4800" w:rsidP="00E14EB4">
            <w:pPr>
              <w:spacing w:line="360" w:lineRule="auto"/>
              <w:jc w:val="both"/>
              <w:rPr>
                <w:rFonts w:cs="Arial"/>
                <w:sz w:val="22"/>
                <w:szCs w:val="22"/>
                <w:lang w:eastAsia="en-GB"/>
              </w:rPr>
            </w:pPr>
            <w:r>
              <w:rPr>
                <w:rFonts w:cs="Arial"/>
                <w:sz w:val="22"/>
                <w:szCs w:val="22"/>
                <w:lang w:eastAsia="en-GB"/>
              </w:rPr>
              <w:t>Electronic Communications and Transaction Act, 25 of 2002.</w:t>
            </w:r>
          </w:p>
        </w:tc>
        <w:tc>
          <w:tcPr>
            <w:tcW w:w="2616" w:type="dxa"/>
            <w:vMerge/>
          </w:tcPr>
          <w:p w14:paraId="20EA2230" w14:textId="77777777" w:rsidR="001B2B3D" w:rsidRPr="00CA759F" w:rsidRDefault="001B2B3D" w:rsidP="00E14EB4">
            <w:pPr>
              <w:spacing w:line="360" w:lineRule="auto"/>
              <w:jc w:val="both"/>
              <w:rPr>
                <w:rFonts w:cs="Arial"/>
                <w:b/>
                <w:sz w:val="22"/>
                <w:szCs w:val="22"/>
              </w:rPr>
            </w:pPr>
          </w:p>
        </w:tc>
      </w:tr>
      <w:tr w:rsidR="00415CBA" w:rsidRPr="00CA759F" w14:paraId="5AE45AB1" w14:textId="77777777" w:rsidTr="00E14EB4">
        <w:tc>
          <w:tcPr>
            <w:tcW w:w="6734" w:type="dxa"/>
          </w:tcPr>
          <w:p w14:paraId="0834EF4C" w14:textId="7FC3A772" w:rsidR="00415CBA" w:rsidRDefault="00415CBA" w:rsidP="00E14EB4">
            <w:pPr>
              <w:spacing w:line="360" w:lineRule="auto"/>
              <w:jc w:val="both"/>
              <w:rPr>
                <w:rFonts w:cs="Arial"/>
                <w:sz w:val="22"/>
                <w:szCs w:val="22"/>
                <w:lang w:eastAsia="en-GB"/>
              </w:rPr>
            </w:pPr>
            <w:r>
              <w:rPr>
                <w:rFonts w:cs="Arial"/>
                <w:sz w:val="22"/>
                <w:szCs w:val="22"/>
                <w:lang w:eastAsia="en-GB"/>
              </w:rPr>
              <w:t>COFI Bill</w:t>
            </w:r>
          </w:p>
        </w:tc>
        <w:tc>
          <w:tcPr>
            <w:tcW w:w="2616" w:type="dxa"/>
          </w:tcPr>
          <w:p w14:paraId="71CCDA6C" w14:textId="77777777" w:rsidR="00415CBA" w:rsidRPr="00CA759F" w:rsidRDefault="00415CBA" w:rsidP="00E14EB4">
            <w:pPr>
              <w:spacing w:line="360" w:lineRule="auto"/>
              <w:jc w:val="both"/>
              <w:rPr>
                <w:rFonts w:cs="Arial"/>
                <w:b/>
                <w:sz w:val="22"/>
                <w:szCs w:val="22"/>
              </w:rPr>
            </w:pPr>
          </w:p>
        </w:tc>
      </w:tr>
      <w:tr w:rsidR="001B2B3D" w:rsidRPr="00CA759F" w14:paraId="1862323C" w14:textId="77777777" w:rsidTr="00E14EB4">
        <w:tc>
          <w:tcPr>
            <w:tcW w:w="9350" w:type="dxa"/>
            <w:gridSpan w:val="2"/>
          </w:tcPr>
          <w:p w14:paraId="781352F3" w14:textId="77777777" w:rsidR="001B2B3D" w:rsidRPr="00CA759F" w:rsidRDefault="001B2B3D" w:rsidP="00E14EB4">
            <w:pPr>
              <w:pStyle w:val="Heading4"/>
              <w:spacing w:line="360" w:lineRule="auto"/>
              <w:rPr>
                <w:rFonts w:cs="Arial"/>
                <w:b w:val="0"/>
                <w:sz w:val="22"/>
                <w:szCs w:val="22"/>
              </w:rPr>
            </w:pPr>
            <w:r w:rsidRPr="00CA759F">
              <w:rPr>
                <w:rFonts w:cs="Arial"/>
                <w:b w:val="0"/>
                <w:sz w:val="22"/>
                <w:szCs w:val="22"/>
              </w:rPr>
              <w:lastRenderedPageBreak/>
              <w:t>Allow learners to reflect on the session</w:t>
            </w:r>
          </w:p>
        </w:tc>
      </w:tr>
      <w:tr w:rsidR="001B2B3D" w:rsidRPr="00CA759F" w14:paraId="1E36079A" w14:textId="77777777" w:rsidTr="00E14EB4">
        <w:tc>
          <w:tcPr>
            <w:tcW w:w="9350" w:type="dxa"/>
            <w:gridSpan w:val="2"/>
          </w:tcPr>
          <w:p w14:paraId="0A2DE850" w14:textId="77777777" w:rsidR="001B2B3D" w:rsidRPr="00CA759F" w:rsidRDefault="001B2B3D" w:rsidP="00E14EB4">
            <w:pPr>
              <w:pStyle w:val="Heading4"/>
              <w:spacing w:line="360" w:lineRule="auto"/>
              <w:rPr>
                <w:rFonts w:cs="Arial"/>
                <w:b w:val="0"/>
                <w:sz w:val="22"/>
                <w:szCs w:val="22"/>
              </w:rPr>
            </w:pPr>
            <w:r w:rsidRPr="00CA759F">
              <w:rPr>
                <w:rFonts w:cs="Arial"/>
                <w:b w:val="0"/>
                <w:sz w:val="22"/>
                <w:szCs w:val="22"/>
              </w:rPr>
              <w:t>Facilitator to summarise and conclude.</w:t>
            </w:r>
          </w:p>
        </w:tc>
      </w:tr>
    </w:tbl>
    <w:p w14:paraId="19CE5DD0" w14:textId="77777777" w:rsidR="001B2B3D" w:rsidRPr="00CA759F" w:rsidRDefault="001B2B3D" w:rsidP="001B2B3D">
      <w:pPr>
        <w:spacing w:line="360" w:lineRule="auto"/>
        <w:jc w:val="both"/>
        <w:rPr>
          <w:rFonts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3"/>
        <w:gridCol w:w="6277"/>
      </w:tblGrid>
      <w:tr w:rsidR="00930EEB" w:rsidRPr="00CA759F" w14:paraId="3941C3A8" w14:textId="77777777" w:rsidTr="00035E9E">
        <w:tc>
          <w:tcPr>
            <w:tcW w:w="9350" w:type="dxa"/>
            <w:gridSpan w:val="2"/>
            <w:shd w:val="clear" w:color="auto" w:fill="F2F2F2"/>
          </w:tcPr>
          <w:p w14:paraId="5B5A7B87" w14:textId="77777777" w:rsidR="00F165C8" w:rsidRPr="00CA759F" w:rsidRDefault="00F165C8" w:rsidP="00810C54">
            <w:pPr>
              <w:spacing w:line="360" w:lineRule="auto"/>
              <w:jc w:val="both"/>
              <w:rPr>
                <w:rFonts w:cs="Arial"/>
                <w:b/>
                <w:sz w:val="22"/>
                <w:szCs w:val="22"/>
              </w:rPr>
            </w:pPr>
            <w:r w:rsidRPr="00CA759F">
              <w:rPr>
                <w:rFonts w:cs="Arial"/>
                <w:b/>
                <w:sz w:val="22"/>
                <w:szCs w:val="22"/>
              </w:rPr>
              <w:t xml:space="preserve">Finishing </w:t>
            </w:r>
            <w:r w:rsidR="001F5313" w:rsidRPr="00CA759F">
              <w:rPr>
                <w:rFonts w:cs="Arial"/>
                <w:b/>
                <w:sz w:val="22"/>
                <w:szCs w:val="22"/>
              </w:rPr>
              <w:t>the</w:t>
            </w:r>
            <w:r w:rsidRPr="00CA759F">
              <w:rPr>
                <w:rFonts w:cs="Arial"/>
                <w:b/>
                <w:sz w:val="22"/>
                <w:szCs w:val="22"/>
              </w:rPr>
              <w:t xml:space="preserve"> Programme</w:t>
            </w:r>
          </w:p>
        </w:tc>
      </w:tr>
      <w:tr w:rsidR="00930EEB" w:rsidRPr="00CA759F" w14:paraId="56DFAE68" w14:textId="77777777" w:rsidTr="00035E9E">
        <w:tc>
          <w:tcPr>
            <w:tcW w:w="3073" w:type="dxa"/>
          </w:tcPr>
          <w:p w14:paraId="2AFBE72A"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Programme evaluation </w:t>
            </w:r>
          </w:p>
        </w:tc>
        <w:tc>
          <w:tcPr>
            <w:tcW w:w="6277" w:type="dxa"/>
          </w:tcPr>
          <w:p w14:paraId="1CDFF5A6"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Allow learner to evaluate the workshop using the </w:t>
            </w:r>
            <w:r w:rsidR="001F5313" w:rsidRPr="00CA759F">
              <w:rPr>
                <w:rFonts w:cs="Arial"/>
                <w:sz w:val="22"/>
                <w:szCs w:val="22"/>
              </w:rPr>
              <w:t>p</w:t>
            </w:r>
            <w:r w:rsidR="006A37EB" w:rsidRPr="00CA759F">
              <w:rPr>
                <w:rFonts w:cs="Arial"/>
                <w:sz w:val="22"/>
                <w:szCs w:val="22"/>
              </w:rPr>
              <w:t xml:space="preserve">rovided </w:t>
            </w:r>
            <w:r w:rsidR="001F5313" w:rsidRPr="00CA759F">
              <w:rPr>
                <w:rFonts w:cs="Arial"/>
                <w:sz w:val="22"/>
                <w:szCs w:val="22"/>
              </w:rPr>
              <w:t>forms</w:t>
            </w:r>
            <w:r w:rsidRPr="00CA759F">
              <w:rPr>
                <w:rFonts w:cs="Arial"/>
                <w:sz w:val="22"/>
                <w:szCs w:val="22"/>
              </w:rPr>
              <w:t xml:space="preserve"> </w:t>
            </w:r>
          </w:p>
        </w:tc>
      </w:tr>
      <w:tr w:rsidR="00930EEB" w:rsidRPr="00CA759F" w14:paraId="1D9288DB" w14:textId="77777777" w:rsidTr="00035E9E">
        <w:tc>
          <w:tcPr>
            <w:tcW w:w="3073" w:type="dxa"/>
          </w:tcPr>
          <w:p w14:paraId="5E32A219"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Next steps </w:t>
            </w:r>
          </w:p>
        </w:tc>
        <w:tc>
          <w:tcPr>
            <w:tcW w:w="6277" w:type="dxa"/>
          </w:tcPr>
          <w:p w14:paraId="57817C83"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Tell learners the next steps, training, assessment procedures </w:t>
            </w:r>
          </w:p>
        </w:tc>
      </w:tr>
      <w:tr w:rsidR="00F165C8" w:rsidRPr="00CA759F" w14:paraId="6A2BC499" w14:textId="77777777" w:rsidTr="00035E9E">
        <w:tc>
          <w:tcPr>
            <w:tcW w:w="3073" w:type="dxa"/>
          </w:tcPr>
          <w:p w14:paraId="1998F62E"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Assessments </w:t>
            </w:r>
          </w:p>
        </w:tc>
        <w:tc>
          <w:tcPr>
            <w:tcW w:w="6277" w:type="dxa"/>
          </w:tcPr>
          <w:p w14:paraId="1C28F42B"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Explain the assessment process to the learners </w:t>
            </w:r>
          </w:p>
        </w:tc>
      </w:tr>
    </w:tbl>
    <w:p w14:paraId="2C221D84" w14:textId="77777777" w:rsidR="00F165C8" w:rsidRPr="00CA759F" w:rsidRDefault="00F165C8" w:rsidP="00810C54">
      <w:pPr>
        <w:spacing w:line="360" w:lineRule="auto"/>
        <w:jc w:val="both"/>
        <w:rPr>
          <w:rFonts w:cs="Arial"/>
          <w:b/>
          <w:sz w:val="22"/>
          <w:szCs w:val="22"/>
        </w:rPr>
      </w:pPr>
    </w:p>
    <w:p w14:paraId="33D31510" w14:textId="77777777" w:rsidR="005D4666" w:rsidRPr="00CA759F" w:rsidRDefault="005D4666" w:rsidP="00810C54">
      <w:pPr>
        <w:spacing w:line="360" w:lineRule="auto"/>
        <w:jc w:val="both"/>
        <w:rPr>
          <w:rFonts w:cs="Arial"/>
          <w:sz w:val="22"/>
          <w:szCs w:val="22"/>
        </w:rPr>
      </w:pPr>
    </w:p>
    <w:p w14:paraId="43DBE4EC" w14:textId="77777777" w:rsidR="009B6FF0" w:rsidRPr="00CA759F" w:rsidRDefault="009B6FF0" w:rsidP="00810C54">
      <w:pPr>
        <w:spacing w:line="360" w:lineRule="auto"/>
        <w:jc w:val="both"/>
        <w:rPr>
          <w:rFonts w:cs="Arial"/>
          <w:sz w:val="22"/>
          <w:szCs w:val="22"/>
        </w:rPr>
      </w:pPr>
    </w:p>
    <w:sectPr w:rsidR="009B6FF0" w:rsidRPr="00CA759F">
      <w:headerReference w:type="even" r:id="rId30"/>
      <w:headerReference w:type="default" r:id="rId31"/>
      <w:footerReference w:type="even" r:id="rId32"/>
      <w:footerReference w:type="default" r:id="rId33"/>
      <w:headerReference w:type="first" r:id="rId34"/>
      <w:footerReference w:type="first" r:id="rId3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9AA0B" w14:textId="77777777" w:rsidR="0041413D" w:rsidRDefault="0041413D" w:rsidP="001F5313">
      <w:r>
        <w:separator/>
      </w:r>
    </w:p>
  </w:endnote>
  <w:endnote w:type="continuationSeparator" w:id="0">
    <w:p w14:paraId="7ABF0438" w14:textId="77777777" w:rsidR="0041413D" w:rsidRDefault="0041413D" w:rsidP="001F5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50630" w14:textId="77777777" w:rsidR="00532396" w:rsidRDefault="005323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4584721"/>
      <w:docPartObj>
        <w:docPartGallery w:val="Page Numbers (Bottom of Page)"/>
        <w:docPartUnique/>
      </w:docPartObj>
    </w:sdtPr>
    <w:sdtEndPr/>
    <w:sdtContent>
      <w:sdt>
        <w:sdtPr>
          <w:id w:val="-1769616900"/>
          <w:docPartObj>
            <w:docPartGallery w:val="Page Numbers (Top of Page)"/>
            <w:docPartUnique/>
          </w:docPartObj>
        </w:sdtPr>
        <w:sdtEndPr/>
        <w:sdtContent>
          <w:p w14:paraId="19B1D979" w14:textId="2446DE19" w:rsidR="00532396" w:rsidRDefault="00532396">
            <w:pPr>
              <w:pStyle w:val="Footer"/>
              <w:jc w:val="right"/>
            </w:pPr>
            <w:r w:rsidRPr="00035E9E">
              <w:rPr>
                <w:sz w:val="16"/>
              </w:rPr>
              <w:t xml:space="preserve">Page </w:t>
            </w:r>
            <w:r w:rsidRPr="00035E9E">
              <w:rPr>
                <w:b/>
                <w:bCs/>
                <w:sz w:val="16"/>
                <w:szCs w:val="24"/>
              </w:rPr>
              <w:fldChar w:fldCharType="begin"/>
            </w:r>
            <w:r w:rsidRPr="00035E9E">
              <w:rPr>
                <w:b/>
                <w:bCs/>
                <w:sz w:val="16"/>
              </w:rPr>
              <w:instrText xml:space="preserve"> PAGE </w:instrText>
            </w:r>
            <w:r w:rsidRPr="00035E9E">
              <w:rPr>
                <w:b/>
                <w:bCs/>
                <w:sz w:val="16"/>
                <w:szCs w:val="24"/>
              </w:rPr>
              <w:fldChar w:fldCharType="separate"/>
            </w:r>
            <w:r w:rsidR="00EF0DAE">
              <w:rPr>
                <w:b/>
                <w:bCs/>
                <w:noProof/>
                <w:sz w:val="16"/>
              </w:rPr>
              <w:t>27</w:t>
            </w:r>
            <w:r w:rsidRPr="00035E9E">
              <w:rPr>
                <w:b/>
                <w:bCs/>
                <w:sz w:val="16"/>
                <w:szCs w:val="24"/>
              </w:rPr>
              <w:fldChar w:fldCharType="end"/>
            </w:r>
            <w:r w:rsidRPr="00035E9E">
              <w:rPr>
                <w:sz w:val="16"/>
              </w:rPr>
              <w:t xml:space="preserve"> of </w:t>
            </w:r>
            <w:r w:rsidRPr="00035E9E">
              <w:rPr>
                <w:b/>
                <w:bCs/>
                <w:sz w:val="16"/>
                <w:szCs w:val="24"/>
              </w:rPr>
              <w:fldChar w:fldCharType="begin"/>
            </w:r>
            <w:r w:rsidRPr="00035E9E">
              <w:rPr>
                <w:b/>
                <w:bCs/>
                <w:sz w:val="16"/>
              </w:rPr>
              <w:instrText xml:space="preserve"> NUMPAGES  </w:instrText>
            </w:r>
            <w:r w:rsidRPr="00035E9E">
              <w:rPr>
                <w:b/>
                <w:bCs/>
                <w:sz w:val="16"/>
                <w:szCs w:val="24"/>
              </w:rPr>
              <w:fldChar w:fldCharType="separate"/>
            </w:r>
            <w:r w:rsidR="00EF0DAE">
              <w:rPr>
                <w:b/>
                <w:bCs/>
                <w:noProof/>
                <w:sz w:val="16"/>
              </w:rPr>
              <w:t>27</w:t>
            </w:r>
            <w:r w:rsidRPr="00035E9E">
              <w:rPr>
                <w:b/>
                <w:bCs/>
                <w:sz w:val="16"/>
                <w:szCs w:val="24"/>
              </w:rPr>
              <w:fldChar w:fldCharType="end"/>
            </w:r>
          </w:p>
        </w:sdtContent>
      </w:sdt>
    </w:sdtContent>
  </w:sdt>
  <w:p w14:paraId="56F0C269" w14:textId="77777777" w:rsidR="00532396" w:rsidRDefault="005323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0889B" w14:textId="77777777" w:rsidR="00532396" w:rsidRDefault="005323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7F0A8" w14:textId="77777777" w:rsidR="0041413D" w:rsidRDefault="0041413D" w:rsidP="001F5313">
      <w:r>
        <w:separator/>
      </w:r>
    </w:p>
  </w:footnote>
  <w:footnote w:type="continuationSeparator" w:id="0">
    <w:p w14:paraId="4BFA9523" w14:textId="77777777" w:rsidR="0041413D" w:rsidRDefault="0041413D" w:rsidP="001F53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A3C4D" w14:textId="77777777" w:rsidR="00532396" w:rsidRDefault="005323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CBD4C" w14:textId="77777777" w:rsidR="00532396" w:rsidRDefault="005323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49304" w14:textId="77777777" w:rsidR="00532396" w:rsidRDefault="005323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47FBE"/>
    <w:multiLevelType w:val="hybridMultilevel"/>
    <w:tmpl w:val="F4FABB5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3419FD"/>
    <w:multiLevelType w:val="hybridMultilevel"/>
    <w:tmpl w:val="8B8C0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023D61"/>
    <w:multiLevelType w:val="hybridMultilevel"/>
    <w:tmpl w:val="0532C69A"/>
    <w:lvl w:ilvl="0" w:tplc="78ACFCB4">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1F6B4C"/>
    <w:multiLevelType w:val="hybridMultilevel"/>
    <w:tmpl w:val="279E353A"/>
    <w:lvl w:ilvl="0" w:tplc="04090007">
      <w:start w:val="1"/>
      <w:numFmt w:val="bullet"/>
      <w:lvlText w:val=""/>
      <w:lvlJc w:val="left"/>
      <w:pPr>
        <w:tabs>
          <w:tab w:val="num" w:pos="1287"/>
        </w:tabs>
        <w:ind w:left="1287" w:hanging="360"/>
      </w:pPr>
      <w:rPr>
        <w:rFonts w:ascii="Wingdings" w:hAnsi="Wingdings" w:hint="default"/>
        <w:sz w:val="16"/>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0F210F13"/>
    <w:multiLevelType w:val="hybridMultilevel"/>
    <w:tmpl w:val="0074AB04"/>
    <w:lvl w:ilvl="0" w:tplc="7B24A9D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CA1942"/>
    <w:multiLevelType w:val="hybridMultilevel"/>
    <w:tmpl w:val="3A3A2872"/>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362BA1"/>
    <w:multiLevelType w:val="hybridMultilevel"/>
    <w:tmpl w:val="B08ED82C"/>
    <w:lvl w:ilvl="0" w:tplc="913A09B4">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72509E0"/>
    <w:multiLevelType w:val="hybridMultilevel"/>
    <w:tmpl w:val="EF44AAC6"/>
    <w:lvl w:ilvl="0" w:tplc="A2BEC20E">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437B3F"/>
    <w:multiLevelType w:val="hybridMultilevel"/>
    <w:tmpl w:val="AB940138"/>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AE01F5"/>
    <w:multiLevelType w:val="hybridMultilevel"/>
    <w:tmpl w:val="90FA5798"/>
    <w:lvl w:ilvl="0" w:tplc="7B24A9D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117895"/>
    <w:multiLevelType w:val="hybridMultilevel"/>
    <w:tmpl w:val="A02EB086"/>
    <w:lvl w:ilvl="0" w:tplc="E55EDE24">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2483E4A"/>
    <w:multiLevelType w:val="hybridMultilevel"/>
    <w:tmpl w:val="A2B8E01C"/>
    <w:lvl w:ilvl="0" w:tplc="1C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2" w15:restartNumberingAfterBreak="0">
    <w:nsid w:val="34210BDF"/>
    <w:multiLevelType w:val="hybridMultilevel"/>
    <w:tmpl w:val="25EC1812"/>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00502F"/>
    <w:multiLevelType w:val="hybridMultilevel"/>
    <w:tmpl w:val="D718485E"/>
    <w:lvl w:ilvl="0" w:tplc="30090001">
      <w:start w:val="1"/>
      <w:numFmt w:val="bullet"/>
      <w:lvlText w:val=""/>
      <w:lvlJc w:val="left"/>
      <w:pPr>
        <w:ind w:left="780" w:hanging="360"/>
      </w:pPr>
      <w:rPr>
        <w:rFonts w:ascii="Symbol" w:hAnsi="Symbol" w:hint="default"/>
      </w:rPr>
    </w:lvl>
    <w:lvl w:ilvl="1" w:tplc="30090003" w:tentative="1">
      <w:start w:val="1"/>
      <w:numFmt w:val="bullet"/>
      <w:lvlText w:val="o"/>
      <w:lvlJc w:val="left"/>
      <w:pPr>
        <w:ind w:left="1500" w:hanging="360"/>
      </w:pPr>
      <w:rPr>
        <w:rFonts w:ascii="Courier New" w:hAnsi="Courier New" w:cs="Courier New" w:hint="default"/>
      </w:rPr>
    </w:lvl>
    <w:lvl w:ilvl="2" w:tplc="30090005" w:tentative="1">
      <w:start w:val="1"/>
      <w:numFmt w:val="bullet"/>
      <w:lvlText w:val=""/>
      <w:lvlJc w:val="left"/>
      <w:pPr>
        <w:ind w:left="2220" w:hanging="360"/>
      </w:pPr>
      <w:rPr>
        <w:rFonts w:ascii="Wingdings" w:hAnsi="Wingdings" w:hint="default"/>
      </w:rPr>
    </w:lvl>
    <w:lvl w:ilvl="3" w:tplc="30090001" w:tentative="1">
      <w:start w:val="1"/>
      <w:numFmt w:val="bullet"/>
      <w:lvlText w:val=""/>
      <w:lvlJc w:val="left"/>
      <w:pPr>
        <w:ind w:left="2940" w:hanging="360"/>
      </w:pPr>
      <w:rPr>
        <w:rFonts w:ascii="Symbol" w:hAnsi="Symbol" w:hint="default"/>
      </w:rPr>
    </w:lvl>
    <w:lvl w:ilvl="4" w:tplc="30090003" w:tentative="1">
      <w:start w:val="1"/>
      <w:numFmt w:val="bullet"/>
      <w:lvlText w:val="o"/>
      <w:lvlJc w:val="left"/>
      <w:pPr>
        <w:ind w:left="3660" w:hanging="360"/>
      </w:pPr>
      <w:rPr>
        <w:rFonts w:ascii="Courier New" w:hAnsi="Courier New" w:cs="Courier New" w:hint="default"/>
      </w:rPr>
    </w:lvl>
    <w:lvl w:ilvl="5" w:tplc="30090005" w:tentative="1">
      <w:start w:val="1"/>
      <w:numFmt w:val="bullet"/>
      <w:lvlText w:val=""/>
      <w:lvlJc w:val="left"/>
      <w:pPr>
        <w:ind w:left="4380" w:hanging="360"/>
      </w:pPr>
      <w:rPr>
        <w:rFonts w:ascii="Wingdings" w:hAnsi="Wingdings" w:hint="default"/>
      </w:rPr>
    </w:lvl>
    <w:lvl w:ilvl="6" w:tplc="30090001" w:tentative="1">
      <w:start w:val="1"/>
      <w:numFmt w:val="bullet"/>
      <w:lvlText w:val=""/>
      <w:lvlJc w:val="left"/>
      <w:pPr>
        <w:ind w:left="5100" w:hanging="360"/>
      </w:pPr>
      <w:rPr>
        <w:rFonts w:ascii="Symbol" w:hAnsi="Symbol" w:hint="default"/>
      </w:rPr>
    </w:lvl>
    <w:lvl w:ilvl="7" w:tplc="30090003" w:tentative="1">
      <w:start w:val="1"/>
      <w:numFmt w:val="bullet"/>
      <w:lvlText w:val="o"/>
      <w:lvlJc w:val="left"/>
      <w:pPr>
        <w:ind w:left="5820" w:hanging="360"/>
      </w:pPr>
      <w:rPr>
        <w:rFonts w:ascii="Courier New" w:hAnsi="Courier New" w:cs="Courier New" w:hint="default"/>
      </w:rPr>
    </w:lvl>
    <w:lvl w:ilvl="8" w:tplc="30090005" w:tentative="1">
      <w:start w:val="1"/>
      <w:numFmt w:val="bullet"/>
      <w:lvlText w:val=""/>
      <w:lvlJc w:val="left"/>
      <w:pPr>
        <w:ind w:left="6540" w:hanging="360"/>
      </w:pPr>
      <w:rPr>
        <w:rFonts w:ascii="Wingdings" w:hAnsi="Wingdings" w:hint="default"/>
      </w:rPr>
    </w:lvl>
  </w:abstractNum>
  <w:abstractNum w:abstractNumId="14" w15:restartNumberingAfterBreak="0">
    <w:nsid w:val="41CE2B91"/>
    <w:multiLevelType w:val="hybridMultilevel"/>
    <w:tmpl w:val="452C0F72"/>
    <w:lvl w:ilvl="0" w:tplc="269A4DDE">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D07AFC"/>
    <w:multiLevelType w:val="hybridMultilevel"/>
    <w:tmpl w:val="AF4C9884"/>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436A7ED8"/>
    <w:multiLevelType w:val="hybridMultilevel"/>
    <w:tmpl w:val="FB489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C9548C"/>
    <w:multiLevelType w:val="hybridMultilevel"/>
    <w:tmpl w:val="8D743E1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91104B"/>
    <w:multiLevelType w:val="hybridMultilevel"/>
    <w:tmpl w:val="5B80D6D8"/>
    <w:lvl w:ilvl="0" w:tplc="7B24A9D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9E252E"/>
    <w:multiLevelType w:val="hybridMultilevel"/>
    <w:tmpl w:val="27985736"/>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4D24115"/>
    <w:multiLevelType w:val="hybridMultilevel"/>
    <w:tmpl w:val="123A9B30"/>
    <w:lvl w:ilvl="0" w:tplc="04090005">
      <w:start w:val="1"/>
      <w:numFmt w:val="bullet"/>
      <w:lvlText w:val=""/>
      <w:lvlJc w:val="left"/>
      <w:pPr>
        <w:tabs>
          <w:tab w:val="num" w:pos="1287"/>
        </w:tabs>
        <w:ind w:left="1287" w:hanging="360"/>
      </w:pPr>
      <w:rPr>
        <w:rFonts w:ascii="Wingdings" w:hAnsi="Wingdings" w:hint="default"/>
        <w:sz w:val="16"/>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56E71207"/>
    <w:multiLevelType w:val="hybridMultilevel"/>
    <w:tmpl w:val="B4D00D2C"/>
    <w:lvl w:ilvl="0" w:tplc="7B24A9D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A9727F"/>
    <w:multiLevelType w:val="hybridMultilevel"/>
    <w:tmpl w:val="9F1A0F88"/>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2D2D27"/>
    <w:multiLevelType w:val="hybridMultilevel"/>
    <w:tmpl w:val="CBFE5248"/>
    <w:lvl w:ilvl="0" w:tplc="908A7A4A">
      <w:start w:val="1"/>
      <w:numFmt w:val="bullet"/>
      <w:lvlText w:val=""/>
      <w:lvlJc w:val="left"/>
      <w:pPr>
        <w:tabs>
          <w:tab w:val="num" w:pos="720"/>
        </w:tabs>
        <w:ind w:left="720" w:hanging="360"/>
      </w:pPr>
      <w:rPr>
        <w:rFonts w:ascii="Wingdings" w:hAnsi="Wingdings" w:hint="default"/>
        <w:sz w:val="16"/>
      </w:rPr>
    </w:lvl>
    <w:lvl w:ilvl="1" w:tplc="BDA876C4"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0804F9"/>
    <w:multiLevelType w:val="hybridMultilevel"/>
    <w:tmpl w:val="D494DD5E"/>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5C307A4F"/>
    <w:multiLevelType w:val="hybridMultilevel"/>
    <w:tmpl w:val="080E800E"/>
    <w:lvl w:ilvl="0" w:tplc="04090007">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C56078E"/>
    <w:multiLevelType w:val="hybridMultilevel"/>
    <w:tmpl w:val="EE7A4122"/>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501AC2"/>
    <w:multiLevelType w:val="hybridMultilevel"/>
    <w:tmpl w:val="5A96B768"/>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BA7DEA"/>
    <w:multiLevelType w:val="hybridMultilevel"/>
    <w:tmpl w:val="B8D0ACB6"/>
    <w:lvl w:ilvl="0" w:tplc="04090007">
      <w:start w:val="1"/>
      <w:numFmt w:val="bullet"/>
      <w:lvlText w:val=""/>
      <w:lvlJc w:val="left"/>
      <w:pPr>
        <w:tabs>
          <w:tab w:val="num" w:pos="851"/>
        </w:tabs>
        <w:ind w:left="851" w:hanging="851"/>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5F7C3A"/>
    <w:multiLevelType w:val="hybridMultilevel"/>
    <w:tmpl w:val="048A7BD2"/>
    <w:lvl w:ilvl="0" w:tplc="7B24A9D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BD7ECC"/>
    <w:multiLevelType w:val="hybridMultilevel"/>
    <w:tmpl w:val="5EE62D46"/>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10C59BF"/>
    <w:multiLevelType w:val="hybridMultilevel"/>
    <w:tmpl w:val="89BA41C8"/>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3D109F9"/>
    <w:multiLevelType w:val="hybridMultilevel"/>
    <w:tmpl w:val="AF90BA92"/>
    <w:lvl w:ilvl="0" w:tplc="7B24A9D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B44E9B"/>
    <w:multiLevelType w:val="hybridMultilevel"/>
    <w:tmpl w:val="A530B2D4"/>
    <w:lvl w:ilvl="0" w:tplc="3009000F">
      <w:start w:val="1"/>
      <w:numFmt w:val="decimal"/>
      <w:lvlText w:val="%1."/>
      <w:lvlJc w:val="left"/>
      <w:pPr>
        <w:ind w:left="720" w:hanging="360"/>
      </w:pPr>
      <w:rPr>
        <w:rFonts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34" w15:restartNumberingAfterBreak="0">
    <w:nsid w:val="67C836C8"/>
    <w:multiLevelType w:val="hybridMultilevel"/>
    <w:tmpl w:val="05C81C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ACA282C"/>
    <w:multiLevelType w:val="hybridMultilevel"/>
    <w:tmpl w:val="31308F46"/>
    <w:lvl w:ilvl="0" w:tplc="08090009">
      <w:start w:val="1"/>
      <w:numFmt w:val="bullet"/>
      <w:lvlText w:val=""/>
      <w:lvlJc w:val="left"/>
      <w:pPr>
        <w:tabs>
          <w:tab w:val="num" w:pos="-672"/>
        </w:tabs>
        <w:ind w:left="-672" w:hanging="360"/>
      </w:pPr>
      <w:rPr>
        <w:rFonts w:ascii="Wingdings" w:hAnsi="Wingdings" w:hint="default"/>
      </w:rPr>
    </w:lvl>
    <w:lvl w:ilvl="1" w:tplc="04090003" w:tentative="1">
      <w:start w:val="1"/>
      <w:numFmt w:val="bullet"/>
      <w:lvlText w:val="o"/>
      <w:lvlJc w:val="left"/>
      <w:pPr>
        <w:tabs>
          <w:tab w:val="num" w:pos="266"/>
        </w:tabs>
        <w:ind w:left="266" w:hanging="360"/>
      </w:pPr>
      <w:rPr>
        <w:rFonts w:ascii="Courier New" w:hAnsi="Courier New" w:cs="Courier New" w:hint="default"/>
      </w:rPr>
    </w:lvl>
    <w:lvl w:ilvl="2" w:tplc="04090005" w:tentative="1">
      <w:start w:val="1"/>
      <w:numFmt w:val="bullet"/>
      <w:lvlText w:val=""/>
      <w:lvlJc w:val="left"/>
      <w:pPr>
        <w:tabs>
          <w:tab w:val="num" w:pos="986"/>
        </w:tabs>
        <w:ind w:left="986" w:hanging="360"/>
      </w:pPr>
      <w:rPr>
        <w:rFonts w:ascii="Wingdings" w:hAnsi="Wingdings" w:hint="default"/>
      </w:rPr>
    </w:lvl>
    <w:lvl w:ilvl="3" w:tplc="04090001" w:tentative="1">
      <w:start w:val="1"/>
      <w:numFmt w:val="bullet"/>
      <w:lvlText w:val=""/>
      <w:lvlJc w:val="left"/>
      <w:pPr>
        <w:tabs>
          <w:tab w:val="num" w:pos="1706"/>
        </w:tabs>
        <w:ind w:left="1706" w:hanging="360"/>
      </w:pPr>
      <w:rPr>
        <w:rFonts w:ascii="Symbol" w:hAnsi="Symbol" w:hint="default"/>
      </w:rPr>
    </w:lvl>
    <w:lvl w:ilvl="4" w:tplc="04090003" w:tentative="1">
      <w:start w:val="1"/>
      <w:numFmt w:val="bullet"/>
      <w:lvlText w:val="o"/>
      <w:lvlJc w:val="left"/>
      <w:pPr>
        <w:tabs>
          <w:tab w:val="num" w:pos="2426"/>
        </w:tabs>
        <w:ind w:left="2426" w:hanging="360"/>
      </w:pPr>
      <w:rPr>
        <w:rFonts w:ascii="Courier New" w:hAnsi="Courier New" w:cs="Courier New" w:hint="default"/>
      </w:rPr>
    </w:lvl>
    <w:lvl w:ilvl="5" w:tplc="04090005" w:tentative="1">
      <w:start w:val="1"/>
      <w:numFmt w:val="bullet"/>
      <w:lvlText w:val=""/>
      <w:lvlJc w:val="left"/>
      <w:pPr>
        <w:tabs>
          <w:tab w:val="num" w:pos="3146"/>
        </w:tabs>
        <w:ind w:left="3146" w:hanging="360"/>
      </w:pPr>
      <w:rPr>
        <w:rFonts w:ascii="Wingdings" w:hAnsi="Wingdings" w:hint="default"/>
      </w:rPr>
    </w:lvl>
    <w:lvl w:ilvl="6" w:tplc="04090001" w:tentative="1">
      <w:start w:val="1"/>
      <w:numFmt w:val="bullet"/>
      <w:lvlText w:val=""/>
      <w:lvlJc w:val="left"/>
      <w:pPr>
        <w:tabs>
          <w:tab w:val="num" w:pos="3866"/>
        </w:tabs>
        <w:ind w:left="3866" w:hanging="360"/>
      </w:pPr>
      <w:rPr>
        <w:rFonts w:ascii="Symbol" w:hAnsi="Symbol" w:hint="default"/>
      </w:rPr>
    </w:lvl>
    <w:lvl w:ilvl="7" w:tplc="04090003" w:tentative="1">
      <w:start w:val="1"/>
      <w:numFmt w:val="bullet"/>
      <w:lvlText w:val="o"/>
      <w:lvlJc w:val="left"/>
      <w:pPr>
        <w:tabs>
          <w:tab w:val="num" w:pos="4586"/>
        </w:tabs>
        <w:ind w:left="4586" w:hanging="360"/>
      </w:pPr>
      <w:rPr>
        <w:rFonts w:ascii="Courier New" w:hAnsi="Courier New" w:cs="Courier New" w:hint="default"/>
      </w:rPr>
    </w:lvl>
    <w:lvl w:ilvl="8" w:tplc="04090005" w:tentative="1">
      <w:start w:val="1"/>
      <w:numFmt w:val="bullet"/>
      <w:lvlText w:val=""/>
      <w:lvlJc w:val="left"/>
      <w:pPr>
        <w:tabs>
          <w:tab w:val="num" w:pos="5306"/>
        </w:tabs>
        <w:ind w:left="5306" w:hanging="360"/>
      </w:pPr>
      <w:rPr>
        <w:rFonts w:ascii="Wingdings" w:hAnsi="Wingdings" w:hint="default"/>
      </w:rPr>
    </w:lvl>
  </w:abstractNum>
  <w:abstractNum w:abstractNumId="36" w15:restartNumberingAfterBreak="0">
    <w:nsid w:val="6C304E03"/>
    <w:multiLevelType w:val="hybridMultilevel"/>
    <w:tmpl w:val="0776B718"/>
    <w:lvl w:ilvl="0" w:tplc="0409000F">
      <w:start w:val="1"/>
      <w:numFmt w:val="bullet"/>
      <w:lvlText w:val=""/>
      <w:lvlJc w:val="left"/>
      <w:pPr>
        <w:tabs>
          <w:tab w:val="num" w:pos="720"/>
        </w:tabs>
        <w:ind w:left="720" w:hanging="360"/>
      </w:pPr>
      <w:rPr>
        <w:rFonts w:ascii="Wingdings" w:hAnsi="Wingdings" w:hint="default"/>
        <w:sz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BE0E21"/>
    <w:multiLevelType w:val="hybridMultilevel"/>
    <w:tmpl w:val="8CFAF0FC"/>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7030F9"/>
    <w:multiLevelType w:val="hybridMultilevel"/>
    <w:tmpl w:val="F2822C60"/>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FA85A1F"/>
    <w:multiLevelType w:val="hybridMultilevel"/>
    <w:tmpl w:val="5A527CF2"/>
    <w:lvl w:ilvl="0" w:tplc="7B24A9D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17467F"/>
    <w:multiLevelType w:val="hybridMultilevel"/>
    <w:tmpl w:val="88D4AFC4"/>
    <w:lvl w:ilvl="0" w:tplc="08090009">
      <w:start w:val="1"/>
      <w:numFmt w:val="bullet"/>
      <w:lvlText w:val=""/>
      <w:lvlJc w:val="left"/>
      <w:pPr>
        <w:tabs>
          <w:tab w:val="num" w:pos="1287"/>
        </w:tabs>
        <w:ind w:left="1287" w:hanging="360"/>
      </w:pPr>
      <w:rPr>
        <w:rFonts w:ascii="Wingdings" w:hAnsi="Wingdings" w:hint="default"/>
        <w:sz w:val="16"/>
      </w:rPr>
    </w:lvl>
    <w:lvl w:ilvl="1" w:tplc="08090003" w:tentative="1">
      <w:start w:val="1"/>
      <w:numFmt w:val="bullet"/>
      <w:lvlText w:val="o"/>
      <w:lvlJc w:val="left"/>
      <w:pPr>
        <w:tabs>
          <w:tab w:val="num" w:pos="2007"/>
        </w:tabs>
        <w:ind w:left="2007" w:hanging="360"/>
      </w:pPr>
      <w:rPr>
        <w:rFonts w:ascii="Courier New" w:hAnsi="Courier New"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41" w15:restartNumberingAfterBreak="0">
    <w:nsid w:val="78C1525A"/>
    <w:multiLevelType w:val="hybridMultilevel"/>
    <w:tmpl w:val="FD30CD02"/>
    <w:lvl w:ilvl="0" w:tplc="A42E0B68">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C3603CF"/>
    <w:multiLevelType w:val="hybridMultilevel"/>
    <w:tmpl w:val="BBF432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D642A72"/>
    <w:multiLevelType w:val="hybridMultilevel"/>
    <w:tmpl w:val="373EA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E717F25"/>
    <w:multiLevelType w:val="hybridMultilevel"/>
    <w:tmpl w:val="1B22281A"/>
    <w:lvl w:ilvl="0" w:tplc="908A7A4A">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F372DD8"/>
    <w:multiLevelType w:val="hybridMultilevel"/>
    <w:tmpl w:val="D61EF8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FEA0CB0"/>
    <w:multiLevelType w:val="hybridMultilevel"/>
    <w:tmpl w:val="F66AC984"/>
    <w:lvl w:ilvl="0" w:tplc="042681B0">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8"/>
  </w:num>
  <w:num w:numId="3">
    <w:abstractNumId w:val="36"/>
  </w:num>
  <w:num w:numId="4">
    <w:abstractNumId w:val="23"/>
  </w:num>
  <w:num w:numId="5">
    <w:abstractNumId w:val="2"/>
  </w:num>
  <w:num w:numId="6">
    <w:abstractNumId w:val="14"/>
  </w:num>
  <w:num w:numId="7">
    <w:abstractNumId w:val="13"/>
  </w:num>
  <w:num w:numId="8">
    <w:abstractNumId w:val="40"/>
  </w:num>
  <w:num w:numId="9">
    <w:abstractNumId w:val="20"/>
  </w:num>
  <w:num w:numId="10">
    <w:abstractNumId w:val="3"/>
  </w:num>
  <w:num w:numId="11">
    <w:abstractNumId w:val="10"/>
  </w:num>
  <w:num w:numId="12">
    <w:abstractNumId w:val="25"/>
  </w:num>
  <w:num w:numId="13">
    <w:abstractNumId w:val="44"/>
  </w:num>
  <w:num w:numId="14">
    <w:abstractNumId w:val="37"/>
  </w:num>
  <w:num w:numId="15">
    <w:abstractNumId w:val="26"/>
  </w:num>
  <w:num w:numId="16">
    <w:abstractNumId w:val="46"/>
  </w:num>
  <w:num w:numId="17">
    <w:abstractNumId w:val="12"/>
  </w:num>
  <w:num w:numId="18">
    <w:abstractNumId w:val="27"/>
  </w:num>
  <w:num w:numId="19">
    <w:abstractNumId w:val="19"/>
  </w:num>
  <w:num w:numId="20">
    <w:abstractNumId w:val="0"/>
  </w:num>
  <w:num w:numId="21">
    <w:abstractNumId w:val="35"/>
  </w:num>
  <w:num w:numId="22">
    <w:abstractNumId w:val="7"/>
  </w:num>
  <w:num w:numId="23">
    <w:abstractNumId w:val="38"/>
  </w:num>
  <w:num w:numId="24">
    <w:abstractNumId w:val="28"/>
  </w:num>
  <w:num w:numId="25">
    <w:abstractNumId w:val="17"/>
  </w:num>
  <w:num w:numId="26">
    <w:abstractNumId w:val="22"/>
  </w:num>
  <w:num w:numId="27">
    <w:abstractNumId w:val="5"/>
  </w:num>
  <w:num w:numId="28">
    <w:abstractNumId w:val="24"/>
  </w:num>
  <w:num w:numId="29">
    <w:abstractNumId w:val="15"/>
  </w:num>
  <w:num w:numId="30">
    <w:abstractNumId w:val="34"/>
  </w:num>
  <w:num w:numId="31">
    <w:abstractNumId w:val="43"/>
  </w:num>
  <w:num w:numId="32">
    <w:abstractNumId w:val="42"/>
  </w:num>
  <w:num w:numId="33">
    <w:abstractNumId w:val="45"/>
  </w:num>
  <w:num w:numId="34">
    <w:abstractNumId w:val="9"/>
  </w:num>
  <w:num w:numId="35">
    <w:abstractNumId w:val="39"/>
  </w:num>
  <w:num w:numId="36">
    <w:abstractNumId w:val="4"/>
  </w:num>
  <w:num w:numId="37">
    <w:abstractNumId w:val="32"/>
  </w:num>
  <w:num w:numId="38">
    <w:abstractNumId w:val="29"/>
  </w:num>
  <w:num w:numId="39">
    <w:abstractNumId w:val="18"/>
  </w:num>
  <w:num w:numId="40">
    <w:abstractNumId w:val="21"/>
  </w:num>
  <w:num w:numId="41">
    <w:abstractNumId w:val="16"/>
  </w:num>
  <w:num w:numId="42">
    <w:abstractNumId w:val="11"/>
  </w:num>
  <w:num w:numId="43">
    <w:abstractNumId w:val="31"/>
  </w:num>
  <w:num w:numId="44">
    <w:abstractNumId w:val="1"/>
  </w:num>
  <w:num w:numId="45">
    <w:abstractNumId w:val="30"/>
  </w:num>
  <w:num w:numId="46">
    <w:abstractNumId w:val="41"/>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C49"/>
    <w:rsid w:val="000164F2"/>
    <w:rsid w:val="000228ED"/>
    <w:rsid w:val="00026CCD"/>
    <w:rsid w:val="00032EC7"/>
    <w:rsid w:val="00035E9E"/>
    <w:rsid w:val="00037256"/>
    <w:rsid w:val="00045A5F"/>
    <w:rsid w:val="000B4A32"/>
    <w:rsid w:val="000D46FE"/>
    <w:rsid w:val="0013132F"/>
    <w:rsid w:val="0013727B"/>
    <w:rsid w:val="001A1A67"/>
    <w:rsid w:val="001B2B3D"/>
    <w:rsid w:val="001B2EA3"/>
    <w:rsid w:val="001E68C8"/>
    <w:rsid w:val="001F5313"/>
    <w:rsid w:val="0022563F"/>
    <w:rsid w:val="00245426"/>
    <w:rsid w:val="002916DA"/>
    <w:rsid w:val="002969AD"/>
    <w:rsid w:val="002A2409"/>
    <w:rsid w:val="00325456"/>
    <w:rsid w:val="00377EEC"/>
    <w:rsid w:val="00387CB7"/>
    <w:rsid w:val="003A2F81"/>
    <w:rsid w:val="003D1568"/>
    <w:rsid w:val="003F0242"/>
    <w:rsid w:val="00410B62"/>
    <w:rsid w:val="0041413D"/>
    <w:rsid w:val="00415CBA"/>
    <w:rsid w:val="0042204C"/>
    <w:rsid w:val="00427C3B"/>
    <w:rsid w:val="00481978"/>
    <w:rsid w:val="004841E9"/>
    <w:rsid w:val="004B5B2E"/>
    <w:rsid w:val="00532396"/>
    <w:rsid w:val="00584B72"/>
    <w:rsid w:val="005B3021"/>
    <w:rsid w:val="005D4666"/>
    <w:rsid w:val="005E1F8A"/>
    <w:rsid w:val="005F6CB5"/>
    <w:rsid w:val="00647A51"/>
    <w:rsid w:val="0065411D"/>
    <w:rsid w:val="006652CE"/>
    <w:rsid w:val="00674419"/>
    <w:rsid w:val="00693287"/>
    <w:rsid w:val="00695551"/>
    <w:rsid w:val="006A37EB"/>
    <w:rsid w:val="006B2E4D"/>
    <w:rsid w:val="006B3033"/>
    <w:rsid w:val="006B5AFB"/>
    <w:rsid w:val="006B6F16"/>
    <w:rsid w:val="006C6F86"/>
    <w:rsid w:val="00722572"/>
    <w:rsid w:val="00734AE1"/>
    <w:rsid w:val="00783EBE"/>
    <w:rsid w:val="00784F79"/>
    <w:rsid w:val="00794CD1"/>
    <w:rsid w:val="00810C54"/>
    <w:rsid w:val="008275F2"/>
    <w:rsid w:val="00853F33"/>
    <w:rsid w:val="00854277"/>
    <w:rsid w:val="008752AF"/>
    <w:rsid w:val="00875BDF"/>
    <w:rsid w:val="00887296"/>
    <w:rsid w:val="008902EE"/>
    <w:rsid w:val="008D2F8D"/>
    <w:rsid w:val="00912535"/>
    <w:rsid w:val="0091536A"/>
    <w:rsid w:val="00927C49"/>
    <w:rsid w:val="00930EEB"/>
    <w:rsid w:val="0093292E"/>
    <w:rsid w:val="00936FD7"/>
    <w:rsid w:val="00956FEE"/>
    <w:rsid w:val="00977D97"/>
    <w:rsid w:val="00987057"/>
    <w:rsid w:val="00987D8A"/>
    <w:rsid w:val="00994202"/>
    <w:rsid w:val="009B6FF0"/>
    <w:rsid w:val="009D07D6"/>
    <w:rsid w:val="009D7D89"/>
    <w:rsid w:val="009E2605"/>
    <w:rsid w:val="009F622F"/>
    <w:rsid w:val="009F6A79"/>
    <w:rsid w:val="00A06210"/>
    <w:rsid w:val="00A06B95"/>
    <w:rsid w:val="00A34361"/>
    <w:rsid w:val="00A94C6E"/>
    <w:rsid w:val="00AA2145"/>
    <w:rsid w:val="00AA4413"/>
    <w:rsid w:val="00AA64A5"/>
    <w:rsid w:val="00B13615"/>
    <w:rsid w:val="00B152A6"/>
    <w:rsid w:val="00BA430D"/>
    <w:rsid w:val="00BE20E3"/>
    <w:rsid w:val="00BE6A35"/>
    <w:rsid w:val="00C23AF4"/>
    <w:rsid w:val="00C41556"/>
    <w:rsid w:val="00C5395C"/>
    <w:rsid w:val="00CA759F"/>
    <w:rsid w:val="00CC40D0"/>
    <w:rsid w:val="00CE0FD2"/>
    <w:rsid w:val="00CF2375"/>
    <w:rsid w:val="00CF6D57"/>
    <w:rsid w:val="00D034D7"/>
    <w:rsid w:val="00D42174"/>
    <w:rsid w:val="00DA37E5"/>
    <w:rsid w:val="00DB26DC"/>
    <w:rsid w:val="00DC7715"/>
    <w:rsid w:val="00DD1A9F"/>
    <w:rsid w:val="00DE6756"/>
    <w:rsid w:val="00E14EB4"/>
    <w:rsid w:val="00E338C1"/>
    <w:rsid w:val="00E36D2D"/>
    <w:rsid w:val="00E43D5F"/>
    <w:rsid w:val="00E600EB"/>
    <w:rsid w:val="00E72BA6"/>
    <w:rsid w:val="00E75AFF"/>
    <w:rsid w:val="00E8488E"/>
    <w:rsid w:val="00E8576C"/>
    <w:rsid w:val="00E8584E"/>
    <w:rsid w:val="00E86088"/>
    <w:rsid w:val="00E908FF"/>
    <w:rsid w:val="00E9785D"/>
    <w:rsid w:val="00EA138A"/>
    <w:rsid w:val="00EA6551"/>
    <w:rsid w:val="00EB30F9"/>
    <w:rsid w:val="00EB3B79"/>
    <w:rsid w:val="00EB4800"/>
    <w:rsid w:val="00ED372D"/>
    <w:rsid w:val="00EF0DAE"/>
    <w:rsid w:val="00EF13D4"/>
    <w:rsid w:val="00F165C8"/>
    <w:rsid w:val="00F31911"/>
    <w:rsid w:val="00F3747F"/>
    <w:rsid w:val="00F42C7F"/>
    <w:rsid w:val="00F801C0"/>
    <w:rsid w:val="00F8483D"/>
    <w:rsid w:val="00FA64AB"/>
    <w:rsid w:val="00FB0837"/>
    <w:rsid w:val="00FB4309"/>
    <w:rsid w:val="00FC0904"/>
    <w:rsid w:val="00FF1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B9B20"/>
  <w15:docId w15:val="{20DBB6FA-4B22-4650-8F3E-EECD5B97A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7C49"/>
    <w:pPr>
      <w:spacing w:after="0" w:line="240" w:lineRule="auto"/>
    </w:pPr>
    <w:rPr>
      <w:rFonts w:ascii="Arial" w:eastAsia="Times New Roman" w:hAnsi="Arial" w:cs="Times New Roman"/>
      <w:sz w:val="24"/>
      <w:szCs w:val="20"/>
      <w:lang w:val="en-GB"/>
    </w:rPr>
  </w:style>
  <w:style w:type="paragraph" w:styleId="Heading4">
    <w:name w:val="heading 4"/>
    <w:basedOn w:val="Normal"/>
    <w:next w:val="Normal"/>
    <w:link w:val="Heading4Char"/>
    <w:uiPriority w:val="99"/>
    <w:qFormat/>
    <w:rsid w:val="00EA138A"/>
    <w:pPr>
      <w:keepNext/>
      <w:spacing w:before="240" w:after="60"/>
      <w:jc w:val="both"/>
      <w:outlineLvl w:val="3"/>
    </w:pPr>
    <w:rPr>
      <w:b/>
      <w:bCs/>
      <w:szCs w:val="28"/>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Title">
    <w:name w:val="Section Title"/>
    <w:basedOn w:val="Normal"/>
    <w:next w:val="Normal"/>
    <w:autoRedefine/>
    <w:rsid w:val="00647A51"/>
    <w:pPr>
      <w:shd w:val="clear" w:color="auto" w:fill="BFBFBF" w:themeFill="background1" w:themeFillShade="BF"/>
      <w:tabs>
        <w:tab w:val="left" w:pos="360"/>
        <w:tab w:val="left" w:pos="450"/>
      </w:tabs>
      <w:spacing w:before="120" w:after="240" w:line="360" w:lineRule="auto"/>
      <w:ind w:left="360" w:right="26" w:hanging="540"/>
    </w:pPr>
    <w:rPr>
      <w:rFonts w:cs="Arial"/>
      <w:b/>
      <w:iCs/>
      <w:spacing w:val="10"/>
      <w:position w:val="7"/>
      <w:sz w:val="32"/>
      <w:szCs w:val="32"/>
      <w:lang w:val="en-US"/>
    </w:rPr>
  </w:style>
  <w:style w:type="paragraph" w:styleId="ListParagraph">
    <w:name w:val="List Paragraph"/>
    <w:basedOn w:val="Normal"/>
    <w:uiPriority w:val="34"/>
    <w:qFormat/>
    <w:rsid w:val="00F165C8"/>
    <w:pPr>
      <w:ind w:left="720"/>
      <w:contextualSpacing/>
    </w:pPr>
  </w:style>
  <w:style w:type="paragraph" w:styleId="BalloonText">
    <w:name w:val="Balloon Text"/>
    <w:basedOn w:val="Normal"/>
    <w:link w:val="BalloonTextChar"/>
    <w:uiPriority w:val="99"/>
    <w:semiHidden/>
    <w:unhideWhenUsed/>
    <w:rsid w:val="008D2F8D"/>
    <w:rPr>
      <w:rFonts w:ascii="Tahoma" w:hAnsi="Tahoma" w:cs="Tahoma"/>
      <w:sz w:val="16"/>
      <w:szCs w:val="16"/>
    </w:rPr>
  </w:style>
  <w:style w:type="character" w:customStyle="1" w:styleId="BalloonTextChar">
    <w:name w:val="Balloon Text Char"/>
    <w:basedOn w:val="DefaultParagraphFont"/>
    <w:link w:val="BalloonText"/>
    <w:uiPriority w:val="99"/>
    <w:semiHidden/>
    <w:rsid w:val="008D2F8D"/>
    <w:rPr>
      <w:rFonts w:ascii="Tahoma" w:eastAsia="Times New Roman" w:hAnsi="Tahoma" w:cs="Tahoma"/>
      <w:sz w:val="16"/>
      <w:szCs w:val="16"/>
      <w:lang w:val="en-GB"/>
    </w:rPr>
  </w:style>
  <w:style w:type="character" w:customStyle="1" w:styleId="Heading4Char">
    <w:name w:val="Heading 4 Char"/>
    <w:basedOn w:val="DefaultParagraphFont"/>
    <w:link w:val="Heading4"/>
    <w:uiPriority w:val="99"/>
    <w:rsid w:val="00EA138A"/>
    <w:rPr>
      <w:rFonts w:ascii="Arial" w:eastAsia="Times New Roman" w:hAnsi="Arial" w:cs="Times New Roman"/>
      <w:b/>
      <w:bCs/>
      <w:sz w:val="24"/>
      <w:szCs w:val="28"/>
      <w:lang w:val="en-ZA" w:eastAsia="en-ZA"/>
    </w:rPr>
  </w:style>
  <w:style w:type="paragraph" w:styleId="ListBullet">
    <w:name w:val="List Bullet"/>
    <w:basedOn w:val="Normal"/>
    <w:uiPriority w:val="99"/>
    <w:rsid w:val="00854277"/>
    <w:pPr>
      <w:tabs>
        <w:tab w:val="num" w:pos="720"/>
      </w:tabs>
      <w:ind w:left="720" w:hanging="360"/>
    </w:pPr>
    <w:rPr>
      <w:rFonts w:cs="Arial"/>
      <w:sz w:val="22"/>
      <w:szCs w:val="22"/>
      <w:lang w:val="en-ZA" w:eastAsia="en-ZA"/>
    </w:rPr>
  </w:style>
  <w:style w:type="character" w:styleId="Hyperlink">
    <w:name w:val="Hyperlink"/>
    <w:basedOn w:val="DefaultParagraphFont"/>
    <w:uiPriority w:val="99"/>
    <w:unhideWhenUsed/>
    <w:rsid w:val="00674419"/>
    <w:rPr>
      <w:color w:val="0563C1" w:themeColor="hyperlink"/>
      <w:u w:val="single"/>
    </w:rPr>
  </w:style>
  <w:style w:type="paragraph" w:styleId="Header">
    <w:name w:val="header"/>
    <w:basedOn w:val="Normal"/>
    <w:link w:val="HeaderChar"/>
    <w:uiPriority w:val="99"/>
    <w:unhideWhenUsed/>
    <w:rsid w:val="001F5313"/>
    <w:pPr>
      <w:tabs>
        <w:tab w:val="center" w:pos="4680"/>
        <w:tab w:val="right" w:pos="9360"/>
      </w:tabs>
    </w:pPr>
  </w:style>
  <w:style w:type="character" w:customStyle="1" w:styleId="HeaderChar">
    <w:name w:val="Header Char"/>
    <w:basedOn w:val="DefaultParagraphFont"/>
    <w:link w:val="Header"/>
    <w:uiPriority w:val="99"/>
    <w:rsid w:val="001F5313"/>
    <w:rPr>
      <w:rFonts w:ascii="Arial" w:eastAsia="Times New Roman" w:hAnsi="Arial" w:cs="Times New Roman"/>
      <w:sz w:val="24"/>
      <w:szCs w:val="20"/>
      <w:lang w:val="en-GB"/>
    </w:rPr>
  </w:style>
  <w:style w:type="paragraph" w:styleId="Footer">
    <w:name w:val="footer"/>
    <w:basedOn w:val="Normal"/>
    <w:link w:val="FooterChar"/>
    <w:uiPriority w:val="99"/>
    <w:unhideWhenUsed/>
    <w:rsid w:val="001F5313"/>
    <w:pPr>
      <w:tabs>
        <w:tab w:val="center" w:pos="4680"/>
        <w:tab w:val="right" w:pos="9360"/>
      </w:tabs>
    </w:pPr>
  </w:style>
  <w:style w:type="character" w:customStyle="1" w:styleId="FooterChar">
    <w:name w:val="Footer Char"/>
    <w:basedOn w:val="DefaultParagraphFont"/>
    <w:link w:val="Footer"/>
    <w:uiPriority w:val="99"/>
    <w:rsid w:val="001F5313"/>
    <w:rPr>
      <w:rFonts w:ascii="Arial" w:eastAsia="Times New Roman" w:hAnsi="Arial" w:cs="Times New Roman"/>
      <w:sz w:val="24"/>
      <w:szCs w:val="20"/>
      <w:lang w:val="en-GB"/>
    </w:rPr>
  </w:style>
  <w:style w:type="character" w:styleId="CommentReference">
    <w:name w:val="annotation reference"/>
    <w:basedOn w:val="DefaultParagraphFont"/>
    <w:uiPriority w:val="99"/>
    <w:semiHidden/>
    <w:unhideWhenUsed/>
    <w:rsid w:val="00BE20E3"/>
    <w:rPr>
      <w:sz w:val="16"/>
      <w:szCs w:val="16"/>
    </w:rPr>
  </w:style>
  <w:style w:type="paragraph" w:styleId="CommentText">
    <w:name w:val="annotation text"/>
    <w:basedOn w:val="Normal"/>
    <w:link w:val="CommentTextChar"/>
    <w:uiPriority w:val="99"/>
    <w:semiHidden/>
    <w:unhideWhenUsed/>
    <w:rsid w:val="00BE20E3"/>
    <w:rPr>
      <w:sz w:val="20"/>
    </w:rPr>
  </w:style>
  <w:style w:type="character" w:customStyle="1" w:styleId="CommentTextChar">
    <w:name w:val="Comment Text Char"/>
    <w:basedOn w:val="DefaultParagraphFont"/>
    <w:link w:val="CommentText"/>
    <w:uiPriority w:val="99"/>
    <w:semiHidden/>
    <w:rsid w:val="00BE20E3"/>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BE20E3"/>
    <w:rPr>
      <w:b/>
      <w:bCs/>
    </w:rPr>
  </w:style>
  <w:style w:type="character" w:customStyle="1" w:styleId="CommentSubjectChar">
    <w:name w:val="Comment Subject Char"/>
    <w:basedOn w:val="CommentTextChar"/>
    <w:link w:val="CommentSubject"/>
    <w:uiPriority w:val="99"/>
    <w:semiHidden/>
    <w:rsid w:val="00BE20E3"/>
    <w:rPr>
      <w:rFonts w:ascii="Arial" w:eastAsia="Times New Roman" w:hAnsi="Arial" w:cs="Times New Roman"/>
      <w:b/>
      <w:bCs/>
      <w:sz w:val="20"/>
      <w:szCs w:val="20"/>
      <w:lang w:val="en-GB"/>
    </w:rPr>
  </w:style>
  <w:style w:type="paragraph" w:styleId="Revision">
    <w:name w:val="Revision"/>
    <w:hidden/>
    <w:uiPriority w:val="99"/>
    <w:semiHidden/>
    <w:rsid w:val="00CF2375"/>
    <w:pPr>
      <w:spacing w:after="0" w:line="240" w:lineRule="auto"/>
    </w:pPr>
    <w:rPr>
      <w:rFonts w:ascii="Arial" w:eastAsia="Times New Roman" w:hAnsi="Arial"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reasury.gov.za" TargetMode="External"/><Relationship Id="rId18" Type="http://schemas.openxmlformats.org/officeDocument/2006/relationships/image" Target="media/image4.emf"/><Relationship Id="rId26" Type="http://schemas.openxmlformats.org/officeDocument/2006/relationships/image" Target="media/image12.emf"/><Relationship Id="rId21" Type="http://schemas.openxmlformats.org/officeDocument/2006/relationships/image" Target="media/image7.emf"/><Relationship Id="rId34" Type="http://schemas.openxmlformats.org/officeDocument/2006/relationships/header" Target="header3.xml"/><Relationship Id="rId7" Type="http://schemas.openxmlformats.org/officeDocument/2006/relationships/hyperlink" Target="https://www.banking.org.za/consumer-information/consumer-information-legislation/national-credit-act/" TargetMode="External"/><Relationship Id="rId12" Type="http://schemas.openxmlformats.org/officeDocument/2006/relationships/hyperlink" Target="http://www.asisa.org.za" TargetMode="External"/><Relationship Id="rId17" Type="http://schemas.openxmlformats.org/officeDocument/2006/relationships/image" Target="media/image3.emf"/><Relationship Id="rId25" Type="http://schemas.openxmlformats.org/officeDocument/2006/relationships/image" Target="media/image11.emf"/><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image" Target="media/image6.emf"/><Relationship Id="rId29"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udential.co.za/insights/articlesreleases/5-mistakes-people-make-when-choosing-a-financial-adviser/" TargetMode="External"/><Relationship Id="rId24" Type="http://schemas.openxmlformats.org/officeDocument/2006/relationships/image" Target="media/image10.emf"/><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1.png"/><Relationship Id="rId23" Type="http://schemas.openxmlformats.org/officeDocument/2006/relationships/image" Target="media/image9.emf"/><Relationship Id="rId28" Type="http://schemas.openxmlformats.org/officeDocument/2006/relationships/hyperlink" Target="https://www.google.co.za/url?sa=i&amp;rct=j&amp;q=&amp;esrc=s&amp;source=images&amp;cd=&amp;cad=rja&amp;uact=8&amp;ved=2ahUKEwjeuuOHlZ_iAhWtAWMBHTVnD2kQjRx6BAgBEAU&amp;url=http://www.pinterview.in/blog/2017/01/how-to-score-top-marks-in-a-group-discussion/&amp;psig=AOvVaw2aT7J5W6OsrAQWj1-4Ddec&amp;ust=1558065629589788" TargetMode="External"/><Relationship Id="rId36" Type="http://schemas.openxmlformats.org/officeDocument/2006/relationships/fontTable" Target="fontTable.xml"/><Relationship Id="rId10" Type="http://schemas.openxmlformats.org/officeDocument/2006/relationships/hyperlink" Target="https://www.robertwalters.co.za/career-advice/the-role-of-an-investment-adviser.html" TargetMode="External"/><Relationship Id="rId19" Type="http://schemas.openxmlformats.org/officeDocument/2006/relationships/image" Target="media/image5.emf"/><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musacapital.com/investment-advisory-new/" TargetMode="External"/><Relationship Id="rId14" Type="http://schemas.openxmlformats.org/officeDocument/2006/relationships/hyperlink" Target="http://www.fsca.co.za" TargetMode="External"/><Relationship Id="rId22" Type="http://schemas.openxmlformats.org/officeDocument/2006/relationships/image" Target="media/image8.emf"/><Relationship Id="rId27" Type="http://schemas.openxmlformats.org/officeDocument/2006/relationships/image" Target="media/image13.jpeg"/><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hyperlink" Target="https://www.ethics.org/resources/free-toolkit/code-of-conduct/"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1339</TotalTime>
  <Pages>27</Pages>
  <Words>5078</Words>
  <Characters>28948</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Jeph</dc:creator>
  <cp:lastModifiedBy>Jephias Gwarinda</cp:lastModifiedBy>
  <cp:revision>4</cp:revision>
  <dcterms:created xsi:type="dcterms:W3CDTF">2022-01-04T12:39:00Z</dcterms:created>
  <dcterms:modified xsi:type="dcterms:W3CDTF">2022-02-15T11:21:00Z</dcterms:modified>
</cp:coreProperties>
</file>