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F920D" w14:textId="4E59AAEB" w:rsidR="002F4366" w:rsidRPr="00261F51" w:rsidRDefault="002F4366" w:rsidP="006909D9">
      <w:pPr>
        <w:pStyle w:val="CommentText"/>
        <w:spacing w:line="360" w:lineRule="auto"/>
        <w:rPr>
          <w:rFonts w:ascii="Arial" w:hAnsi="Arial" w:cs="Arial"/>
          <w:shd w:val="clear" w:color="auto" w:fill="FFFFFF"/>
        </w:rPr>
      </w:pPr>
      <w:bookmarkStart w:id="0" w:name="_Toc205969226"/>
      <w:bookmarkStart w:id="1" w:name="_Toc223618933"/>
      <w:bookmarkStart w:id="2" w:name="_Toc224900044"/>
      <w:bookmarkStart w:id="3" w:name="_Toc225340834"/>
    </w:p>
    <w:p w14:paraId="715F7B1E" w14:textId="1F3DA4CA" w:rsidR="002F4366" w:rsidRPr="00261F51" w:rsidRDefault="002F4366" w:rsidP="006909D9">
      <w:pPr>
        <w:pStyle w:val="CommentText"/>
        <w:spacing w:line="360" w:lineRule="auto"/>
        <w:rPr>
          <w:rFonts w:ascii="Arial" w:hAnsi="Arial" w:cs="Arial"/>
          <w:shd w:val="clear" w:color="auto" w:fill="FFFFFF"/>
        </w:rPr>
      </w:pPr>
    </w:p>
    <w:p w14:paraId="1AE799C0" w14:textId="0A78DA99" w:rsidR="002F4366" w:rsidRPr="00261F51" w:rsidRDefault="002F4366" w:rsidP="006909D9">
      <w:pPr>
        <w:pStyle w:val="CommentText"/>
        <w:spacing w:line="360" w:lineRule="auto"/>
        <w:rPr>
          <w:rFonts w:ascii="Arial" w:hAnsi="Arial" w:cs="Arial"/>
          <w:shd w:val="clear" w:color="auto" w:fill="FFFFFF"/>
        </w:rPr>
      </w:pPr>
    </w:p>
    <w:p w14:paraId="5966C56B" w14:textId="56B08FA8" w:rsidR="002F4366" w:rsidRPr="00261F51" w:rsidRDefault="002F4366" w:rsidP="006909D9">
      <w:pPr>
        <w:pStyle w:val="CommentText"/>
        <w:spacing w:line="360" w:lineRule="auto"/>
        <w:rPr>
          <w:rFonts w:ascii="Arial" w:hAnsi="Arial" w:cs="Arial"/>
          <w:shd w:val="clear" w:color="auto" w:fill="FFFFFF"/>
        </w:rPr>
      </w:pPr>
    </w:p>
    <w:p w14:paraId="4E840E8D" w14:textId="3B2F0DFE" w:rsidR="002F4366" w:rsidRPr="00261F51" w:rsidRDefault="002F4366" w:rsidP="006909D9">
      <w:pPr>
        <w:pStyle w:val="CommentText"/>
        <w:spacing w:line="360" w:lineRule="auto"/>
        <w:rPr>
          <w:rFonts w:ascii="Arial" w:hAnsi="Arial" w:cs="Arial"/>
          <w:shd w:val="clear" w:color="auto" w:fill="FFFFFF"/>
        </w:rPr>
      </w:pPr>
    </w:p>
    <w:p w14:paraId="5BC83517" w14:textId="416C039F" w:rsidR="002F4366" w:rsidRPr="00261F51" w:rsidRDefault="002F4366" w:rsidP="006909D9">
      <w:pPr>
        <w:spacing w:line="360" w:lineRule="auto"/>
        <w:jc w:val="center"/>
        <w:rPr>
          <w:rFonts w:ascii="Arial" w:hAnsi="Arial" w:cs="Arial"/>
          <w:b/>
          <w:sz w:val="48"/>
          <w:lang w:val="en-GB" w:eastAsia="en-US"/>
        </w:rPr>
      </w:pPr>
      <w:bookmarkStart w:id="4" w:name="_Toc472678329"/>
      <w:r w:rsidRPr="00261F51">
        <w:rPr>
          <w:rFonts w:ascii="Arial" w:hAnsi="Arial" w:cs="Arial"/>
          <w:b/>
          <w:sz w:val="48"/>
          <w:lang w:val="en-GB" w:eastAsia="en-US"/>
        </w:rPr>
        <w:t xml:space="preserve">Occupational Qualification: </w:t>
      </w:r>
      <w:bookmarkEnd w:id="4"/>
      <w:r w:rsidR="00EA1D53">
        <w:rPr>
          <w:rFonts w:ascii="Arial" w:hAnsi="Arial" w:cs="Arial"/>
          <w:b/>
          <w:sz w:val="48"/>
          <w:lang w:val="en-GB" w:eastAsia="en-US"/>
        </w:rPr>
        <w:t>Financial Advisor</w:t>
      </w:r>
    </w:p>
    <w:p w14:paraId="2AA997D6" w14:textId="67D3C4D3" w:rsidR="002F4366" w:rsidRPr="00261F51" w:rsidRDefault="002F4366" w:rsidP="006909D9">
      <w:pPr>
        <w:spacing w:line="360" w:lineRule="auto"/>
        <w:jc w:val="center"/>
        <w:rPr>
          <w:rFonts w:ascii="Arial" w:hAnsi="Arial" w:cs="Arial"/>
          <w:b/>
          <w:sz w:val="48"/>
          <w:lang w:val="en-GB" w:eastAsia="en-US"/>
        </w:rPr>
      </w:pPr>
      <w:r w:rsidRPr="00261F51">
        <w:rPr>
          <w:rFonts w:ascii="Arial" w:hAnsi="Arial" w:cs="Arial"/>
          <w:b/>
          <w:sz w:val="48"/>
          <w:lang w:val="en-GB" w:eastAsia="en-US"/>
        </w:rPr>
        <w:t xml:space="preserve">SAQA ID: </w:t>
      </w:r>
      <w:r w:rsidR="00EA1D53">
        <w:rPr>
          <w:rFonts w:ascii="Arial" w:hAnsi="Arial" w:cs="Arial"/>
          <w:b/>
          <w:sz w:val="48"/>
          <w:lang w:val="en-GB" w:eastAsia="en-US"/>
        </w:rPr>
        <w:t>105026</w:t>
      </w:r>
    </w:p>
    <w:p w14:paraId="4732B679" w14:textId="77777777" w:rsidR="002F4366" w:rsidRPr="00261F51" w:rsidRDefault="002F4366" w:rsidP="006909D9">
      <w:pPr>
        <w:spacing w:line="360" w:lineRule="auto"/>
        <w:jc w:val="center"/>
        <w:rPr>
          <w:rFonts w:ascii="Arial" w:hAnsi="Arial" w:cs="Arial"/>
          <w:b/>
          <w:sz w:val="48"/>
          <w:lang w:val="en-GB" w:eastAsia="en-US"/>
        </w:rPr>
      </w:pPr>
    </w:p>
    <w:p w14:paraId="2E568A5F" w14:textId="7E711AC4" w:rsidR="002F4366" w:rsidRDefault="002F4366" w:rsidP="006909D9">
      <w:pPr>
        <w:spacing w:line="360" w:lineRule="auto"/>
        <w:jc w:val="center"/>
        <w:rPr>
          <w:rFonts w:ascii="Arial" w:hAnsi="Arial" w:cs="Arial"/>
          <w:b/>
          <w:sz w:val="48"/>
          <w:lang w:val="en-US" w:eastAsia="en-US"/>
        </w:rPr>
      </w:pPr>
      <w:bookmarkStart w:id="5" w:name="_Toc472678331"/>
      <w:r w:rsidRPr="00261F51">
        <w:rPr>
          <w:rFonts w:ascii="Arial" w:hAnsi="Arial" w:cs="Arial"/>
          <w:b/>
          <w:sz w:val="48"/>
          <w:lang w:val="en-US" w:eastAsia="en-US"/>
        </w:rPr>
        <w:t xml:space="preserve">NQF Level </w:t>
      </w:r>
      <w:bookmarkEnd w:id="5"/>
      <w:r w:rsidR="00385F76" w:rsidRPr="00261F51">
        <w:rPr>
          <w:rFonts w:ascii="Arial" w:hAnsi="Arial" w:cs="Arial"/>
          <w:b/>
          <w:sz w:val="48"/>
          <w:lang w:val="en-US" w:eastAsia="en-US"/>
        </w:rPr>
        <w:t>6</w:t>
      </w:r>
    </w:p>
    <w:p w14:paraId="4232B93B" w14:textId="2EF8D976" w:rsidR="00EA1D53" w:rsidRPr="00261F51" w:rsidRDefault="00EA1D53" w:rsidP="006909D9">
      <w:pPr>
        <w:spacing w:line="360" w:lineRule="auto"/>
        <w:jc w:val="center"/>
        <w:rPr>
          <w:rFonts w:ascii="Arial" w:hAnsi="Arial" w:cs="Arial"/>
          <w:b/>
          <w:sz w:val="48"/>
          <w:lang w:val="en-US" w:eastAsia="en-US"/>
        </w:rPr>
      </w:pPr>
      <w:r>
        <w:rPr>
          <w:rFonts w:ascii="Arial" w:hAnsi="Arial" w:cs="Arial"/>
          <w:b/>
          <w:sz w:val="48"/>
          <w:lang w:val="en-US" w:eastAsia="en-US"/>
        </w:rPr>
        <w:t>515 credits</w:t>
      </w:r>
    </w:p>
    <w:p w14:paraId="173889CA" w14:textId="6F0ACCEB" w:rsidR="002F4366" w:rsidRPr="00261F51" w:rsidRDefault="002F4366" w:rsidP="006909D9">
      <w:pPr>
        <w:pStyle w:val="CommentText"/>
        <w:spacing w:line="360" w:lineRule="auto"/>
        <w:rPr>
          <w:rFonts w:ascii="Arial" w:hAnsi="Arial" w:cs="Arial"/>
          <w:shd w:val="clear" w:color="auto" w:fill="FFFFFF"/>
        </w:rPr>
      </w:pPr>
    </w:p>
    <w:p w14:paraId="6007CD25" w14:textId="2655F7E8" w:rsidR="002F4366" w:rsidRPr="00261F51" w:rsidRDefault="002F4366" w:rsidP="006909D9">
      <w:pPr>
        <w:pStyle w:val="CommentText"/>
        <w:spacing w:line="360" w:lineRule="auto"/>
        <w:rPr>
          <w:rFonts w:ascii="Arial" w:hAnsi="Arial" w:cs="Arial"/>
          <w:shd w:val="clear" w:color="auto" w:fill="FFFFFF"/>
        </w:rPr>
      </w:pPr>
    </w:p>
    <w:p w14:paraId="4B145599" w14:textId="6624B203" w:rsidR="002F4366" w:rsidRPr="00261F51" w:rsidRDefault="002F4366" w:rsidP="006909D9">
      <w:pPr>
        <w:pStyle w:val="CommentText"/>
        <w:spacing w:line="360" w:lineRule="auto"/>
        <w:rPr>
          <w:rFonts w:ascii="Arial" w:hAnsi="Arial" w:cs="Arial"/>
          <w:shd w:val="clear" w:color="auto" w:fill="FFFFFF"/>
        </w:rPr>
      </w:pPr>
    </w:p>
    <w:p w14:paraId="28CDF85B" w14:textId="00BD77AE" w:rsidR="002F4366" w:rsidRPr="00261F51" w:rsidRDefault="002F4366" w:rsidP="006909D9">
      <w:pPr>
        <w:pStyle w:val="CommentText"/>
        <w:spacing w:line="360" w:lineRule="auto"/>
        <w:rPr>
          <w:rFonts w:ascii="Arial" w:hAnsi="Arial" w:cs="Arial"/>
          <w:shd w:val="clear" w:color="auto" w:fill="FFFFFF"/>
        </w:rPr>
      </w:pPr>
    </w:p>
    <w:p w14:paraId="7FA4FFA9" w14:textId="77F0F219" w:rsidR="002F4366" w:rsidRPr="00261F51" w:rsidRDefault="002F4366" w:rsidP="006909D9">
      <w:pPr>
        <w:pStyle w:val="CommentText"/>
        <w:spacing w:line="360" w:lineRule="auto"/>
        <w:rPr>
          <w:rFonts w:ascii="Arial" w:hAnsi="Arial" w:cs="Arial"/>
          <w:shd w:val="clear" w:color="auto" w:fill="FFFFFF"/>
        </w:rPr>
      </w:pPr>
    </w:p>
    <w:p w14:paraId="7184B0A0" w14:textId="77777777" w:rsidR="002F4366" w:rsidRPr="00261F51" w:rsidRDefault="002F4366" w:rsidP="006909D9">
      <w:pPr>
        <w:pStyle w:val="CommentText"/>
        <w:spacing w:line="360" w:lineRule="auto"/>
        <w:rPr>
          <w:rFonts w:ascii="Arial" w:hAnsi="Arial" w:cs="Arial"/>
          <w:shd w:val="clear" w:color="auto" w:fill="FFFFFF"/>
        </w:rPr>
      </w:pPr>
    </w:p>
    <w:p w14:paraId="77775595" w14:textId="15D66D98" w:rsidR="003F3013" w:rsidRPr="00261F51" w:rsidRDefault="003F3013" w:rsidP="006909D9">
      <w:pPr>
        <w:pStyle w:val="CommentText"/>
        <w:spacing w:line="360" w:lineRule="auto"/>
        <w:rPr>
          <w:rFonts w:ascii="Arial" w:hAnsi="Arial" w:cs="Arial"/>
          <w:shd w:val="clear" w:color="auto" w:fill="FFFFFF"/>
        </w:rPr>
      </w:pPr>
      <w:r w:rsidRPr="00261F51">
        <w:rPr>
          <w:noProof/>
        </w:rPr>
        <mc:AlternateContent>
          <mc:Choice Requires="wps">
            <w:drawing>
              <wp:anchor distT="0" distB="0" distL="114300" distR="114300" simplePos="0" relativeHeight="251660800" behindDoc="0" locked="0" layoutInCell="1" allowOverlap="1" wp14:anchorId="5EEFF6FF" wp14:editId="03E9CF19">
                <wp:simplePos x="0" y="0"/>
                <wp:positionH relativeFrom="column">
                  <wp:posOffset>1290955</wp:posOffset>
                </wp:positionH>
                <wp:positionV relativeFrom="paragraph">
                  <wp:posOffset>149225</wp:posOffset>
                </wp:positionV>
                <wp:extent cx="3182620" cy="724535"/>
                <wp:effectExtent l="0" t="0" r="17780" b="18415"/>
                <wp:wrapNone/>
                <wp:docPr id="4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57F74930" w14:textId="77777777" w:rsidR="002C148E" w:rsidRDefault="002C148E" w:rsidP="00BC052B">
                            <w:pPr>
                              <w:jc w:val="center"/>
                              <w:rPr>
                                <w:b/>
                              </w:rPr>
                            </w:pPr>
                          </w:p>
                          <w:p w14:paraId="44BF9E5D" w14:textId="77777777" w:rsidR="002C148E" w:rsidRPr="00BF4E73" w:rsidRDefault="002C148E" w:rsidP="00BC052B">
                            <w:pPr>
                              <w:jc w:val="center"/>
                              <w:rPr>
                                <w:rFonts w:ascii="Arial" w:hAnsi="Arial" w:cs="Arial"/>
                                <w:b/>
                                <w:sz w:val="24"/>
                              </w:rPr>
                            </w:pPr>
                            <w:r w:rsidRPr="00BF4E73">
                              <w:rPr>
                                <w:rFonts w:ascii="Arial" w:hAnsi="Arial" w:cs="Arial"/>
                                <w:b/>
                                <w:sz w:val="24"/>
                              </w:rPr>
                              <w:t>LEARNER INDUCTION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FF6FF" id="Rectangle 39" o:spid="_x0000_s1026" style="position:absolute;margin-left:101.65pt;margin-top:11.75pt;width:250.6pt;height:5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Bff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">
                <v:textbox>
                  <w:txbxContent>
                    <w:p w14:paraId="57F74930" w14:textId="77777777" w:rsidR="002C148E" w:rsidRDefault="002C148E" w:rsidP="00BC052B">
                      <w:pPr>
                        <w:jc w:val="center"/>
                        <w:rPr>
                          <w:b/>
                        </w:rPr>
                      </w:pPr>
                    </w:p>
                    <w:p w14:paraId="44BF9E5D" w14:textId="77777777" w:rsidR="002C148E" w:rsidRPr="00BF4E73" w:rsidRDefault="002C148E" w:rsidP="00BC052B">
                      <w:pPr>
                        <w:jc w:val="center"/>
                        <w:rPr>
                          <w:rFonts w:ascii="Arial" w:hAnsi="Arial" w:cs="Arial"/>
                          <w:b/>
                          <w:sz w:val="24"/>
                        </w:rPr>
                      </w:pPr>
                      <w:r w:rsidRPr="00BF4E73">
                        <w:rPr>
                          <w:rFonts w:ascii="Arial" w:hAnsi="Arial" w:cs="Arial"/>
                          <w:b/>
                          <w:sz w:val="24"/>
                        </w:rPr>
                        <w:t>LEARNER INDUCTION GUIDE</w:t>
                      </w:r>
                    </w:p>
                  </w:txbxContent>
                </v:textbox>
              </v:rect>
            </w:pict>
          </mc:Fallback>
        </mc:AlternateContent>
      </w:r>
    </w:p>
    <w:p w14:paraId="381B1FC1" w14:textId="3C409D11" w:rsidR="003F3013" w:rsidRPr="00261F51" w:rsidRDefault="003F3013" w:rsidP="006909D9">
      <w:pPr>
        <w:pStyle w:val="CommentText"/>
        <w:spacing w:line="360" w:lineRule="auto"/>
        <w:rPr>
          <w:rFonts w:ascii="Arial" w:hAnsi="Arial" w:cs="Arial"/>
          <w:shd w:val="clear" w:color="auto" w:fill="FFFFFF"/>
        </w:rPr>
      </w:pPr>
    </w:p>
    <w:p w14:paraId="039DF4E0" w14:textId="77777777" w:rsidR="003F3013" w:rsidRPr="00261F51" w:rsidRDefault="003F3013" w:rsidP="006909D9">
      <w:pPr>
        <w:pStyle w:val="CommentText"/>
        <w:spacing w:line="360" w:lineRule="auto"/>
        <w:rPr>
          <w:rFonts w:ascii="Arial" w:hAnsi="Arial" w:cs="Arial"/>
          <w:shd w:val="clear" w:color="auto" w:fill="FFFFFF"/>
        </w:rPr>
      </w:pPr>
    </w:p>
    <w:p w14:paraId="5DC7ECF8" w14:textId="5ACE0F8C" w:rsidR="003F3013" w:rsidRPr="00261F51" w:rsidRDefault="003F3013" w:rsidP="006909D9">
      <w:pPr>
        <w:pStyle w:val="CommentText"/>
        <w:spacing w:line="360" w:lineRule="auto"/>
        <w:rPr>
          <w:rFonts w:ascii="Arial" w:hAnsi="Arial" w:cs="Arial"/>
          <w:shd w:val="clear" w:color="auto" w:fill="FFFFFF"/>
        </w:rPr>
      </w:pPr>
    </w:p>
    <w:p w14:paraId="59DADDC1" w14:textId="77777777" w:rsidR="003F3013" w:rsidRPr="00261F51" w:rsidRDefault="003F3013" w:rsidP="006909D9">
      <w:pPr>
        <w:pStyle w:val="CommentText"/>
        <w:spacing w:line="360" w:lineRule="auto"/>
        <w:rPr>
          <w:rFonts w:ascii="Arial" w:hAnsi="Arial" w:cs="Arial"/>
          <w:shd w:val="clear" w:color="auto" w:fill="FFFFFF"/>
        </w:rPr>
      </w:pPr>
    </w:p>
    <w:p w14:paraId="3C7A1206" w14:textId="77777777" w:rsidR="003F3013" w:rsidRPr="00261F51" w:rsidRDefault="003F3013" w:rsidP="006909D9">
      <w:pPr>
        <w:pStyle w:val="CommentText"/>
        <w:spacing w:line="360" w:lineRule="auto"/>
        <w:rPr>
          <w:rFonts w:ascii="Arial" w:hAnsi="Arial" w:cs="Arial"/>
          <w:shd w:val="clear" w:color="auto" w:fill="FFFFFF"/>
        </w:rPr>
      </w:pPr>
    </w:p>
    <w:p w14:paraId="32125303" w14:textId="77777777" w:rsidR="003F3013" w:rsidRPr="00261F51" w:rsidRDefault="003F3013" w:rsidP="006909D9">
      <w:pPr>
        <w:pStyle w:val="CommentText"/>
        <w:spacing w:line="360" w:lineRule="auto"/>
        <w:rPr>
          <w:rFonts w:ascii="Arial" w:hAnsi="Arial" w:cs="Arial"/>
          <w:shd w:val="clear" w:color="auto" w:fill="FFFFFF"/>
        </w:rPr>
      </w:pPr>
    </w:p>
    <w:p w14:paraId="040763F9" w14:textId="77777777" w:rsidR="003F3013" w:rsidRPr="00261F51" w:rsidRDefault="003F3013" w:rsidP="006909D9">
      <w:pPr>
        <w:pStyle w:val="CommentText"/>
        <w:spacing w:line="360" w:lineRule="auto"/>
        <w:rPr>
          <w:rFonts w:ascii="Arial" w:hAnsi="Arial" w:cs="Arial"/>
          <w:shd w:val="clear" w:color="auto" w:fill="FFFFFF"/>
        </w:rPr>
      </w:pPr>
    </w:p>
    <w:p w14:paraId="2A92FEAE" w14:textId="77777777" w:rsidR="003F3013" w:rsidRPr="00261F51" w:rsidRDefault="003F3013" w:rsidP="006909D9">
      <w:pPr>
        <w:pStyle w:val="CommentText"/>
        <w:spacing w:line="360" w:lineRule="auto"/>
        <w:rPr>
          <w:rFonts w:ascii="Arial" w:hAnsi="Arial" w:cs="Arial"/>
          <w:shd w:val="clear" w:color="auto" w:fill="FFFFFF"/>
        </w:rPr>
      </w:pPr>
    </w:p>
    <w:p w14:paraId="64412E07" w14:textId="77777777" w:rsidR="003F3013" w:rsidRPr="00261F51" w:rsidRDefault="003F3013" w:rsidP="006909D9">
      <w:pPr>
        <w:pStyle w:val="CommentText"/>
        <w:spacing w:line="360" w:lineRule="auto"/>
        <w:rPr>
          <w:rFonts w:ascii="Arial" w:hAnsi="Arial" w:cs="Arial"/>
          <w:shd w:val="clear" w:color="auto" w:fill="FFFFFF"/>
        </w:rPr>
      </w:pPr>
    </w:p>
    <w:p w14:paraId="338FB40F" w14:textId="77777777" w:rsidR="003F3013" w:rsidRPr="00261F51" w:rsidRDefault="003F3013" w:rsidP="006909D9">
      <w:pPr>
        <w:pStyle w:val="CommentText"/>
        <w:spacing w:line="360" w:lineRule="auto"/>
        <w:rPr>
          <w:rFonts w:ascii="Arial" w:hAnsi="Arial" w:cs="Arial"/>
          <w:shd w:val="clear" w:color="auto" w:fill="FFFFFF"/>
        </w:rPr>
      </w:pPr>
    </w:p>
    <w:p w14:paraId="2AFB8468" w14:textId="77777777" w:rsidR="003F3013" w:rsidRPr="00261F51" w:rsidRDefault="003F3013" w:rsidP="006909D9">
      <w:pPr>
        <w:pStyle w:val="CommentText"/>
        <w:spacing w:line="360" w:lineRule="auto"/>
        <w:rPr>
          <w:rFonts w:ascii="Arial" w:hAnsi="Arial" w:cs="Arial"/>
          <w:shd w:val="clear" w:color="auto" w:fill="FFFFFF"/>
        </w:rPr>
      </w:pPr>
    </w:p>
    <w:p w14:paraId="0E136546" w14:textId="77777777" w:rsidR="003F3013" w:rsidRPr="00261F51" w:rsidRDefault="003F3013" w:rsidP="006909D9">
      <w:pPr>
        <w:pStyle w:val="CommentText"/>
        <w:spacing w:line="360" w:lineRule="auto"/>
        <w:rPr>
          <w:rFonts w:ascii="Arial" w:hAnsi="Arial" w:cs="Arial"/>
          <w:shd w:val="clear" w:color="auto" w:fill="FFFFFF"/>
        </w:rPr>
      </w:pPr>
    </w:p>
    <w:p w14:paraId="4DD9068A" w14:textId="5CA5B7C6" w:rsidR="002F4366" w:rsidRPr="00261F51" w:rsidRDefault="002F4366" w:rsidP="006909D9">
      <w:pPr>
        <w:pStyle w:val="CommentText"/>
        <w:spacing w:line="360" w:lineRule="auto"/>
        <w:rPr>
          <w:rFonts w:ascii="Arial" w:hAnsi="Arial" w:cs="Arial"/>
          <w:shd w:val="clear" w:color="auto" w:fill="FFFFFF"/>
        </w:rPr>
      </w:pPr>
    </w:p>
    <w:p w14:paraId="29B51579" w14:textId="77777777" w:rsidR="00954C6C" w:rsidRPr="00261F51" w:rsidRDefault="00954C6C" w:rsidP="006909D9">
      <w:pPr>
        <w:spacing w:line="360" w:lineRule="auto"/>
        <w:rPr>
          <w:rFonts w:ascii="Arial" w:hAnsi="Arial"/>
          <w:sz w:val="24"/>
          <w:szCs w:val="20"/>
          <w:lang w:val="en-GB" w:eastAsia="en-US"/>
        </w:rPr>
      </w:pPr>
    </w:p>
    <w:p w14:paraId="62F3E170" w14:textId="77777777" w:rsidR="00291EFC" w:rsidRPr="00261F51" w:rsidRDefault="00291EFC" w:rsidP="006909D9">
      <w:pPr>
        <w:spacing w:line="360" w:lineRule="auto"/>
        <w:rPr>
          <w:rFonts w:ascii="Arial" w:hAnsi="Arial"/>
          <w:sz w:val="24"/>
          <w:szCs w:val="20"/>
          <w:lang w:val="en-GB" w:eastAsia="en-US"/>
        </w:rPr>
      </w:pPr>
    </w:p>
    <w:p w14:paraId="411C6EE3" w14:textId="77777777" w:rsidR="00291EFC" w:rsidRPr="00261F51" w:rsidRDefault="00291EFC" w:rsidP="006909D9">
      <w:pPr>
        <w:spacing w:line="360" w:lineRule="auto"/>
        <w:rPr>
          <w:rFonts w:ascii="Arial" w:hAnsi="Arial"/>
          <w:sz w:val="24"/>
          <w:szCs w:val="20"/>
          <w:lang w:val="en-GB" w:eastAsia="en-US"/>
        </w:rPr>
      </w:pPr>
    </w:p>
    <w:bookmarkEnd w:id="3" w:displacedByCustomXml="next"/>
    <w:bookmarkEnd w:id="2" w:displacedByCustomXml="next"/>
    <w:bookmarkEnd w:id="1" w:displacedByCustomXml="next"/>
    <w:bookmarkEnd w:id="0" w:displacedByCustomXml="next"/>
    <w:sdt>
      <w:sdtPr>
        <w:rPr>
          <w:rFonts w:ascii="Arial" w:eastAsia="Times New Roman" w:hAnsi="Arial" w:cs="Arial"/>
          <w:b/>
          <w:color w:val="000000" w:themeColor="text1"/>
          <w:sz w:val="22"/>
          <w:szCs w:val="22"/>
          <w:lang w:val="en-ZA" w:eastAsia="en-ZA"/>
        </w:rPr>
        <w:id w:val="-847406324"/>
        <w:docPartObj>
          <w:docPartGallery w:val="Table of Contents"/>
          <w:docPartUnique/>
        </w:docPartObj>
      </w:sdtPr>
      <w:sdtEndPr>
        <w:rPr>
          <w:bCs/>
          <w:noProof/>
          <w:color w:val="auto"/>
        </w:rPr>
      </w:sdtEndPr>
      <w:sdtContent>
        <w:p w14:paraId="4A2AAB32" w14:textId="77777777" w:rsidR="0023394B" w:rsidRPr="002819AF" w:rsidRDefault="0023394B" w:rsidP="002819AF">
          <w:pPr>
            <w:pStyle w:val="TOCHeading"/>
            <w:spacing w:before="0" w:after="120"/>
            <w:rPr>
              <w:rFonts w:ascii="Arial" w:hAnsi="Arial" w:cs="Arial"/>
              <w:b/>
              <w:color w:val="000000" w:themeColor="text1"/>
            </w:rPr>
          </w:pPr>
          <w:r w:rsidRPr="002819AF">
            <w:rPr>
              <w:rFonts w:ascii="Arial" w:hAnsi="Arial" w:cs="Arial"/>
              <w:b/>
              <w:color w:val="000000" w:themeColor="text1"/>
            </w:rPr>
            <w:t>Table of Contents</w:t>
          </w:r>
        </w:p>
        <w:p w14:paraId="25A6AE24" w14:textId="77777777" w:rsidR="009F3A8D" w:rsidRPr="009F3A8D" w:rsidRDefault="0023394B" w:rsidP="009F3A8D">
          <w:pPr>
            <w:pStyle w:val="TOC1"/>
            <w:tabs>
              <w:tab w:val="right" w:leader="dot" w:pos="9016"/>
            </w:tabs>
            <w:spacing w:line="276" w:lineRule="auto"/>
            <w:rPr>
              <w:rFonts w:ascii="Arial" w:eastAsiaTheme="minorEastAsia" w:hAnsi="Arial" w:cs="Arial"/>
              <w:b w:val="0"/>
              <w:noProof/>
              <w:sz w:val="22"/>
            </w:rPr>
          </w:pPr>
          <w:r w:rsidRPr="009F3A8D">
            <w:rPr>
              <w:rFonts w:ascii="Arial" w:hAnsi="Arial" w:cs="Arial"/>
              <w:sz w:val="22"/>
            </w:rPr>
            <w:fldChar w:fldCharType="begin"/>
          </w:r>
          <w:r w:rsidRPr="009F3A8D">
            <w:rPr>
              <w:rFonts w:ascii="Arial" w:hAnsi="Arial" w:cs="Arial"/>
              <w:sz w:val="22"/>
            </w:rPr>
            <w:instrText xml:space="preserve"> TOC \o "1-3" \h \z \u </w:instrText>
          </w:r>
          <w:r w:rsidRPr="009F3A8D">
            <w:rPr>
              <w:rFonts w:ascii="Arial" w:hAnsi="Arial" w:cs="Arial"/>
              <w:sz w:val="22"/>
            </w:rPr>
            <w:fldChar w:fldCharType="separate"/>
          </w:r>
          <w:hyperlink w:anchor="_Toc32318865" w:history="1">
            <w:r w:rsidR="009F3A8D" w:rsidRPr="009F3A8D">
              <w:rPr>
                <w:rStyle w:val="Hyperlink"/>
                <w:rFonts w:ascii="Arial" w:hAnsi="Arial" w:cs="Arial"/>
                <w:noProof/>
              </w:rPr>
              <w:t>1. Introduction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_Toc32318865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3</w:t>
            </w:r>
            <w:r w:rsidR="009F3A8D" w:rsidRPr="009F3A8D">
              <w:rPr>
                <w:rFonts w:ascii="Arial" w:hAnsi="Arial" w:cs="Arial"/>
                <w:noProof/>
                <w:webHidden/>
              </w:rPr>
              <w:fldChar w:fldCharType="end"/>
            </w:r>
          </w:hyperlink>
        </w:p>
        <w:p w14:paraId="06736B68" w14:textId="77777777" w:rsidR="009F3A8D" w:rsidRPr="009F3A8D" w:rsidRDefault="002C148E" w:rsidP="009F3A8D">
          <w:pPr>
            <w:pStyle w:val="TOC2"/>
            <w:tabs>
              <w:tab w:val="left" w:pos="880"/>
              <w:tab w:val="right" w:leader="dot" w:pos="9016"/>
            </w:tabs>
            <w:spacing w:line="276" w:lineRule="auto"/>
            <w:rPr>
              <w:rFonts w:ascii="Arial" w:eastAsiaTheme="minorEastAsia" w:hAnsi="Arial" w:cs="Arial"/>
              <w:noProof/>
            </w:rPr>
          </w:pPr>
          <w:hyperlink w:anchor="_Toc32318866" w:history="1">
            <w:r w:rsidR="009F3A8D" w:rsidRPr="009F3A8D">
              <w:rPr>
                <w:rStyle w:val="Hyperlink"/>
                <w:rFonts w:ascii="Arial" w:hAnsi="Arial" w:cs="Arial"/>
                <w:noProof/>
              </w:rPr>
              <w:t>1.1</w:t>
            </w:r>
            <w:r w:rsidR="009F3A8D" w:rsidRPr="009F3A8D">
              <w:rPr>
                <w:rFonts w:ascii="Arial" w:eastAsiaTheme="minorEastAsia" w:hAnsi="Arial" w:cs="Arial"/>
                <w:noProof/>
              </w:rPr>
              <w:tab/>
            </w:r>
            <w:r w:rsidR="009F3A8D" w:rsidRPr="009F3A8D">
              <w:rPr>
                <w:rStyle w:val="Hyperlink"/>
                <w:rFonts w:ascii="Arial" w:hAnsi="Arial" w:cs="Arial"/>
                <w:noProof/>
              </w:rPr>
              <w:t>What is the NQF?</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_Toc32318866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4</w:t>
            </w:r>
            <w:r w:rsidR="009F3A8D" w:rsidRPr="009F3A8D">
              <w:rPr>
                <w:rFonts w:ascii="Arial" w:hAnsi="Arial" w:cs="Arial"/>
                <w:noProof/>
                <w:webHidden/>
              </w:rPr>
              <w:fldChar w:fldCharType="end"/>
            </w:r>
          </w:hyperlink>
        </w:p>
        <w:p w14:paraId="14EC1D78" w14:textId="77777777" w:rsidR="009F3A8D" w:rsidRPr="009F3A8D" w:rsidRDefault="002C148E" w:rsidP="009F3A8D">
          <w:pPr>
            <w:pStyle w:val="TOC2"/>
            <w:tabs>
              <w:tab w:val="left" w:pos="880"/>
              <w:tab w:val="right" w:leader="dot" w:pos="9016"/>
            </w:tabs>
            <w:spacing w:line="276" w:lineRule="auto"/>
            <w:rPr>
              <w:rFonts w:ascii="Arial" w:eastAsiaTheme="minorEastAsia" w:hAnsi="Arial" w:cs="Arial"/>
              <w:noProof/>
            </w:rPr>
          </w:pPr>
          <w:hyperlink w:anchor="_Toc32318867" w:history="1">
            <w:r w:rsidR="009F3A8D" w:rsidRPr="009F3A8D">
              <w:rPr>
                <w:rStyle w:val="Hyperlink"/>
                <w:rFonts w:ascii="Arial" w:hAnsi="Arial" w:cs="Arial"/>
                <w:noProof/>
              </w:rPr>
              <w:t>1.2</w:t>
            </w:r>
            <w:r w:rsidR="009F3A8D" w:rsidRPr="009F3A8D">
              <w:rPr>
                <w:rFonts w:ascii="Arial" w:eastAsiaTheme="minorEastAsia" w:hAnsi="Arial" w:cs="Arial"/>
                <w:noProof/>
              </w:rPr>
              <w:tab/>
            </w:r>
            <w:r w:rsidR="009F3A8D" w:rsidRPr="009F3A8D">
              <w:rPr>
                <w:rStyle w:val="Hyperlink"/>
                <w:rFonts w:ascii="Arial" w:hAnsi="Arial" w:cs="Arial"/>
                <w:noProof/>
              </w:rPr>
              <w:t>Occupational qualifications role-players</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_Toc32318867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4</w:t>
            </w:r>
            <w:r w:rsidR="009F3A8D" w:rsidRPr="009F3A8D">
              <w:rPr>
                <w:rFonts w:ascii="Arial" w:hAnsi="Arial" w:cs="Arial"/>
                <w:noProof/>
                <w:webHidden/>
              </w:rPr>
              <w:fldChar w:fldCharType="end"/>
            </w:r>
          </w:hyperlink>
        </w:p>
        <w:p w14:paraId="41335046" w14:textId="77777777" w:rsidR="009F3A8D" w:rsidRPr="009F3A8D" w:rsidRDefault="002C148E" w:rsidP="009F3A8D">
          <w:pPr>
            <w:pStyle w:val="TOC2"/>
            <w:tabs>
              <w:tab w:val="left" w:pos="880"/>
              <w:tab w:val="right" w:leader="dot" w:pos="9016"/>
            </w:tabs>
            <w:spacing w:line="276" w:lineRule="auto"/>
            <w:rPr>
              <w:rFonts w:ascii="Arial" w:eastAsiaTheme="minorEastAsia" w:hAnsi="Arial" w:cs="Arial"/>
              <w:noProof/>
            </w:rPr>
          </w:pPr>
          <w:hyperlink w:anchor="_Toc32318868" w:history="1">
            <w:r w:rsidR="009F3A8D" w:rsidRPr="009F3A8D">
              <w:rPr>
                <w:rStyle w:val="Hyperlink"/>
                <w:rFonts w:ascii="Arial" w:hAnsi="Arial" w:cs="Arial"/>
                <w:noProof/>
              </w:rPr>
              <w:t>1.3</w:t>
            </w:r>
            <w:r w:rsidR="009F3A8D" w:rsidRPr="009F3A8D">
              <w:rPr>
                <w:rFonts w:ascii="Arial" w:eastAsiaTheme="minorEastAsia" w:hAnsi="Arial" w:cs="Arial"/>
                <w:noProof/>
              </w:rPr>
              <w:tab/>
            </w:r>
            <w:r w:rsidR="009F3A8D" w:rsidRPr="009F3A8D">
              <w:rPr>
                <w:rStyle w:val="Hyperlink"/>
                <w:rFonts w:ascii="Arial" w:hAnsi="Arial" w:cs="Arial"/>
                <w:noProof/>
              </w:rPr>
              <w:t>What is an Occupational Qualification?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_Toc32318868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6</w:t>
            </w:r>
            <w:r w:rsidR="009F3A8D" w:rsidRPr="009F3A8D">
              <w:rPr>
                <w:rFonts w:ascii="Arial" w:hAnsi="Arial" w:cs="Arial"/>
                <w:noProof/>
                <w:webHidden/>
              </w:rPr>
              <w:fldChar w:fldCharType="end"/>
            </w:r>
          </w:hyperlink>
        </w:p>
        <w:p w14:paraId="689B5270" w14:textId="77777777" w:rsidR="009F3A8D" w:rsidRPr="009F3A8D" w:rsidRDefault="002C148E" w:rsidP="009F3A8D">
          <w:pPr>
            <w:pStyle w:val="TOC1"/>
            <w:tabs>
              <w:tab w:val="right" w:leader="dot" w:pos="9016"/>
            </w:tabs>
            <w:spacing w:line="276" w:lineRule="auto"/>
            <w:rPr>
              <w:rFonts w:ascii="Arial" w:eastAsiaTheme="minorEastAsia" w:hAnsi="Arial" w:cs="Arial"/>
              <w:b w:val="0"/>
              <w:noProof/>
              <w:sz w:val="22"/>
            </w:rPr>
          </w:pPr>
          <w:hyperlink w:anchor="_Toc32318869" w:history="1">
            <w:r w:rsidR="009F3A8D" w:rsidRPr="009F3A8D">
              <w:rPr>
                <w:rStyle w:val="Hyperlink"/>
                <w:rFonts w:ascii="Arial" w:hAnsi="Arial" w:cs="Arial"/>
                <w:noProof/>
              </w:rPr>
              <w:t>2. About this Occupational Qualification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_Toc32318869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7</w:t>
            </w:r>
            <w:r w:rsidR="009F3A8D" w:rsidRPr="009F3A8D">
              <w:rPr>
                <w:rFonts w:ascii="Arial" w:hAnsi="Arial" w:cs="Arial"/>
                <w:noProof/>
                <w:webHidden/>
              </w:rPr>
              <w:fldChar w:fldCharType="end"/>
            </w:r>
          </w:hyperlink>
        </w:p>
        <w:p w14:paraId="29B677B1"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0" w:history="1">
            <w:r w:rsidR="009F3A8D" w:rsidRPr="009F3A8D">
              <w:rPr>
                <w:rStyle w:val="Hyperlink"/>
                <w:rFonts w:ascii="Arial" w:hAnsi="Arial" w:cs="Arial"/>
                <w:noProof/>
              </w:rPr>
              <w:t>2.1 Purpose of the Qualification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_Toc32318870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7</w:t>
            </w:r>
            <w:r w:rsidR="009F3A8D" w:rsidRPr="009F3A8D">
              <w:rPr>
                <w:rFonts w:ascii="Arial" w:hAnsi="Arial" w:cs="Arial"/>
                <w:noProof/>
                <w:webHidden/>
              </w:rPr>
              <w:fldChar w:fldCharType="end"/>
            </w:r>
          </w:hyperlink>
        </w:p>
        <w:p w14:paraId="581A9572"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1" w:history="1">
            <w:r w:rsidR="009F3A8D" w:rsidRPr="009F3A8D">
              <w:rPr>
                <w:rStyle w:val="Hyperlink"/>
                <w:rFonts w:ascii="Arial" w:hAnsi="Arial" w:cs="Arial"/>
                <w:noProof/>
              </w:rPr>
              <w:t>2.2 Learner Entry Requirements</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_Toc32318871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8</w:t>
            </w:r>
            <w:r w:rsidR="009F3A8D" w:rsidRPr="009F3A8D">
              <w:rPr>
                <w:rFonts w:ascii="Arial" w:hAnsi="Arial" w:cs="Arial"/>
                <w:noProof/>
                <w:webHidden/>
              </w:rPr>
              <w:fldChar w:fldCharType="end"/>
            </w:r>
          </w:hyperlink>
        </w:p>
        <w:p w14:paraId="0EE40F95"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2" w:history="1">
            <w:r w:rsidR="009F3A8D" w:rsidRPr="009F3A8D">
              <w:rPr>
                <w:rStyle w:val="Hyperlink"/>
                <w:rFonts w:ascii="Arial" w:eastAsia="Calibri" w:hAnsi="Arial" w:cs="Arial"/>
                <w:noProof/>
                <w:lang w:eastAsia="en-US"/>
              </w:rPr>
              <w:t xml:space="preserve">2.3 Qualification </w:t>
            </w:r>
            <w:r w:rsidR="009F3A8D" w:rsidRPr="009F3A8D">
              <w:rPr>
                <w:rStyle w:val="Hyperlink"/>
                <w:rFonts w:ascii="Arial" w:eastAsia="Calibri" w:hAnsi="Arial" w:cs="Arial"/>
                <w:noProof/>
                <w:lang w:val="en-US" w:eastAsia="en-US"/>
              </w:rPr>
              <w:t>Rules</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_Toc32318872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8</w:t>
            </w:r>
            <w:r w:rsidR="009F3A8D" w:rsidRPr="009F3A8D">
              <w:rPr>
                <w:rFonts w:ascii="Arial" w:hAnsi="Arial" w:cs="Arial"/>
                <w:noProof/>
                <w:webHidden/>
              </w:rPr>
              <w:fldChar w:fldCharType="end"/>
            </w:r>
          </w:hyperlink>
        </w:p>
        <w:p w14:paraId="5E368073"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3" w:history="1">
            <w:r w:rsidR="009F3A8D" w:rsidRPr="009F3A8D">
              <w:rPr>
                <w:rStyle w:val="Hyperlink"/>
                <w:rFonts w:ascii="Arial" w:hAnsi="Arial" w:cs="Arial"/>
                <w:noProof/>
              </w:rPr>
              <w:t>2.4 Programme Structure</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_Toc32318873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11</w:t>
            </w:r>
            <w:r w:rsidR="009F3A8D" w:rsidRPr="009F3A8D">
              <w:rPr>
                <w:rFonts w:ascii="Arial" w:hAnsi="Arial" w:cs="Arial"/>
                <w:noProof/>
                <w:webHidden/>
              </w:rPr>
              <w:fldChar w:fldCharType="end"/>
            </w:r>
          </w:hyperlink>
        </w:p>
        <w:p w14:paraId="6BEA93E4"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4" w:history="1">
            <w:r w:rsidR="009F3A8D" w:rsidRPr="009F3A8D">
              <w:rPr>
                <w:rStyle w:val="Hyperlink"/>
                <w:rFonts w:ascii="Arial" w:hAnsi="Arial" w:cs="Arial"/>
                <w:noProof/>
              </w:rPr>
              <w:t>2.5 Modular structure</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_Toc32318874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13</w:t>
            </w:r>
            <w:r w:rsidR="009F3A8D" w:rsidRPr="009F3A8D">
              <w:rPr>
                <w:rFonts w:ascii="Arial" w:hAnsi="Arial" w:cs="Arial"/>
                <w:noProof/>
                <w:webHidden/>
              </w:rPr>
              <w:fldChar w:fldCharType="end"/>
            </w:r>
          </w:hyperlink>
        </w:p>
        <w:p w14:paraId="2138830C" w14:textId="77777777" w:rsidR="009F3A8D" w:rsidRPr="009F3A8D" w:rsidRDefault="002C148E" w:rsidP="009F3A8D">
          <w:pPr>
            <w:pStyle w:val="TOC1"/>
            <w:tabs>
              <w:tab w:val="right" w:leader="dot" w:pos="9016"/>
            </w:tabs>
            <w:spacing w:line="276" w:lineRule="auto"/>
            <w:rPr>
              <w:rFonts w:ascii="Arial" w:eastAsiaTheme="minorEastAsia" w:hAnsi="Arial" w:cs="Arial"/>
              <w:b w:val="0"/>
              <w:noProof/>
              <w:sz w:val="22"/>
            </w:rPr>
          </w:pPr>
          <w:hyperlink w:anchor="_Toc32318875" w:history="1">
            <w:r w:rsidR="009F3A8D" w:rsidRPr="009F3A8D">
              <w:rPr>
                <w:rStyle w:val="Hyperlink"/>
                <w:rFonts w:ascii="Arial" w:hAnsi="Arial" w:cs="Arial"/>
                <w:noProof/>
              </w:rPr>
              <w:t>3. Training Delivery &amp; Assessment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_Toc32318875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16</w:t>
            </w:r>
            <w:r w:rsidR="009F3A8D" w:rsidRPr="009F3A8D">
              <w:rPr>
                <w:rFonts w:ascii="Arial" w:hAnsi="Arial" w:cs="Arial"/>
                <w:noProof/>
                <w:webHidden/>
              </w:rPr>
              <w:fldChar w:fldCharType="end"/>
            </w:r>
          </w:hyperlink>
        </w:p>
        <w:p w14:paraId="10082885"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6" w:history="1">
            <w:r w:rsidR="009F3A8D" w:rsidRPr="009F3A8D">
              <w:rPr>
                <w:rStyle w:val="Hyperlink"/>
                <w:rFonts w:ascii="Arial" w:hAnsi="Arial" w:cs="Arial"/>
                <w:noProof/>
              </w:rPr>
              <w:t>3.1 Learner Support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_Toc32318876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16</w:t>
            </w:r>
            <w:r w:rsidR="009F3A8D" w:rsidRPr="009F3A8D">
              <w:rPr>
                <w:rFonts w:ascii="Arial" w:hAnsi="Arial" w:cs="Arial"/>
                <w:noProof/>
                <w:webHidden/>
              </w:rPr>
              <w:fldChar w:fldCharType="end"/>
            </w:r>
          </w:hyperlink>
        </w:p>
        <w:p w14:paraId="240742E5"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7" w:history="1">
            <w:r w:rsidR="009F3A8D" w:rsidRPr="009F3A8D">
              <w:rPr>
                <w:rStyle w:val="Hyperlink"/>
                <w:rFonts w:ascii="Arial" w:hAnsi="Arial" w:cs="Arial"/>
                <w:noProof/>
              </w:rPr>
              <w:t>3.2 Provision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_Toc32318877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16</w:t>
            </w:r>
            <w:r w:rsidR="009F3A8D" w:rsidRPr="009F3A8D">
              <w:rPr>
                <w:rFonts w:ascii="Arial" w:hAnsi="Arial" w:cs="Arial"/>
                <w:noProof/>
                <w:webHidden/>
              </w:rPr>
              <w:fldChar w:fldCharType="end"/>
            </w:r>
          </w:hyperlink>
        </w:p>
        <w:p w14:paraId="459E1718" w14:textId="77777777" w:rsidR="009F3A8D" w:rsidRPr="009F3A8D" w:rsidRDefault="002C148E" w:rsidP="009F3A8D">
          <w:pPr>
            <w:pStyle w:val="TOC1"/>
            <w:tabs>
              <w:tab w:val="right" w:leader="dot" w:pos="9016"/>
            </w:tabs>
            <w:spacing w:line="276" w:lineRule="auto"/>
            <w:rPr>
              <w:rFonts w:ascii="Arial" w:eastAsiaTheme="minorEastAsia" w:hAnsi="Arial" w:cs="Arial"/>
              <w:b w:val="0"/>
              <w:noProof/>
              <w:sz w:val="22"/>
            </w:rPr>
          </w:pPr>
          <w:hyperlink w:anchor="_Toc32318878" w:history="1">
            <w:r w:rsidR="009F3A8D" w:rsidRPr="009F3A8D">
              <w:rPr>
                <w:rStyle w:val="Hyperlink"/>
                <w:rFonts w:ascii="Arial" w:hAnsi="Arial" w:cs="Arial"/>
                <w:noProof/>
              </w:rPr>
              <w:t>4. Assessment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_Toc32318878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19</w:t>
            </w:r>
            <w:r w:rsidR="009F3A8D" w:rsidRPr="009F3A8D">
              <w:rPr>
                <w:rFonts w:ascii="Arial" w:hAnsi="Arial" w:cs="Arial"/>
                <w:noProof/>
                <w:webHidden/>
              </w:rPr>
              <w:fldChar w:fldCharType="end"/>
            </w:r>
          </w:hyperlink>
        </w:p>
        <w:p w14:paraId="5CE8CDA2"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79" w:history="1">
            <w:r w:rsidR="009F3A8D" w:rsidRPr="009F3A8D">
              <w:rPr>
                <w:rStyle w:val="Hyperlink"/>
                <w:rFonts w:ascii="Arial" w:hAnsi="Arial" w:cs="Arial"/>
                <w:noProof/>
              </w:rPr>
              <w:t>4.1 Formative Assessment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_Toc32318879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19</w:t>
            </w:r>
            <w:r w:rsidR="009F3A8D" w:rsidRPr="009F3A8D">
              <w:rPr>
                <w:rFonts w:ascii="Arial" w:hAnsi="Arial" w:cs="Arial"/>
                <w:noProof/>
                <w:webHidden/>
              </w:rPr>
              <w:fldChar w:fldCharType="end"/>
            </w:r>
          </w:hyperlink>
        </w:p>
        <w:p w14:paraId="6A25987D"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80" w:history="1">
            <w:r w:rsidR="009F3A8D" w:rsidRPr="009F3A8D">
              <w:rPr>
                <w:rStyle w:val="Hyperlink"/>
                <w:rFonts w:ascii="Arial" w:hAnsi="Arial" w:cs="Arial"/>
                <w:noProof/>
              </w:rPr>
              <w:t>4.2 Summative Assessment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_Toc32318880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19</w:t>
            </w:r>
            <w:r w:rsidR="009F3A8D" w:rsidRPr="009F3A8D">
              <w:rPr>
                <w:rFonts w:ascii="Arial" w:hAnsi="Arial" w:cs="Arial"/>
                <w:noProof/>
                <w:webHidden/>
              </w:rPr>
              <w:fldChar w:fldCharType="end"/>
            </w:r>
          </w:hyperlink>
        </w:p>
        <w:p w14:paraId="3F57EF0B" w14:textId="77777777" w:rsidR="009F3A8D" w:rsidRPr="009F3A8D" w:rsidRDefault="002C148E" w:rsidP="009F3A8D">
          <w:pPr>
            <w:pStyle w:val="TOC3"/>
            <w:tabs>
              <w:tab w:val="right" w:leader="dot" w:pos="9016"/>
            </w:tabs>
            <w:spacing w:line="276" w:lineRule="auto"/>
            <w:rPr>
              <w:rFonts w:ascii="Arial" w:eastAsiaTheme="minorEastAsia" w:hAnsi="Arial" w:cs="Arial"/>
              <w:noProof/>
            </w:rPr>
          </w:pPr>
          <w:hyperlink w:anchor="_Toc32318881" w:history="1">
            <w:r w:rsidR="009F3A8D" w:rsidRPr="009F3A8D">
              <w:rPr>
                <w:rStyle w:val="Hyperlink"/>
                <w:rFonts w:ascii="Arial" w:hAnsi="Arial" w:cs="Arial"/>
                <w:noProof/>
              </w:rPr>
              <w:t>4.2.1 Internal summative assessment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_Toc32318881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19</w:t>
            </w:r>
            <w:r w:rsidR="009F3A8D" w:rsidRPr="009F3A8D">
              <w:rPr>
                <w:rFonts w:ascii="Arial" w:hAnsi="Arial" w:cs="Arial"/>
                <w:noProof/>
                <w:webHidden/>
              </w:rPr>
              <w:fldChar w:fldCharType="end"/>
            </w:r>
          </w:hyperlink>
        </w:p>
        <w:p w14:paraId="2B7A4799" w14:textId="77777777" w:rsidR="009F3A8D" w:rsidRPr="009F3A8D" w:rsidRDefault="002C148E" w:rsidP="009F3A8D">
          <w:pPr>
            <w:pStyle w:val="TOC3"/>
            <w:tabs>
              <w:tab w:val="right" w:leader="dot" w:pos="9016"/>
            </w:tabs>
            <w:spacing w:line="276" w:lineRule="auto"/>
            <w:rPr>
              <w:rFonts w:ascii="Arial" w:eastAsiaTheme="minorEastAsia" w:hAnsi="Arial" w:cs="Arial"/>
              <w:noProof/>
            </w:rPr>
          </w:pPr>
          <w:hyperlink w:anchor="_Toc32318882" w:history="1">
            <w:r w:rsidR="009F3A8D" w:rsidRPr="009F3A8D">
              <w:rPr>
                <w:rStyle w:val="Hyperlink"/>
                <w:rFonts w:ascii="Arial" w:hAnsi="Arial" w:cs="Arial"/>
                <w:noProof/>
              </w:rPr>
              <w:t>4.2.2 External Summative Assessments</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_Toc32318882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20</w:t>
            </w:r>
            <w:r w:rsidR="009F3A8D" w:rsidRPr="009F3A8D">
              <w:rPr>
                <w:rFonts w:ascii="Arial" w:hAnsi="Arial" w:cs="Arial"/>
                <w:noProof/>
                <w:webHidden/>
              </w:rPr>
              <w:fldChar w:fldCharType="end"/>
            </w:r>
          </w:hyperlink>
        </w:p>
        <w:p w14:paraId="0D1980D1"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83" w:history="1">
            <w:r w:rsidR="009F3A8D" w:rsidRPr="009F3A8D">
              <w:rPr>
                <w:rStyle w:val="Hyperlink"/>
                <w:rFonts w:ascii="Arial" w:hAnsi="Arial" w:cs="Arial"/>
                <w:noProof/>
              </w:rPr>
              <w:t>4.3 Assessment Strategy</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_Toc32318883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20</w:t>
            </w:r>
            <w:r w:rsidR="009F3A8D" w:rsidRPr="009F3A8D">
              <w:rPr>
                <w:rFonts w:ascii="Arial" w:hAnsi="Arial" w:cs="Arial"/>
                <w:noProof/>
                <w:webHidden/>
              </w:rPr>
              <w:fldChar w:fldCharType="end"/>
            </w:r>
          </w:hyperlink>
        </w:p>
        <w:p w14:paraId="266F894D"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84" w:history="1">
            <w:r w:rsidR="009F3A8D" w:rsidRPr="009F3A8D">
              <w:rPr>
                <w:rStyle w:val="Hyperlink"/>
                <w:rFonts w:ascii="Arial" w:hAnsi="Arial" w:cs="Arial"/>
                <w:noProof/>
              </w:rPr>
              <w:t>4.4 Recognition of Prior Learning Assessment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_Toc32318884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21</w:t>
            </w:r>
            <w:r w:rsidR="009F3A8D" w:rsidRPr="009F3A8D">
              <w:rPr>
                <w:rFonts w:ascii="Arial" w:hAnsi="Arial" w:cs="Arial"/>
                <w:noProof/>
                <w:webHidden/>
              </w:rPr>
              <w:fldChar w:fldCharType="end"/>
            </w:r>
          </w:hyperlink>
        </w:p>
        <w:p w14:paraId="1FF30B5E" w14:textId="77777777" w:rsidR="009F3A8D" w:rsidRPr="009F3A8D" w:rsidRDefault="002C148E" w:rsidP="009F3A8D">
          <w:pPr>
            <w:pStyle w:val="TOC1"/>
            <w:tabs>
              <w:tab w:val="left" w:pos="440"/>
              <w:tab w:val="right" w:leader="dot" w:pos="9016"/>
            </w:tabs>
            <w:spacing w:line="276" w:lineRule="auto"/>
            <w:rPr>
              <w:rFonts w:ascii="Arial" w:eastAsiaTheme="minorEastAsia" w:hAnsi="Arial" w:cs="Arial"/>
              <w:b w:val="0"/>
              <w:noProof/>
              <w:sz w:val="22"/>
            </w:rPr>
          </w:pPr>
          <w:hyperlink w:anchor="_Toc32318885" w:history="1">
            <w:r w:rsidR="009F3A8D" w:rsidRPr="009F3A8D">
              <w:rPr>
                <w:rStyle w:val="Hyperlink"/>
                <w:rFonts w:ascii="Arial" w:hAnsi="Arial" w:cs="Arial"/>
                <w:noProof/>
              </w:rPr>
              <w:t>5.</w:t>
            </w:r>
            <w:r w:rsidR="009F3A8D" w:rsidRPr="009F3A8D">
              <w:rPr>
                <w:rFonts w:ascii="Arial" w:eastAsiaTheme="minorEastAsia" w:hAnsi="Arial" w:cs="Arial"/>
                <w:b w:val="0"/>
                <w:noProof/>
                <w:sz w:val="22"/>
              </w:rPr>
              <w:tab/>
            </w:r>
            <w:r w:rsidR="009F3A8D" w:rsidRPr="009F3A8D">
              <w:rPr>
                <w:rStyle w:val="Hyperlink"/>
                <w:rFonts w:ascii="Arial" w:hAnsi="Arial" w:cs="Arial"/>
                <w:noProof/>
              </w:rPr>
              <w:t>Learner Administration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_Toc32318885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22</w:t>
            </w:r>
            <w:r w:rsidR="009F3A8D" w:rsidRPr="009F3A8D">
              <w:rPr>
                <w:rFonts w:ascii="Arial" w:hAnsi="Arial" w:cs="Arial"/>
                <w:noProof/>
                <w:webHidden/>
              </w:rPr>
              <w:fldChar w:fldCharType="end"/>
            </w:r>
          </w:hyperlink>
        </w:p>
        <w:p w14:paraId="4A07D80F" w14:textId="77777777" w:rsidR="009F3A8D" w:rsidRPr="009F3A8D" w:rsidRDefault="002C148E" w:rsidP="009F3A8D">
          <w:pPr>
            <w:pStyle w:val="TOC1"/>
            <w:tabs>
              <w:tab w:val="left" w:pos="440"/>
              <w:tab w:val="right" w:leader="dot" w:pos="9016"/>
            </w:tabs>
            <w:spacing w:line="276" w:lineRule="auto"/>
            <w:rPr>
              <w:rFonts w:ascii="Arial" w:eastAsiaTheme="minorEastAsia" w:hAnsi="Arial" w:cs="Arial"/>
              <w:b w:val="0"/>
              <w:noProof/>
              <w:sz w:val="22"/>
            </w:rPr>
          </w:pPr>
          <w:hyperlink w:anchor="_Toc32318886" w:history="1">
            <w:r w:rsidR="009F3A8D" w:rsidRPr="009F3A8D">
              <w:rPr>
                <w:rStyle w:val="Hyperlink"/>
                <w:rFonts w:ascii="Arial" w:hAnsi="Arial" w:cs="Arial"/>
                <w:noProof/>
              </w:rPr>
              <w:t>6.</w:t>
            </w:r>
            <w:r w:rsidR="009F3A8D" w:rsidRPr="009F3A8D">
              <w:rPr>
                <w:rFonts w:ascii="Arial" w:eastAsiaTheme="minorEastAsia" w:hAnsi="Arial" w:cs="Arial"/>
                <w:b w:val="0"/>
                <w:noProof/>
                <w:sz w:val="22"/>
              </w:rPr>
              <w:tab/>
            </w:r>
            <w:r w:rsidR="009F3A8D" w:rsidRPr="009F3A8D">
              <w:rPr>
                <w:rStyle w:val="Hyperlink"/>
                <w:rFonts w:ascii="Arial" w:hAnsi="Arial" w:cs="Arial"/>
                <w:noProof/>
              </w:rPr>
              <w:t>Conclusion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_Toc32318886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22</w:t>
            </w:r>
            <w:r w:rsidR="009F3A8D" w:rsidRPr="009F3A8D">
              <w:rPr>
                <w:rFonts w:ascii="Arial" w:hAnsi="Arial" w:cs="Arial"/>
                <w:noProof/>
                <w:webHidden/>
              </w:rPr>
              <w:fldChar w:fldCharType="end"/>
            </w:r>
          </w:hyperlink>
        </w:p>
        <w:p w14:paraId="29F89928" w14:textId="77777777" w:rsidR="009F3A8D" w:rsidRPr="009F3A8D" w:rsidRDefault="002C148E" w:rsidP="009F3A8D">
          <w:pPr>
            <w:pStyle w:val="TOC1"/>
            <w:tabs>
              <w:tab w:val="right" w:leader="dot" w:pos="9016"/>
            </w:tabs>
            <w:spacing w:line="276" w:lineRule="auto"/>
            <w:rPr>
              <w:rFonts w:ascii="Arial" w:eastAsiaTheme="minorEastAsia" w:hAnsi="Arial" w:cs="Arial"/>
              <w:b w:val="0"/>
              <w:noProof/>
              <w:sz w:val="22"/>
            </w:rPr>
          </w:pPr>
          <w:hyperlink w:anchor="_Toc32318887" w:history="1">
            <w:r w:rsidR="009F3A8D" w:rsidRPr="009F3A8D">
              <w:rPr>
                <w:rStyle w:val="Hyperlink"/>
                <w:rFonts w:ascii="Arial" w:hAnsi="Arial" w:cs="Arial"/>
                <w:noProof/>
              </w:rPr>
              <w:t>7. Candidate Administration</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_Toc32318887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23</w:t>
            </w:r>
            <w:r w:rsidR="009F3A8D" w:rsidRPr="009F3A8D">
              <w:rPr>
                <w:rFonts w:ascii="Arial" w:hAnsi="Arial" w:cs="Arial"/>
                <w:noProof/>
                <w:webHidden/>
              </w:rPr>
              <w:fldChar w:fldCharType="end"/>
            </w:r>
          </w:hyperlink>
        </w:p>
        <w:p w14:paraId="411867FA"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88" w:history="1">
            <w:r w:rsidR="009F3A8D" w:rsidRPr="009F3A8D">
              <w:rPr>
                <w:rStyle w:val="Hyperlink"/>
                <w:rFonts w:ascii="Arial" w:hAnsi="Arial" w:cs="Arial"/>
                <w:noProof/>
              </w:rPr>
              <w:t>7.1 Learner Registration Form</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_Toc32318888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23</w:t>
            </w:r>
            <w:r w:rsidR="009F3A8D" w:rsidRPr="009F3A8D">
              <w:rPr>
                <w:rFonts w:ascii="Arial" w:hAnsi="Arial" w:cs="Arial"/>
                <w:noProof/>
                <w:webHidden/>
              </w:rPr>
              <w:fldChar w:fldCharType="end"/>
            </w:r>
          </w:hyperlink>
        </w:p>
        <w:p w14:paraId="6059B07E"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89" w:history="1">
            <w:r w:rsidR="009F3A8D" w:rsidRPr="009F3A8D">
              <w:rPr>
                <w:rStyle w:val="Hyperlink"/>
                <w:rFonts w:ascii="Arial" w:hAnsi="Arial" w:cs="Arial"/>
                <w:noProof/>
              </w:rPr>
              <w:t>7.2 Candidate Identification Document (ID) Copy</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_Toc32318889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23</w:t>
            </w:r>
            <w:r w:rsidR="009F3A8D" w:rsidRPr="009F3A8D">
              <w:rPr>
                <w:rFonts w:ascii="Arial" w:hAnsi="Arial" w:cs="Arial"/>
                <w:noProof/>
                <w:webHidden/>
              </w:rPr>
              <w:fldChar w:fldCharType="end"/>
            </w:r>
          </w:hyperlink>
        </w:p>
        <w:p w14:paraId="6BD4C755" w14:textId="77777777" w:rsidR="009F3A8D" w:rsidRPr="009F3A8D" w:rsidRDefault="002C148E" w:rsidP="009F3A8D">
          <w:pPr>
            <w:pStyle w:val="TOC2"/>
            <w:tabs>
              <w:tab w:val="right" w:leader="dot" w:pos="9016"/>
            </w:tabs>
            <w:spacing w:line="276" w:lineRule="auto"/>
            <w:rPr>
              <w:rFonts w:ascii="Arial" w:eastAsiaTheme="minorEastAsia" w:hAnsi="Arial" w:cs="Arial"/>
              <w:noProof/>
            </w:rPr>
          </w:pPr>
          <w:hyperlink w:anchor="_Toc32318890" w:history="1">
            <w:r w:rsidR="009F3A8D" w:rsidRPr="009F3A8D">
              <w:rPr>
                <w:rStyle w:val="Hyperlink"/>
                <w:rFonts w:ascii="Arial" w:hAnsi="Arial" w:cs="Arial"/>
                <w:noProof/>
              </w:rPr>
              <w:t>7.3 Provision and Assessment Contract</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_Toc32318890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23</w:t>
            </w:r>
            <w:r w:rsidR="009F3A8D" w:rsidRPr="009F3A8D">
              <w:rPr>
                <w:rFonts w:ascii="Arial" w:hAnsi="Arial" w:cs="Arial"/>
                <w:noProof/>
                <w:webHidden/>
              </w:rPr>
              <w:fldChar w:fldCharType="end"/>
            </w:r>
          </w:hyperlink>
        </w:p>
        <w:p w14:paraId="5CF007DB" w14:textId="77777777" w:rsidR="009F3A8D" w:rsidRPr="009F3A8D" w:rsidRDefault="002C148E" w:rsidP="009F3A8D">
          <w:pPr>
            <w:pStyle w:val="TOC1"/>
            <w:tabs>
              <w:tab w:val="right" w:leader="dot" w:pos="9016"/>
            </w:tabs>
            <w:spacing w:line="276" w:lineRule="auto"/>
            <w:rPr>
              <w:rFonts w:ascii="Arial" w:eastAsiaTheme="minorEastAsia" w:hAnsi="Arial" w:cs="Arial"/>
              <w:b w:val="0"/>
              <w:noProof/>
              <w:sz w:val="22"/>
            </w:rPr>
          </w:pPr>
          <w:hyperlink w:anchor="_Toc32318891" w:history="1">
            <w:r w:rsidR="009F3A8D" w:rsidRPr="009F3A8D">
              <w:rPr>
                <w:rStyle w:val="Hyperlink"/>
                <w:rFonts w:ascii="Arial" w:hAnsi="Arial" w:cs="Arial"/>
                <w:noProof/>
              </w:rPr>
              <w:t>Learner Registration and SAQA Coding Form</w:t>
            </w:r>
            <w:r w:rsidR="009F3A8D" w:rsidRPr="009F3A8D">
              <w:rPr>
                <w:rFonts w:ascii="Arial" w:hAnsi="Arial" w:cs="Arial"/>
                <w:noProof/>
                <w:webHidden/>
              </w:rPr>
              <w:tab/>
            </w:r>
            <w:r w:rsidR="009F3A8D" w:rsidRPr="009F3A8D">
              <w:rPr>
                <w:rFonts w:ascii="Arial" w:hAnsi="Arial" w:cs="Arial"/>
                <w:noProof/>
                <w:webHidden/>
              </w:rPr>
              <w:fldChar w:fldCharType="begin"/>
            </w:r>
            <w:r w:rsidR="009F3A8D" w:rsidRPr="009F3A8D">
              <w:rPr>
                <w:rFonts w:ascii="Arial" w:hAnsi="Arial" w:cs="Arial"/>
                <w:noProof/>
                <w:webHidden/>
              </w:rPr>
              <w:instrText xml:space="preserve"> PAGEREF _Toc32318891 \h </w:instrText>
            </w:r>
            <w:r w:rsidR="009F3A8D" w:rsidRPr="009F3A8D">
              <w:rPr>
                <w:rFonts w:ascii="Arial" w:hAnsi="Arial" w:cs="Arial"/>
                <w:noProof/>
                <w:webHidden/>
              </w:rPr>
            </w:r>
            <w:r w:rsidR="009F3A8D" w:rsidRPr="009F3A8D">
              <w:rPr>
                <w:rFonts w:ascii="Arial" w:hAnsi="Arial" w:cs="Arial"/>
                <w:noProof/>
                <w:webHidden/>
              </w:rPr>
              <w:fldChar w:fldCharType="separate"/>
            </w:r>
            <w:r w:rsidR="009F3A8D" w:rsidRPr="009F3A8D">
              <w:rPr>
                <w:rFonts w:ascii="Arial" w:hAnsi="Arial" w:cs="Arial"/>
                <w:noProof/>
                <w:webHidden/>
              </w:rPr>
              <w:t>24</w:t>
            </w:r>
            <w:r w:rsidR="009F3A8D" w:rsidRPr="009F3A8D">
              <w:rPr>
                <w:rFonts w:ascii="Arial" w:hAnsi="Arial" w:cs="Arial"/>
                <w:noProof/>
                <w:webHidden/>
              </w:rPr>
              <w:fldChar w:fldCharType="end"/>
            </w:r>
          </w:hyperlink>
        </w:p>
        <w:p w14:paraId="1FE04EB3" w14:textId="77777777" w:rsidR="0023394B" w:rsidRPr="009F3A8D" w:rsidRDefault="0023394B" w:rsidP="009F3A8D">
          <w:pPr>
            <w:spacing w:line="276" w:lineRule="auto"/>
            <w:rPr>
              <w:rFonts w:ascii="Arial" w:hAnsi="Arial" w:cs="Arial"/>
            </w:rPr>
          </w:pPr>
          <w:r w:rsidRPr="009F3A8D">
            <w:rPr>
              <w:rFonts w:ascii="Arial" w:hAnsi="Arial" w:cs="Arial"/>
              <w:b/>
              <w:bCs/>
              <w:noProof/>
            </w:rPr>
            <w:fldChar w:fldCharType="end"/>
          </w:r>
        </w:p>
      </w:sdtContent>
    </w:sdt>
    <w:p w14:paraId="48C1A80D" w14:textId="4858E6D8" w:rsidR="002F4366" w:rsidRPr="00261F51" w:rsidRDefault="002F4366" w:rsidP="006909D9">
      <w:pPr>
        <w:spacing w:after="160" w:line="360" w:lineRule="auto"/>
        <w:jc w:val="both"/>
        <w:rPr>
          <w:rFonts w:ascii="Arial" w:hAnsi="Arial" w:cs="Arial"/>
        </w:rPr>
      </w:pPr>
    </w:p>
    <w:p w14:paraId="159CCA6F" w14:textId="3B0EAF42" w:rsidR="002F4366" w:rsidRPr="00261F51" w:rsidRDefault="002F4366" w:rsidP="006909D9">
      <w:pPr>
        <w:spacing w:after="160" w:line="360" w:lineRule="auto"/>
        <w:jc w:val="both"/>
        <w:rPr>
          <w:rFonts w:ascii="Arial" w:hAnsi="Arial" w:cs="Arial"/>
        </w:rPr>
      </w:pPr>
    </w:p>
    <w:p w14:paraId="0BF9F8B6" w14:textId="77777777" w:rsidR="006909D9" w:rsidRPr="00261F51" w:rsidRDefault="006909D9" w:rsidP="006909D9">
      <w:pPr>
        <w:spacing w:after="160" w:line="360" w:lineRule="auto"/>
        <w:jc w:val="both"/>
        <w:rPr>
          <w:rFonts w:ascii="Arial" w:hAnsi="Arial" w:cs="Arial"/>
        </w:rPr>
      </w:pPr>
    </w:p>
    <w:p w14:paraId="4EECAB4D" w14:textId="77777777" w:rsidR="001E6C1F" w:rsidRPr="00261F51" w:rsidRDefault="005A21AD" w:rsidP="009F3A8D">
      <w:pPr>
        <w:pStyle w:val="Heading1"/>
      </w:pPr>
      <w:bookmarkStart w:id="6" w:name="_Toc223618935"/>
      <w:bookmarkStart w:id="7" w:name="_Toc224900046"/>
      <w:bookmarkStart w:id="8" w:name="_Toc225340836"/>
      <w:bookmarkStart w:id="9" w:name="_Toc32318865"/>
      <w:r w:rsidRPr="00261F51">
        <w:lastRenderedPageBreak/>
        <w:t xml:space="preserve">1. </w:t>
      </w:r>
      <w:r w:rsidR="001E6C1F" w:rsidRPr="00261F51">
        <w:t>Introduction</w:t>
      </w:r>
      <w:bookmarkEnd w:id="6"/>
      <w:bookmarkEnd w:id="7"/>
      <w:bookmarkEnd w:id="8"/>
      <w:bookmarkEnd w:id="9"/>
      <w:r w:rsidR="001E6C1F" w:rsidRPr="00261F51">
        <w:t xml:space="preserve"> </w:t>
      </w:r>
    </w:p>
    <w:p w14:paraId="68747912" w14:textId="218AEE4C" w:rsidR="00786102" w:rsidRPr="00261F51" w:rsidRDefault="001E6C1F" w:rsidP="006909D9">
      <w:pPr>
        <w:spacing w:after="120" w:line="360" w:lineRule="auto"/>
        <w:jc w:val="both"/>
        <w:rPr>
          <w:rFonts w:ascii="Arial" w:hAnsi="Arial" w:cs="Arial"/>
          <w:szCs w:val="18"/>
        </w:rPr>
      </w:pPr>
      <w:r w:rsidRPr="00261F51">
        <w:rPr>
          <w:rFonts w:ascii="Arial" w:hAnsi="Arial" w:cs="Arial"/>
        </w:rPr>
        <w:t xml:space="preserve">Welcome to the </w:t>
      </w:r>
      <w:r w:rsidR="00BF4E73">
        <w:rPr>
          <w:rFonts w:ascii="Arial" w:hAnsi="Arial" w:cs="Arial"/>
        </w:rPr>
        <w:t>Financial Advisor</w:t>
      </w:r>
      <w:r w:rsidR="00026F07">
        <w:rPr>
          <w:rFonts w:ascii="Arial" w:hAnsi="Arial" w:cs="Arial"/>
        </w:rPr>
        <w:t xml:space="preserve">, an </w:t>
      </w:r>
      <w:r w:rsidR="00666BC5" w:rsidRPr="00261F51">
        <w:rPr>
          <w:rFonts w:ascii="Arial" w:hAnsi="Arial" w:cs="Arial"/>
        </w:rPr>
        <w:t xml:space="preserve">Occupational Qualification </w:t>
      </w:r>
      <w:r w:rsidR="00026F07">
        <w:rPr>
          <w:rFonts w:ascii="Arial" w:hAnsi="Arial" w:cs="Arial"/>
        </w:rPr>
        <w:t xml:space="preserve">registered at </w:t>
      </w:r>
      <w:r w:rsidR="00666BC5" w:rsidRPr="00261F51">
        <w:rPr>
          <w:rFonts w:ascii="Arial" w:hAnsi="Arial" w:cs="Arial"/>
        </w:rPr>
        <w:t xml:space="preserve">NQF Level </w:t>
      </w:r>
      <w:r w:rsidR="006909D9" w:rsidRPr="00261F51">
        <w:rPr>
          <w:rFonts w:ascii="Arial" w:hAnsi="Arial" w:cs="Arial"/>
        </w:rPr>
        <w:t>6</w:t>
      </w:r>
      <w:r w:rsidR="00026F07">
        <w:rPr>
          <w:rFonts w:ascii="Arial" w:hAnsi="Arial" w:cs="Arial"/>
        </w:rPr>
        <w:t xml:space="preserve"> </w:t>
      </w:r>
      <w:r w:rsidRPr="00261F51">
        <w:rPr>
          <w:rFonts w:ascii="Arial" w:hAnsi="Arial" w:cs="Arial"/>
        </w:rPr>
        <w:t xml:space="preserve">(SAQA </w:t>
      </w:r>
      <w:r w:rsidR="00BF4E73">
        <w:rPr>
          <w:rFonts w:ascii="Arial" w:hAnsi="Arial" w:cs="Arial"/>
        </w:rPr>
        <w:t>ID: 105026</w:t>
      </w:r>
      <w:r w:rsidR="00667F8A" w:rsidRPr="00261F51">
        <w:rPr>
          <w:rFonts w:ascii="Arial" w:hAnsi="Arial" w:cs="Arial"/>
        </w:rPr>
        <w:t>)</w:t>
      </w:r>
      <w:r w:rsidRPr="00261F51">
        <w:rPr>
          <w:rFonts w:ascii="Arial" w:hAnsi="Arial" w:cs="Arial"/>
        </w:rPr>
        <w:t xml:space="preserve">. </w:t>
      </w:r>
      <w:r w:rsidRPr="00261F51">
        <w:rPr>
          <w:rFonts w:ascii="Arial" w:hAnsi="Arial" w:cs="Arial"/>
          <w:szCs w:val="18"/>
        </w:rPr>
        <w:t>This Qualification</w:t>
      </w:r>
      <w:r w:rsidR="00786102" w:rsidRPr="00261F51">
        <w:rPr>
          <w:rFonts w:ascii="Arial" w:hAnsi="Arial" w:cs="Arial"/>
          <w:szCs w:val="18"/>
        </w:rPr>
        <w:t xml:space="preserve"> has been designed</w:t>
      </w:r>
      <w:r w:rsidRPr="00261F51">
        <w:rPr>
          <w:rFonts w:ascii="Arial" w:hAnsi="Arial" w:cs="Arial"/>
          <w:szCs w:val="18"/>
        </w:rPr>
        <w:t xml:space="preserve"> for </w:t>
      </w:r>
      <w:r w:rsidR="00786102" w:rsidRPr="00261F51">
        <w:rPr>
          <w:rFonts w:ascii="Arial" w:hAnsi="Arial" w:cs="Arial"/>
          <w:szCs w:val="18"/>
        </w:rPr>
        <w:t>learners (</w:t>
      </w:r>
      <w:r w:rsidR="00FB0383" w:rsidRPr="00261F51">
        <w:rPr>
          <w:rFonts w:ascii="Arial" w:hAnsi="Arial" w:cs="Arial"/>
          <w:szCs w:val="18"/>
        </w:rPr>
        <w:t>with experience and new entrants</w:t>
      </w:r>
      <w:r w:rsidR="00786102" w:rsidRPr="00261F51">
        <w:rPr>
          <w:rFonts w:ascii="Arial" w:hAnsi="Arial" w:cs="Arial"/>
          <w:szCs w:val="18"/>
        </w:rPr>
        <w:t>)</w:t>
      </w:r>
      <w:r w:rsidR="00FB0383" w:rsidRPr="00261F51">
        <w:rPr>
          <w:rFonts w:ascii="Arial" w:hAnsi="Arial" w:cs="Arial"/>
          <w:szCs w:val="18"/>
        </w:rPr>
        <w:t xml:space="preserve"> within the </w:t>
      </w:r>
      <w:r w:rsidR="00BF4E73">
        <w:rPr>
          <w:rFonts w:ascii="Arial" w:hAnsi="Arial" w:cs="Arial"/>
          <w:szCs w:val="18"/>
        </w:rPr>
        <w:t>financial services industry</w:t>
      </w:r>
      <w:r w:rsidR="00786102" w:rsidRPr="00261F51">
        <w:rPr>
          <w:rFonts w:ascii="Arial" w:hAnsi="Arial" w:cs="Arial"/>
          <w:szCs w:val="18"/>
        </w:rPr>
        <w:t xml:space="preserve">. It specifically focuses on </w:t>
      </w:r>
      <w:r w:rsidR="005F3CE3">
        <w:rPr>
          <w:rFonts w:ascii="Arial" w:hAnsi="Arial" w:cs="Arial"/>
          <w:szCs w:val="18"/>
        </w:rPr>
        <w:t xml:space="preserve">sales in </w:t>
      </w:r>
      <w:r w:rsidR="00786102" w:rsidRPr="00261F51">
        <w:rPr>
          <w:rFonts w:ascii="Arial" w:hAnsi="Arial" w:cs="Arial"/>
          <w:szCs w:val="18"/>
        </w:rPr>
        <w:t>the following</w:t>
      </w:r>
      <w:r w:rsidR="00BF4E73">
        <w:rPr>
          <w:rFonts w:ascii="Arial" w:hAnsi="Arial" w:cs="Arial"/>
          <w:szCs w:val="18"/>
        </w:rPr>
        <w:t xml:space="preserve"> industry subsectors</w:t>
      </w:r>
      <w:r w:rsidR="00786102" w:rsidRPr="00261F51">
        <w:rPr>
          <w:rFonts w:ascii="Arial" w:hAnsi="Arial" w:cs="Arial"/>
          <w:szCs w:val="18"/>
        </w:rPr>
        <w:t xml:space="preserve">: </w:t>
      </w:r>
      <w:r w:rsidR="00BF4E73">
        <w:rPr>
          <w:rFonts w:ascii="Arial" w:hAnsi="Arial" w:cs="Arial"/>
          <w:szCs w:val="18"/>
        </w:rPr>
        <w:t>Long</w:t>
      </w:r>
      <w:r w:rsidR="00FB0383" w:rsidRPr="00261F51">
        <w:rPr>
          <w:rFonts w:ascii="Arial" w:hAnsi="Arial" w:cs="Arial"/>
          <w:szCs w:val="18"/>
        </w:rPr>
        <w:t xml:space="preserve">-term insurance, </w:t>
      </w:r>
      <w:r w:rsidR="00BF4E73">
        <w:rPr>
          <w:rFonts w:ascii="Arial" w:hAnsi="Arial" w:cs="Arial"/>
          <w:szCs w:val="18"/>
        </w:rPr>
        <w:t>Employee benefits and Retirement funds, Healthcare benefits and investments</w:t>
      </w:r>
      <w:r w:rsidR="00FB0383" w:rsidRPr="00261F51">
        <w:rPr>
          <w:rFonts w:ascii="Arial" w:hAnsi="Arial" w:cs="Arial"/>
          <w:szCs w:val="18"/>
        </w:rPr>
        <w:t xml:space="preserve">. </w:t>
      </w:r>
    </w:p>
    <w:p w14:paraId="5755880C" w14:textId="08EDB92F" w:rsidR="001E6C1F" w:rsidRPr="00261F51" w:rsidRDefault="00FB0383" w:rsidP="006909D9">
      <w:pPr>
        <w:spacing w:after="120" w:line="360" w:lineRule="auto"/>
        <w:jc w:val="both"/>
        <w:rPr>
          <w:rFonts w:ascii="Arial" w:hAnsi="Arial" w:cs="Arial"/>
          <w:szCs w:val="18"/>
        </w:rPr>
      </w:pPr>
      <w:r w:rsidRPr="00261F51">
        <w:rPr>
          <w:rFonts w:ascii="Arial" w:hAnsi="Arial" w:cs="Arial"/>
          <w:szCs w:val="18"/>
        </w:rPr>
        <w:t xml:space="preserve">The qualification serves to </w:t>
      </w:r>
      <w:r w:rsidR="001E6C1F" w:rsidRPr="00261F51">
        <w:rPr>
          <w:rFonts w:ascii="Arial" w:hAnsi="Arial" w:cs="Arial"/>
          <w:szCs w:val="18"/>
        </w:rPr>
        <w:t xml:space="preserve">support and advance the </w:t>
      </w:r>
      <w:r w:rsidR="00385F76" w:rsidRPr="00261F51">
        <w:rPr>
          <w:rFonts w:ascii="Arial" w:hAnsi="Arial" w:cs="Arial"/>
          <w:szCs w:val="18"/>
        </w:rPr>
        <w:t xml:space="preserve">career path </w:t>
      </w:r>
      <w:r w:rsidR="001E6C1F" w:rsidRPr="00261F51">
        <w:rPr>
          <w:rFonts w:ascii="Arial" w:hAnsi="Arial" w:cs="Arial"/>
          <w:szCs w:val="18"/>
        </w:rPr>
        <w:t xml:space="preserve">of </w:t>
      </w:r>
      <w:r w:rsidR="00A73330" w:rsidRPr="00261F51">
        <w:rPr>
          <w:rFonts w:ascii="Arial" w:hAnsi="Arial" w:cs="Arial"/>
          <w:szCs w:val="18"/>
        </w:rPr>
        <w:t>learners within</w:t>
      </w:r>
      <w:r w:rsidR="00786102" w:rsidRPr="00261F51">
        <w:rPr>
          <w:rFonts w:ascii="Arial" w:hAnsi="Arial" w:cs="Arial"/>
          <w:szCs w:val="18"/>
        </w:rPr>
        <w:t xml:space="preserve"> the </w:t>
      </w:r>
      <w:r w:rsidR="00BF4E73">
        <w:rPr>
          <w:rFonts w:ascii="Arial" w:hAnsi="Arial" w:cs="Arial"/>
          <w:szCs w:val="18"/>
        </w:rPr>
        <w:t xml:space="preserve">financial services </w:t>
      </w:r>
      <w:r w:rsidR="001E6C1F" w:rsidRPr="00261F51">
        <w:rPr>
          <w:rFonts w:ascii="Arial" w:hAnsi="Arial" w:cs="Arial"/>
          <w:szCs w:val="18"/>
        </w:rPr>
        <w:t xml:space="preserve">industry. </w:t>
      </w:r>
    </w:p>
    <w:p w14:paraId="07510C67" w14:textId="10715799" w:rsidR="00FB0383" w:rsidRPr="00261F51" w:rsidRDefault="00BF4E73" w:rsidP="006909D9">
      <w:pPr>
        <w:spacing w:after="120" w:line="360" w:lineRule="auto"/>
        <w:jc w:val="both"/>
        <w:rPr>
          <w:rFonts w:ascii="Arial" w:hAnsi="Arial" w:cs="Arial"/>
          <w:szCs w:val="18"/>
        </w:rPr>
      </w:pPr>
      <w:r w:rsidRPr="008A2EAA">
        <w:rPr>
          <w:rFonts w:cs="Arial"/>
          <w:noProof/>
        </w:rPr>
        <w:drawing>
          <wp:anchor distT="0" distB="0" distL="114300" distR="114300" simplePos="0" relativeHeight="251661824" behindDoc="0" locked="0" layoutInCell="1" allowOverlap="1" wp14:anchorId="48F7A01D" wp14:editId="79E597F3">
            <wp:simplePos x="0" y="0"/>
            <wp:positionH relativeFrom="column">
              <wp:posOffset>0</wp:posOffset>
            </wp:positionH>
            <wp:positionV relativeFrom="paragraph">
              <wp:posOffset>-2540</wp:posOffset>
            </wp:positionV>
            <wp:extent cx="1353185" cy="963295"/>
            <wp:effectExtent l="0" t="0" r="0" b="825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3185" cy="963295"/>
                    </a:xfrm>
                    <a:prstGeom prst="rect">
                      <a:avLst/>
                    </a:prstGeom>
                    <a:noFill/>
                  </pic:spPr>
                </pic:pic>
              </a:graphicData>
            </a:graphic>
            <wp14:sizeRelH relativeFrom="page">
              <wp14:pctWidth>0</wp14:pctWidth>
            </wp14:sizeRelH>
            <wp14:sizeRelV relativeFrom="page">
              <wp14:pctHeight>0</wp14:pctHeight>
            </wp14:sizeRelV>
          </wp:anchor>
        </w:drawing>
      </w:r>
      <w:r w:rsidR="00FB0383" w:rsidRPr="00261F51">
        <w:rPr>
          <w:rFonts w:ascii="Arial" w:hAnsi="Arial" w:cs="Arial"/>
          <w:szCs w:val="18"/>
        </w:rPr>
        <w:t xml:space="preserve">This </w:t>
      </w:r>
      <w:r w:rsidR="00FB0383" w:rsidRPr="00BF4E73">
        <w:rPr>
          <w:rFonts w:ascii="Arial" w:hAnsi="Arial" w:cs="Arial"/>
          <w:b/>
          <w:szCs w:val="18"/>
        </w:rPr>
        <w:t>Learner Induction Guide</w:t>
      </w:r>
      <w:r w:rsidR="00FB0383" w:rsidRPr="00261F51">
        <w:rPr>
          <w:rFonts w:ascii="Arial" w:hAnsi="Arial" w:cs="Arial"/>
          <w:szCs w:val="18"/>
        </w:rPr>
        <w:t xml:space="preserve"> provides </w:t>
      </w:r>
      <w:r w:rsidR="00786102" w:rsidRPr="00261F51">
        <w:rPr>
          <w:rFonts w:ascii="Arial" w:hAnsi="Arial" w:cs="Arial"/>
          <w:szCs w:val="18"/>
        </w:rPr>
        <w:t xml:space="preserve">you with </w:t>
      </w:r>
      <w:r w:rsidR="00FB0383" w:rsidRPr="00261F51">
        <w:rPr>
          <w:rFonts w:ascii="Arial" w:hAnsi="Arial" w:cs="Arial"/>
          <w:szCs w:val="18"/>
        </w:rPr>
        <w:t xml:space="preserve">details </w:t>
      </w:r>
      <w:r w:rsidR="00E35515" w:rsidRPr="00261F51">
        <w:rPr>
          <w:rFonts w:ascii="Arial" w:hAnsi="Arial" w:cs="Arial"/>
          <w:szCs w:val="18"/>
        </w:rPr>
        <w:t xml:space="preserve">in terms of the structure and content </w:t>
      </w:r>
      <w:r w:rsidR="000C76EB">
        <w:rPr>
          <w:rFonts w:ascii="Arial" w:hAnsi="Arial" w:cs="Arial"/>
          <w:szCs w:val="18"/>
        </w:rPr>
        <w:t>of this learning programme</w:t>
      </w:r>
      <w:r w:rsidR="00667F8A" w:rsidRPr="00261F51">
        <w:rPr>
          <w:rFonts w:ascii="Arial" w:hAnsi="Arial" w:cs="Arial"/>
          <w:szCs w:val="18"/>
        </w:rPr>
        <w:t>.</w:t>
      </w:r>
      <w:r w:rsidR="00FB0383" w:rsidRPr="00261F51">
        <w:rPr>
          <w:rFonts w:ascii="Arial" w:hAnsi="Arial" w:cs="Arial"/>
          <w:szCs w:val="18"/>
        </w:rPr>
        <w:t xml:space="preserve"> Please take the time to thoroughly read this Guide before you start </w:t>
      </w:r>
      <w:r w:rsidR="00E35515" w:rsidRPr="00261F51">
        <w:rPr>
          <w:rFonts w:ascii="Arial" w:hAnsi="Arial" w:cs="Arial"/>
          <w:szCs w:val="18"/>
        </w:rPr>
        <w:t xml:space="preserve">working your way through the Learner Guide. </w:t>
      </w:r>
      <w:r w:rsidR="00FB0383" w:rsidRPr="00261F51">
        <w:rPr>
          <w:rFonts w:ascii="Arial" w:hAnsi="Arial" w:cs="Arial"/>
          <w:szCs w:val="18"/>
        </w:rPr>
        <w:t xml:space="preserve"> </w:t>
      </w:r>
    </w:p>
    <w:p w14:paraId="4B558F4D" w14:textId="1F7B7691" w:rsidR="001E6C1F" w:rsidRPr="00261F51" w:rsidRDefault="001E6C1F" w:rsidP="006909D9">
      <w:pPr>
        <w:pStyle w:val="Heading2"/>
        <w:numPr>
          <w:ilvl w:val="1"/>
          <w:numId w:val="21"/>
        </w:numPr>
        <w:spacing w:line="360" w:lineRule="auto"/>
        <w:jc w:val="both"/>
        <w:rPr>
          <w:rFonts w:ascii="Arial" w:hAnsi="Arial" w:cs="Arial"/>
        </w:rPr>
      </w:pPr>
      <w:bookmarkStart w:id="10" w:name="_Toc215629745"/>
      <w:bookmarkStart w:id="11" w:name="_Toc225340838"/>
      <w:bookmarkStart w:id="12" w:name="_Toc32318866"/>
      <w:r w:rsidRPr="00261F51">
        <w:rPr>
          <w:rFonts w:ascii="Arial" w:hAnsi="Arial" w:cs="Arial"/>
        </w:rPr>
        <w:t>What is the NQF?</w:t>
      </w:r>
      <w:bookmarkEnd w:id="10"/>
      <w:bookmarkEnd w:id="11"/>
      <w:bookmarkEnd w:id="12"/>
      <w:r w:rsidRPr="00261F51">
        <w:rPr>
          <w:rFonts w:ascii="Arial" w:hAnsi="Arial" w:cs="Arial"/>
        </w:rPr>
        <w:t xml:space="preserve"> </w:t>
      </w:r>
    </w:p>
    <w:p w14:paraId="16BBD5BC" w14:textId="77777777" w:rsidR="001E6C1F" w:rsidRPr="00261F51" w:rsidRDefault="001E6C1F" w:rsidP="006909D9">
      <w:pPr>
        <w:spacing w:line="360" w:lineRule="auto"/>
        <w:jc w:val="both"/>
        <w:rPr>
          <w:rFonts w:ascii="Arial" w:hAnsi="Arial" w:cs="Arial"/>
        </w:rPr>
      </w:pPr>
      <w:r w:rsidRPr="00261F51">
        <w:rPr>
          <w:rFonts w:ascii="Arial" w:hAnsi="Arial" w:cs="Arial"/>
        </w:rPr>
        <w:t xml:space="preserve">The South African Qualifications Authority Act (1995) created a new framework for education and training in South Africa by: </w:t>
      </w:r>
    </w:p>
    <w:p w14:paraId="3F033A7B" w14:textId="77777777" w:rsidR="001E6C1F" w:rsidRPr="00261F51" w:rsidRDefault="001E6C1F" w:rsidP="006909D9">
      <w:pPr>
        <w:pStyle w:val="ListParagraph"/>
        <w:numPr>
          <w:ilvl w:val="0"/>
          <w:numId w:val="15"/>
        </w:numPr>
        <w:spacing w:line="360" w:lineRule="auto"/>
        <w:jc w:val="both"/>
        <w:rPr>
          <w:rFonts w:ascii="Arial" w:hAnsi="Arial" w:cs="Arial"/>
        </w:rPr>
      </w:pPr>
      <w:r w:rsidRPr="00261F51">
        <w:rPr>
          <w:rFonts w:ascii="Arial" w:hAnsi="Arial" w:cs="Arial"/>
        </w:rPr>
        <w:t>Creating a single, unified system of classifying qualifications (the National Q</w:t>
      </w:r>
      <w:r w:rsidR="006E7D15" w:rsidRPr="00261F51">
        <w:rPr>
          <w:rFonts w:ascii="Arial" w:hAnsi="Arial" w:cs="Arial"/>
        </w:rPr>
        <w:t>ualifications Framework or NQF).</w:t>
      </w:r>
    </w:p>
    <w:p w14:paraId="79E74876" w14:textId="77777777" w:rsidR="00312AA8" w:rsidRPr="00261F51" w:rsidRDefault="001E6C1F" w:rsidP="006909D9">
      <w:pPr>
        <w:pStyle w:val="ListParagraph"/>
        <w:numPr>
          <w:ilvl w:val="0"/>
          <w:numId w:val="15"/>
        </w:numPr>
        <w:spacing w:line="360" w:lineRule="auto"/>
        <w:jc w:val="both"/>
        <w:rPr>
          <w:rFonts w:ascii="Arial" w:hAnsi="Arial" w:cs="Arial"/>
        </w:rPr>
      </w:pPr>
      <w:r w:rsidRPr="00261F51">
        <w:rPr>
          <w:rFonts w:ascii="Arial" w:hAnsi="Arial" w:cs="Arial"/>
        </w:rPr>
        <w:t xml:space="preserve">Creating the institutions and infrastructure to ensure that these qualifications are of a high quality. </w:t>
      </w:r>
    </w:p>
    <w:p w14:paraId="38D3D785" w14:textId="77777777" w:rsidR="00312AA8" w:rsidRPr="00261F51" w:rsidRDefault="00312AA8" w:rsidP="006909D9">
      <w:pPr>
        <w:pStyle w:val="ListParagraph"/>
        <w:numPr>
          <w:ilvl w:val="0"/>
          <w:numId w:val="15"/>
        </w:numPr>
        <w:spacing w:after="120" w:line="360" w:lineRule="auto"/>
        <w:contextualSpacing w:val="0"/>
        <w:jc w:val="both"/>
        <w:rPr>
          <w:rFonts w:ascii="Arial" w:hAnsi="Arial" w:cs="Arial"/>
        </w:rPr>
      </w:pPr>
      <w:r w:rsidRPr="00261F51">
        <w:rPr>
          <w:rFonts w:ascii="Arial" w:hAnsi="Arial" w:cs="Arial"/>
        </w:rPr>
        <w:t xml:space="preserve">The NQF is a framework on which qualifications, courses, and learning programmes are registered. Achievements obtained by learners are recorded and recognized nationally. It is therefore an integrated approach </w:t>
      </w:r>
      <w:r w:rsidR="007F663C" w:rsidRPr="00261F51">
        <w:rPr>
          <w:rFonts w:ascii="Arial" w:hAnsi="Arial" w:cs="Arial"/>
        </w:rPr>
        <w:t>towards education and training.</w:t>
      </w:r>
    </w:p>
    <w:p w14:paraId="31FFDE83" w14:textId="77777777" w:rsidR="00C40FF2" w:rsidRPr="00261F51" w:rsidRDefault="00312AA8" w:rsidP="006909D9">
      <w:pPr>
        <w:spacing w:after="120" w:line="360" w:lineRule="auto"/>
        <w:jc w:val="both"/>
        <w:rPr>
          <w:rFonts w:ascii="Arial" w:hAnsi="Arial" w:cs="Arial"/>
        </w:rPr>
      </w:pPr>
      <w:r w:rsidRPr="00261F51">
        <w:rPr>
          <w:rFonts w:ascii="Arial" w:hAnsi="Arial" w:cs="Arial"/>
        </w:rPr>
        <w:t>The object</w:t>
      </w:r>
      <w:r w:rsidR="007F663C" w:rsidRPr="00261F51">
        <w:rPr>
          <w:rFonts w:ascii="Arial" w:hAnsi="Arial" w:cs="Arial"/>
        </w:rPr>
        <w:t>ives of the NQF are as follows:</w:t>
      </w:r>
    </w:p>
    <w:p w14:paraId="40080F39" w14:textId="77777777" w:rsidR="00312AA8" w:rsidRPr="00261F51" w:rsidRDefault="00312AA8" w:rsidP="006909D9">
      <w:pPr>
        <w:pStyle w:val="ListParagraph"/>
        <w:numPr>
          <w:ilvl w:val="0"/>
          <w:numId w:val="2"/>
        </w:numPr>
        <w:spacing w:line="360" w:lineRule="auto"/>
        <w:jc w:val="both"/>
        <w:rPr>
          <w:rFonts w:ascii="Arial" w:hAnsi="Arial" w:cs="Arial"/>
        </w:rPr>
      </w:pPr>
      <w:r w:rsidRPr="00261F51">
        <w:rPr>
          <w:rFonts w:ascii="Arial" w:hAnsi="Arial" w:cs="Arial"/>
        </w:rPr>
        <w:t>Create an integrated national framework of learning achievements;</w:t>
      </w:r>
    </w:p>
    <w:p w14:paraId="103CCA10" w14:textId="77777777" w:rsidR="00312AA8" w:rsidRPr="00261F51" w:rsidRDefault="00312AA8" w:rsidP="006909D9">
      <w:pPr>
        <w:pStyle w:val="ListParagraph"/>
        <w:numPr>
          <w:ilvl w:val="0"/>
          <w:numId w:val="2"/>
        </w:numPr>
        <w:spacing w:line="360" w:lineRule="auto"/>
        <w:jc w:val="both"/>
        <w:rPr>
          <w:rFonts w:ascii="Arial" w:hAnsi="Arial" w:cs="Arial"/>
        </w:rPr>
      </w:pPr>
      <w:r w:rsidRPr="00261F51">
        <w:rPr>
          <w:rFonts w:ascii="Arial" w:hAnsi="Arial" w:cs="Arial"/>
        </w:rPr>
        <w:t>Facilitate access to, and mobility and progression within education, training and career paths;</w:t>
      </w:r>
    </w:p>
    <w:p w14:paraId="07207ED0" w14:textId="77777777" w:rsidR="00312AA8" w:rsidRPr="00261F51" w:rsidRDefault="00312AA8" w:rsidP="006909D9">
      <w:pPr>
        <w:pStyle w:val="ListParagraph"/>
        <w:numPr>
          <w:ilvl w:val="0"/>
          <w:numId w:val="2"/>
        </w:numPr>
        <w:spacing w:line="360" w:lineRule="auto"/>
        <w:jc w:val="both"/>
        <w:rPr>
          <w:rFonts w:ascii="Arial" w:hAnsi="Arial" w:cs="Arial"/>
        </w:rPr>
      </w:pPr>
      <w:r w:rsidRPr="00261F51">
        <w:rPr>
          <w:rFonts w:ascii="Arial" w:hAnsi="Arial" w:cs="Arial"/>
        </w:rPr>
        <w:t>Enhance the quality of education and training;</w:t>
      </w:r>
    </w:p>
    <w:p w14:paraId="04ADB17B" w14:textId="77777777" w:rsidR="00312AA8" w:rsidRPr="00261F51" w:rsidRDefault="00312AA8" w:rsidP="006909D9">
      <w:pPr>
        <w:pStyle w:val="ListParagraph"/>
        <w:numPr>
          <w:ilvl w:val="0"/>
          <w:numId w:val="2"/>
        </w:numPr>
        <w:spacing w:line="360" w:lineRule="auto"/>
        <w:jc w:val="both"/>
        <w:rPr>
          <w:rFonts w:ascii="Arial" w:hAnsi="Arial" w:cs="Arial"/>
        </w:rPr>
      </w:pPr>
      <w:r w:rsidRPr="00261F51">
        <w:rPr>
          <w:rFonts w:ascii="Arial" w:hAnsi="Arial" w:cs="Arial"/>
        </w:rPr>
        <w:t>Accelerate the redress of past unfair discrimination in education, training and employment opportunities, and thereby</w:t>
      </w:r>
    </w:p>
    <w:p w14:paraId="167E6CD7" w14:textId="77777777" w:rsidR="00312AA8" w:rsidRPr="00261F51" w:rsidRDefault="00312AA8" w:rsidP="006909D9">
      <w:pPr>
        <w:pStyle w:val="ListParagraph"/>
        <w:numPr>
          <w:ilvl w:val="0"/>
          <w:numId w:val="2"/>
        </w:numPr>
        <w:spacing w:line="360" w:lineRule="auto"/>
        <w:jc w:val="both"/>
        <w:rPr>
          <w:rFonts w:ascii="Arial" w:hAnsi="Arial" w:cs="Arial"/>
        </w:rPr>
      </w:pPr>
      <w:r w:rsidRPr="00261F51">
        <w:rPr>
          <w:rFonts w:ascii="Arial" w:hAnsi="Arial" w:cs="Arial"/>
        </w:rPr>
        <w:t>Contribute to the full personal development of each learner and the social and economic development of the nation at large.</w:t>
      </w:r>
    </w:p>
    <w:p w14:paraId="0B222D94" w14:textId="77777777" w:rsidR="005A21AD" w:rsidRPr="00261F51" w:rsidRDefault="005A21AD" w:rsidP="006909D9">
      <w:pPr>
        <w:pStyle w:val="ListParagraph"/>
        <w:spacing w:line="360" w:lineRule="auto"/>
        <w:ind w:left="0"/>
        <w:jc w:val="both"/>
        <w:rPr>
          <w:rFonts w:ascii="Arial" w:hAnsi="Arial" w:cs="Arial"/>
          <w:b/>
        </w:rPr>
      </w:pPr>
    </w:p>
    <w:p w14:paraId="393B4675" w14:textId="77777777" w:rsidR="005A21AD" w:rsidRPr="00261F51" w:rsidRDefault="005A21AD" w:rsidP="006909D9">
      <w:pPr>
        <w:pStyle w:val="ListParagraph"/>
        <w:spacing w:line="360" w:lineRule="auto"/>
        <w:ind w:left="0"/>
        <w:jc w:val="both"/>
        <w:rPr>
          <w:rFonts w:ascii="Arial" w:hAnsi="Arial" w:cs="Arial"/>
          <w:b/>
        </w:rPr>
      </w:pPr>
    </w:p>
    <w:p w14:paraId="320AB91E" w14:textId="77777777" w:rsidR="005A21AD" w:rsidRPr="00261F51" w:rsidRDefault="005A21AD" w:rsidP="006909D9">
      <w:pPr>
        <w:pStyle w:val="ListParagraph"/>
        <w:spacing w:line="360" w:lineRule="auto"/>
        <w:ind w:left="0"/>
        <w:jc w:val="both"/>
        <w:rPr>
          <w:rFonts w:ascii="Arial" w:hAnsi="Arial" w:cs="Arial"/>
          <w:b/>
        </w:rPr>
      </w:pPr>
    </w:p>
    <w:p w14:paraId="1DA9905C" w14:textId="72BEC4E3" w:rsidR="00312AA8" w:rsidRPr="00261F51" w:rsidRDefault="00D17968" w:rsidP="00026F07">
      <w:pPr>
        <w:pStyle w:val="Heading2"/>
        <w:numPr>
          <w:ilvl w:val="1"/>
          <w:numId w:val="21"/>
        </w:numPr>
        <w:spacing w:line="360" w:lineRule="auto"/>
        <w:jc w:val="both"/>
        <w:rPr>
          <w:rFonts w:ascii="Arial" w:hAnsi="Arial" w:cs="Arial"/>
          <w:sz w:val="24"/>
        </w:rPr>
      </w:pPr>
      <w:bookmarkStart w:id="13" w:name="_Toc32318867"/>
      <w:r w:rsidRPr="00261F51">
        <w:rPr>
          <w:rFonts w:ascii="Arial" w:hAnsi="Arial" w:cs="Arial"/>
          <w:sz w:val="24"/>
        </w:rPr>
        <w:lastRenderedPageBreak/>
        <w:t>Occupational qualifications role-players</w:t>
      </w:r>
      <w:bookmarkEnd w:id="13"/>
    </w:p>
    <w:p w14:paraId="0D13DF1C" w14:textId="77777777" w:rsidR="00C40FF2" w:rsidRPr="00261F51" w:rsidRDefault="00C40FF2" w:rsidP="006909D9">
      <w:pPr>
        <w:spacing w:line="360" w:lineRule="auto"/>
        <w:jc w:val="both"/>
        <w:rPr>
          <w:rFonts w:ascii="Arial" w:hAnsi="Arial" w:cs="Arial"/>
        </w:rPr>
      </w:pPr>
    </w:p>
    <w:p w14:paraId="4E62E5CD" w14:textId="77777777" w:rsidR="00C40FF2" w:rsidRPr="00261F51" w:rsidRDefault="00C40FF2" w:rsidP="006909D9">
      <w:pPr>
        <w:spacing w:line="360" w:lineRule="auto"/>
        <w:jc w:val="both"/>
        <w:rPr>
          <w:rFonts w:ascii="Arial" w:hAnsi="Arial" w:cs="Arial"/>
        </w:rPr>
      </w:pPr>
    </w:p>
    <w:p w14:paraId="4316BEE4" w14:textId="77777777" w:rsidR="00312AA8" w:rsidRPr="00261F51" w:rsidRDefault="008D4592" w:rsidP="006909D9">
      <w:pPr>
        <w:spacing w:line="360" w:lineRule="auto"/>
        <w:jc w:val="both"/>
        <w:rPr>
          <w:rFonts w:ascii="Arial" w:hAnsi="Arial" w:cs="Arial"/>
        </w:rPr>
      </w:pPr>
      <w:r w:rsidRPr="00261F51">
        <w:rPr>
          <w:rFonts w:ascii="Arial" w:hAnsi="Arial" w:cs="Arial"/>
          <w:noProof/>
        </w:rPr>
        <mc:AlternateContent>
          <mc:Choice Requires="wpc">
            <w:drawing>
              <wp:anchor distT="0" distB="0" distL="114300" distR="114300" simplePos="0" relativeHeight="251653632" behindDoc="0" locked="0" layoutInCell="1" allowOverlap="1" wp14:anchorId="2A327855" wp14:editId="6D3F1790">
                <wp:simplePos x="0" y="0"/>
                <wp:positionH relativeFrom="column">
                  <wp:posOffset>1329055</wp:posOffset>
                </wp:positionH>
                <wp:positionV relativeFrom="paragraph">
                  <wp:posOffset>51435</wp:posOffset>
                </wp:positionV>
                <wp:extent cx="3401695" cy="2160905"/>
                <wp:effectExtent l="5080" t="12065" r="12700" b="8255"/>
                <wp:wrapSquare wrapText="bothSides"/>
                <wp:docPr id="4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1" name="Rectangle 4"/>
                        <wps:cNvSpPr>
                          <a:spLocks noChangeArrowheads="1"/>
                        </wps:cNvSpPr>
                        <wps:spPr bwMode="auto">
                          <a:xfrm>
                            <a:off x="0" y="1655322"/>
                            <a:ext cx="918891" cy="505583"/>
                          </a:xfrm>
                          <a:prstGeom prst="rect">
                            <a:avLst/>
                          </a:prstGeom>
                          <a:solidFill>
                            <a:srgbClr val="BBE0E3"/>
                          </a:solidFill>
                          <a:ln w="9525">
                            <a:solidFill>
                              <a:srgbClr val="000000"/>
                            </a:solidFill>
                            <a:miter lim="800000"/>
                            <a:headEnd/>
                            <a:tailEnd/>
                          </a:ln>
                        </wps:spPr>
                        <wps:txbx>
                          <w:txbxContent>
                            <w:p w14:paraId="41700311"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DQPs</w:t>
                              </w:r>
                            </w:p>
                          </w:txbxContent>
                        </wps:txbx>
                        <wps:bodyPr rot="0" vert="horz" wrap="square" lIns="58046" tIns="29023" rIns="58046" bIns="29023" anchor="ctr" anchorCtr="0" upright="1">
                          <a:noAutofit/>
                        </wps:bodyPr>
                      </wps:wsp>
                      <wps:wsp>
                        <wps:cNvPr id="32" name="Rectangle 5"/>
                        <wps:cNvSpPr>
                          <a:spLocks noChangeArrowheads="1"/>
                        </wps:cNvSpPr>
                        <wps:spPr bwMode="auto">
                          <a:xfrm>
                            <a:off x="0" y="781785"/>
                            <a:ext cx="918891" cy="597808"/>
                          </a:xfrm>
                          <a:prstGeom prst="rect">
                            <a:avLst/>
                          </a:prstGeom>
                          <a:solidFill>
                            <a:srgbClr val="BBE0E3"/>
                          </a:solidFill>
                          <a:ln w="9525">
                            <a:solidFill>
                              <a:srgbClr val="000000"/>
                            </a:solidFill>
                            <a:miter lim="800000"/>
                            <a:headEnd/>
                            <a:tailEnd/>
                          </a:ln>
                        </wps:spPr>
                        <wps:txbx>
                          <w:txbxContent>
                            <w:p w14:paraId="0643D30A"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SAQA</w:t>
                              </w:r>
                            </w:p>
                          </w:txbxContent>
                        </wps:txbx>
                        <wps:bodyPr rot="0" vert="horz" wrap="square" lIns="58046" tIns="29023" rIns="58046" bIns="29023" anchor="ctr" anchorCtr="0" upright="1">
                          <a:noAutofit/>
                        </wps:bodyPr>
                      </wps:wsp>
                      <wps:wsp>
                        <wps:cNvPr id="33" name="AutoShape 6"/>
                        <wps:cNvCnPr>
                          <a:cxnSpLocks noChangeShapeType="1"/>
                          <a:stCxn id="31" idx="0"/>
                          <a:endCxn id="32" idx="2"/>
                        </wps:cNvCnPr>
                        <wps:spPr bwMode="auto">
                          <a:xfrm flipV="1">
                            <a:off x="459689" y="1380066"/>
                            <a:ext cx="486" cy="2752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7"/>
                        <wps:cNvSpPr>
                          <a:spLocks noChangeArrowheads="1"/>
                        </wps:cNvSpPr>
                        <wps:spPr bwMode="auto">
                          <a:xfrm>
                            <a:off x="1148978" y="45876"/>
                            <a:ext cx="965589" cy="1333717"/>
                          </a:xfrm>
                          <a:prstGeom prst="triangle">
                            <a:avLst>
                              <a:gd name="adj" fmla="val 50000"/>
                            </a:avLst>
                          </a:prstGeom>
                          <a:solidFill>
                            <a:srgbClr val="BBE0E3"/>
                          </a:solidFill>
                          <a:ln w="9525">
                            <a:solidFill>
                              <a:srgbClr val="000000"/>
                            </a:solidFill>
                            <a:miter lim="800000"/>
                            <a:headEnd/>
                            <a:tailEnd/>
                          </a:ln>
                        </wps:spPr>
                        <wps:txbx>
                          <w:txbxContent>
                            <w:p w14:paraId="73E1F7B6"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NQF</w:t>
                              </w:r>
                            </w:p>
                          </w:txbxContent>
                        </wps:txbx>
                        <wps:bodyPr rot="0" vert="horz" wrap="square" lIns="58046" tIns="29023" rIns="58046" bIns="29023" anchor="ctr" anchorCtr="0" upright="1">
                          <a:noAutofit/>
                        </wps:bodyPr>
                      </wps:wsp>
                      <wps:wsp>
                        <wps:cNvPr id="35" name="Rectangle 8"/>
                        <wps:cNvSpPr>
                          <a:spLocks noChangeArrowheads="1"/>
                        </wps:cNvSpPr>
                        <wps:spPr bwMode="auto">
                          <a:xfrm>
                            <a:off x="2436106" y="0"/>
                            <a:ext cx="965589" cy="506056"/>
                          </a:xfrm>
                          <a:prstGeom prst="rect">
                            <a:avLst/>
                          </a:prstGeom>
                          <a:solidFill>
                            <a:srgbClr val="BBE0E3"/>
                          </a:solidFill>
                          <a:ln w="9525">
                            <a:solidFill>
                              <a:srgbClr val="000000"/>
                            </a:solidFill>
                            <a:miter lim="800000"/>
                            <a:headEnd/>
                            <a:tailEnd/>
                          </a:ln>
                        </wps:spPr>
                        <wps:txbx>
                          <w:txbxContent>
                            <w:p w14:paraId="0A800893"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DHET</w:t>
                              </w:r>
                            </w:p>
                          </w:txbxContent>
                        </wps:txbx>
                        <wps:bodyPr rot="0" vert="horz" wrap="square" lIns="58046" tIns="29023" rIns="58046" bIns="29023" anchor="ctr" anchorCtr="0" upright="1">
                          <a:noAutofit/>
                        </wps:bodyPr>
                      </wps:wsp>
                      <wps:wsp>
                        <wps:cNvPr id="36" name="Rectangle 9"/>
                        <wps:cNvSpPr>
                          <a:spLocks noChangeArrowheads="1"/>
                        </wps:cNvSpPr>
                        <wps:spPr bwMode="auto">
                          <a:xfrm>
                            <a:off x="2436106" y="735909"/>
                            <a:ext cx="965589" cy="597808"/>
                          </a:xfrm>
                          <a:prstGeom prst="rect">
                            <a:avLst/>
                          </a:prstGeom>
                          <a:solidFill>
                            <a:srgbClr val="BBE0E3"/>
                          </a:solidFill>
                          <a:ln w="9525">
                            <a:solidFill>
                              <a:srgbClr val="000000"/>
                            </a:solidFill>
                            <a:miter lim="800000"/>
                            <a:headEnd/>
                            <a:tailEnd/>
                          </a:ln>
                        </wps:spPr>
                        <wps:txbx>
                          <w:txbxContent>
                            <w:p w14:paraId="5DA7E2F3" w14:textId="77777777" w:rsidR="002C148E" w:rsidRPr="00005310" w:rsidRDefault="002C148E" w:rsidP="00312AA8">
                              <w:pPr>
                                <w:autoSpaceDE w:val="0"/>
                                <w:autoSpaceDN w:val="0"/>
                                <w:adjustRightInd w:val="0"/>
                                <w:jc w:val="center"/>
                                <w:rPr>
                                  <w:rFonts w:ascii="Arial" w:hAnsi="Arial" w:cs="Arial"/>
                                  <w:color w:val="000000"/>
                                  <w:sz w:val="23"/>
                                  <w:szCs w:val="36"/>
                                  <w:lang w:val="en-US"/>
                                </w:rPr>
                              </w:pPr>
                              <w:r w:rsidRPr="00005310">
                                <w:rPr>
                                  <w:rFonts w:ascii="Arial" w:hAnsi="Arial" w:cs="Arial"/>
                                  <w:color w:val="000000"/>
                                  <w:sz w:val="23"/>
                                  <w:szCs w:val="36"/>
                                  <w:lang w:val="en-US"/>
                                </w:rPr>
                                <w:t>QCTO</w:t>
                              </w:r>
                            </w:p>
                          </w:txbxContent>
                        </wps:txbx>
                        <wps:bodyPr rot="0" vert="horz" wrap="square" lIns="58046" tIns="29023" rIns="58046" bIns="29023" anchor="ctr" anchorCtr="0" upright="1">
                          <a:noAutofit/>
                        </wps:bodyPr>
                      </wps:wsp>
                      <wps:wsp>
                        <wps:cNvPr id="37" name="AutoShape 12"/>
                        <wps:cNvCnPr>
                          <a:cxnSpLocks noChangeShapeType="1"/>
                          <a:stCxn id="32" idx="3"/>
                          <a:endCxn id="34" idx="0"/>
                        </wps:cNvCnPr>
                        <wps:spPr bwMode="auto">
                          <a:xfrm flipV="1">
                            <a:off x="918891" y="45876"/>
                            <a:ext cx="713125" cy="10348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AutoShape 13"/>
                        <wps:cNvCnPr>
                          <a:cxnSpLocks noChangeShapeType="1"/>
                          <a:stCxn id="35" idx="2"/>
                          <a:endCxn id="36" idx="0"/>
                        </wps:cNvCnPr>
                        <wps:spPr bwMode="auto">
                          <a:xfrm>
                            <a:off x="2919144" y="506056"/>
                            <a:ext cx="0" cy="2298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Rectangle 14"/>
                        <wps:cNvSpPr>
                          <a:spLocks noChangeArrowheads="1"/>
                        </wps:cNvSpPr>
                        <wps:spPr bwMode="auto">
                          <a:xfrm>
                            <a:off x="1884966" y="1609446"/>
                            <a:ext cx="1148978" cy="551459"/>
                          </a:xfrm>
                          <a:prstGeom prst="rect">
                            <a:avLst/>
                          </a:prstGeom>
                          <a:solidFill>
                            <a:srgbClr val="E0E4BA"/>
                          </a:solidFill>
                          <a:ln w="9525">
                            <a:solidFill>
                              <a:srgbClr val="000000"/>
                            </a:solidFill>
                            <a:miter lim="800000"/>
                            <a:headEnd/>
                            <a:tailEnd/>
                          </a:ln>
                        </wps:spPr>
                        <wps:txbx>
                          <w:txbxContent>
                            <w:p w14:paraId="64E1B4C2" w14:textId="77777777" w:rsidR="002C148E" w:rsidRPr="00005310" w:rsidRDefault="002C148E" w:rsidP="00312AA8">
                              <w:pPr>
                                <w:autoSpaceDE w:val="0"/>
                                <w:autoSpaceDN w:val="0"/>
                                <w:adjustRightInd w:val="0"/>
                                <w:jc w:val="center"/>
                                <w:rPr>
                                  <w:rFonts w:ascii="Arial" w:hAnsi="Arial" w:cs="Arial"/>
                                  <w:color w:val="000000"/>
                                  <w:sz w:val="23"/>
                                  <w:szCs w:val="36"/>
                                  <w:lang w:val="en-US"/>
                                </w:rPr>
                              </w:pPr>
                              <w:r w:rsidRPr="00005310">
                                <w:rPr>
                                  <w:rFonts w:ascii="Arial" w:hAnsi="Arial" w:cs="Arial"/>
                                  <w:color w:val="000000"/>
                                  <w:sz w:val="23"/>
                                  <w:szCs w:val="36"/>
                                  <w:lang w:val="en-US"/>
                                </w:rPr>
                                <w:t>SETAs (AQPs)</w:t>
                              </w:r>
                            </w:p>
                          </w:txbxContent>
                        </wps:txbx>
                        <wps:bodyPr rot="0" vert="horz" wrap="square" lIns="58046" tIns="29023" rIns="58046" bIns="29023" anchor="ctr" anchorCtr="0" upright="1">
                          <a:noAutofit/>
                        </wps:bodyPr>
                      </wps:wsp>
                      <wps:wsp>
                        <wps:cNvPr id="40" name="AutoShape 15"/>
                        <wps:cNvCnPr>
                          <a:cxnSpLocks noChangeShapeType="1"/>
                          <a:stCxn id="32" idx="2"/>
                          <a:endCxn id="39" idx="1"/>
                        </wps:cNvCnPr>
                        <wps:spPr bwMode="auto">
                          <a:xfrm>
                            <a:off x="459689" y="1379593"/>
                            <a:ext cx="1425278" cy="50558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16"/>
                        <wps:cNvCnPr>
                          <a:cxnSpLocks noChangeShapeType="1"/>
                          <a:stCxn id="36" idx="2"/>
                          <a:endCxn id="39" idx="0"/>
                        </wps:cNvCnPr>
                        <wps:spPr bwMode="auto">
                          <a:xfrm flipH="1">
                            <a:off x="2459455" y="1333717"/>
                            <a:ext cx="459689" cy="2762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A327855" id="Canvas 2" o:spid="_x0000_s1027" editas="canvas" style="position:absolute;left:0;text-align:left;margin-left:104.65pt;margin-top:4.05pt;width:267.85pt;height:170.15pt;z-index:251653632" coordsize="34016,21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4016;height:21609;visibility:visible;mso-wrap-style:square">
                  <v:fill o:detectmouseclick="t"/>
                  <v:path o:connecttype="none"/>
                </v:shape>
                <v:rect id="Rectangle 4" o:spid="_x0000_s1029" style="position:absolute;top:16553;width:9188;height:50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RlTMMA&#10;AADbAAAADwAAAGRycy9kb3ducmV2LnhtbESP3WrCQBSE74W+w3IKvdNNLIhEVxFpaaF44c8DHLLH&#10;bDB7NuRsNO3TdwXBy2FmvmGW68E36kqd1IEN5JMMFHEZbM2VgdPxczwHJRHZYhOYDPySwHr1Mlpi&#10;YcON93Q9xEolCEuBBlyMbaG1lI48yiS0xMk7h85jTLKrtO3wluC+0dMsm2mPNacFhy1tHZWXQ+8N&#10;SC+z+TT/+tm5rDnte7n8RfthzNvrsFmAijTEZ/jR/rYG3nO4f0k/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RlTMMAAADbAAAADwAAAAAAAAAAAAAAAACYAgAAZHJzL2Rv&#10;d25yZXYueG1sUEsFBgAAAAAEAAQA9QAAAIgDAAAAAA==&#10;" fillcolor="#bbe0e3">
                  <v:textbox inset="1.61239mm,.80619mm,1.61239mm,.80619mm">
                    <w:txbxContent>
                      <w:p w14:paraId="41700311"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DQPs</w:t>
                        </w:r>
                      </w:p>
                    </w:txbxContent>
                  </v:textbox>
                </v:rect>
                <v:rect id="Rectangle 5" o:spid="_x0000_s1030" style="position:absolute;top:7817;width:9188;height:59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b7O8MA&#10;AADbAAAADwAAAGRycy9kb3ducmV2LnhtbESP3WrCQBSE74W+w3IKvdONKYhEVxFpaaF44c8DHLLH&#10;bDB7NuRsNO3TdwXBy2FmvmGW68E36kqd1IENTCcZKOIy2JorA6fj53gOSiKyxSYwGfglgfXqZbTE&#10;woYb7+l6iJVKEJYCDbgY20JrKR15lEloiZN3Dp3HmGRXadvhLcF9o/Msm2mPNacFhy1tHZWXQ+8N&#10;SC+zeT79+tm5rDnte7n8RfthzNvrsFmAijTEZ/jR/rYG3nO4f0k/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b7O8MAAADbAAAADwAAAAAAAAAAAAAAAACYAgAAZHJzL2Rv&#10;d25yZXYueG1sUEsFBgAAAAAEAAQA9QAAAIgDAAAAAA==&#10;" fillcolor="#bbe0e3">
                  <v:textbox inset="1.61239mm,.80619mm,1.61239mm,.80619mm">
                    <w:txbxContent>
                      <w:p w14:paraId="0643D30A"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SAQA</w:t>
                        </w:r>
                      </w:p>
                    </w:txbxContent>
                  </v:textbox>
                </v:rect>
                <v:shapetype id="_x0000_t32" coordsize="21600,21600" o:spt="32" o:oned="t" path="m,l21600,21600e" filled="f">
                  <v:path arrowok="t" fillok="f" o:connecttype="none"/>
                  <o:lock v:ext="edit" shapetype="t"/>
                </v:shapetype>
                <v:shape id="AutoShape 6" o:spid="_x0000_s1031" type="#_x0000_t32" style="position:absolute;left:4596;top:13800;width:5;height:27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7" o:spid="_x0000_s1032" type="#_x0000_t5" style="position:absolute;left:11489;top:458;width:9656;height:13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4EGscA&#10;AADbAAAADwAAAGRycy9kb3ducmV2LnhtbESPW2vCQBSE3wv+h+UIvtVNtVVJ3YRSKvTBC16g9u00&#10;e5qEZs+G7KrJv3eFgo/DzHzDzNPWVOJMjSstK3gaRiCIM6tLzhUc9ovHGQjnkTVWlklBRw7SpPcw&#10;x1jbC2/pvPO5CBB2MSoovK9jKV1WkEE3tDVx8H5tY9AH2eRSN3gJcFPJURRNpMGSw0KBNb0XlP3t&#10;TkbBTzd6+Vifpsvl96qlr+O0lJtjp9Sg3769gvDU+nv4v/2pFYyf4fYl/ACZ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BBrHAAAA2wAAAA8AAAAAAAAAAAAAAAAAmAIAAGRy&#10;cy9kb3ducmV2LnhtbFBLBQYAAAAABAAEAPUAAACMAwAAAAA=&#10;" fillcolor="#bbe0e3">
                  <v:textbox inset="1.61239mm,.80619mm,1.61239mm,.80619mm">
                    <w:txbxContent>
                      <w:p w14:paraId="73E1F7B6"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NQF</w:t>
                        </w:r>
                      </w:p>
                    </w:txbxContent>
                  </v:textbox>
                </v:shape>
                <v:rect id="Rectangle 8" o:spid="_x0000_s1033" style="position:absolute;left:24361;width:9655;height:50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9jT8MA&#10;AADbAAAADwAAAGRycy9kb3ducmV2LnhtbESPUWvCQBCE3wv9D8cWfKsXFUVSTymiWJA+aP0BS26b&#10;C+b2Qvai0V/fE4Q+DjPzDbNY9b5WF2qlCmxgNMxAERfBVlwaOP1s3+egJCJbrAOTgRsJrJavLwvM&#10;bbjygS7HWKoEYcnRgIuxybWWwpFHGYaGOHm/ofUYk2xLbVu8Jriv9TjLZtpjxWnBYUNrR8X52HkD&#10;0slsPh7t9t8uq0+HTs73aDfGDN76zw9Qkfr4H362v6yByRQeX9IP0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9jT8MAAADbAAAADwAAAAAAAAAAAAAAAACYAgAAZHJzL2Rv&#10;d25yZXYueG1sUEsFBgAAAAAEAAQA9QAAAIgDAAAAAA==&#10;" fillcolor="#bbe0e3">
                  <v:textbox inset="1.61239mm,.80619mm,1.61239mm,.80619mm">
                    <w:txbxContent>
                      <w:p w14:paraId="0A800893" w14:textId="77777777" w:rsidR="002C148E" w:rsidRPr="00005310" w:rsidRDefault="002C148E" w:rsidP="00312AA8">
                        <w:pPr>
                          <w:autoSpaceDE w:val="0"/>
                          <w:autoSpaceDN w:val="0"/>
                          <w:adjustRightInd w:val="0"/>
                          <w:jc w:val="center"/>
                          <w:rPr>
                            <w:rFonts w:ascii="Arial" w:hAnsi="Arial" w:cs="Arial"/>
                            <w:color w:val="000000"/>
                            <w:sz w:val="23"/>
                            <w:szCs w:val="36"/>
                          </w:rPr>
                        </w:pPr>
                        <w:r w:rsidRPr="00005310">
                          <w:rPr>
                            <w:rFonts w:ascii="Arial" w:hAnsi="Arial" w:cs="Arial"/>
                            <w:color w:val="000000"/>
                            <w:sz w:val="23"/>
                            <w:szCs w:val="36"/>
                          </w:rPr>
                          <w:t>DHET</w:t>
                        </w:r>
                      </w:p>
                    </w:txbxContent>
                  </v:textbox>
                </v:rect>
                <v:rect id="Rectangle 9" o:spid="_x0000_s1034" style="position:absolute;left:24361;top:7359;width:9655;height:59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39OMMA&#10;AADbAAAADwAAAGRycy9kb3ducmV2LnhtbESP3WrCQBSE74W+w3IKvdONFoJEVxFpaaF44c8DHLLH&#10;bDB7NuRsNO3TdwXBy2FmvmGW68E36kqd1IENTCcZKOIy2JorA6fj53gOSiKyxSYwGfglgfXqZbTE&#10;woYb7+l6iJVKEJYCDbgY20JrKR15lEloiZN3Dp3HmGRXadvhLcF9o2dZlmuPNacFhy1tHZWXQ+8N&#10;SC/5fDb9+tm5rDnte7n8RfthzNvrsFmAijTEZ/jR/rYG3nO4f0k/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39OMMAAADbAAAADwAAAAAAAAAAAAAAAACYAgAAZHJzL2Rv&#10;d25yZXYueG1sUEsFBgAAAAAEAAQA9QAAAIgDAAAAAA==&#10;" fillcolor="#bbe0e3">
                  <v:textbox inset="1.61239mm,.80619mm,1.61239mm,.80619mm">
                    <w:txbxContent>
                      <w:p w14:paraId="5DA7E2F3" w14:textId="77777777" w:rsidR="002C148E" w:rsidRPr="00005310" w:rsidRDefault="002C148E" w:rsidP="00312AA8">
                        <w:pPr>
                          <w:autoSpaceDE w:val="0"/>
                          <w:autoSpaceDN w:val="0"/>
                          <w:adjustRightInd w:val="0"/>
                          <w:jc w:val="center"/>
                          <w:rPr>
                            <w:rFonts w:ascii="Arial" w:hAnsi="Arial" w:cs="Arial"/>
                            <w:color w:val="000000"/>
                            <w:sz w:val="23"/>
                            <w:szCs w:val="36"/>
                            <w:lang w:val="en-US"/>
                          </w:rPr>
                        </w:pPr>
                        <w:r w:rsidRPr="00005310">
                          <w:rPr>
                            <w:rFonts w:ascii="Arial" w:hAnsi="Arial" w:cs="Arial"/>
                            <w:color w:val="000000"/>
                            <w:sz w:val="23"/>
                            <w:szCs w:val="36"/>
                            <w:lang w:val="en-US"/>
                          </w:rPr>
                          <w:t>QCTO</w:t>
                        </w:r>
                      </w:p>
                    </w:txbxContent>
                  </v:textbox>
                </v:rect>
                <v:shape id="AutoShape 12" o:spid="_x0000_s1035" type="#_x0000_t32" style="position:absolute;left:9188;top:458;width:7132;height:103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shape id="AutoShape 13" o:spid="_x0000_s1036" type="#_x0000_t32" style="position:absolute;left:29191;top:5060;width:0;height:22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rect id="Rectangle 14" o:spid="_x0000_s1037" style="position:absolute;left:18849;top:16094;width:11490;height:5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UdsQA&#10;AADbAAAADwAAAGRycy9kb3ducmV2LnhtbESPT4vCMBTE74LfITxhb5q6gn+qUWShIHsQVr14ezbP&#10;tNq8lCba+u3NwsIeh5n5DbPadLYST2p86VjBeJSAIM6dLtkoOB2z4RyED8gaK8ek4EUeNut+b4Wp&#10;di3/0PMQjIgQ9ikqKEKoUyl9XpBFP3I1cfSurrEYomyM1A22EW4r+ZkkU2mx5LhQYE1fBeX3w8Mq&#10;KMfH2/cjm2VtdT5N9uY8283NRamPQbddggjUhf/wX3unFUwW8Psl/gC5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olHbEAAAA2wAAAA8AAAAAAAAAAAAAAAAAmAIAAGRycy9k&#10;b3ducmV2LnhtbFBLBQYAAAAABAAEAPUAAACJAwAAAAA=&#10;" fillcolor="#e0e4ba">
                  <v:textbox inset="1.61239mm,.80619mm,1.61239mm,.80619mm">
                    <w:txbxContent>
                      <w:p w14:paraId="64E1B4C2" w14:textId="77777777" w:rsidR="002C148E" w:rsidRPr="00005310" w:rsidRDefault="002C148E" w:rsidP="00312AA8">
                        <w:pPr>
                          <w:autoSpaceDE w:val="0"/>
                          <w:autoSpaceDN w:val="0"/>
                          <w:adjustRightInd w:val="0"/>
                          <w:jc w:val="center"/>
                          <w:rPr>
                            <w:rFonts w:ascii="Arial" w:hAnsi="Arial" w:cs="Arial"/>
                            <w:color w:val="000000"/>
                            <w:sz w:val="23"/>
                            <w:szCs w:val="36"/>
                            <w:lang w:val="en-US"/>
                          </w:rPr>
                        </w:pPr>
                        <w:r w:rsidRPr="00005310">
                          <w:rPr>
                            <w:rFonts w:ascii="Arial" w:hAnsi="Arial" w:cs="Arial"/>
                            <w:color w:val="000000"/>
                            <w:sz w:val="23"/>
                            <w:szCs w:val="36"/>
                            <w:lang w:val="en-US"/>
                          </w:rPr>
                          <w:t>SETAs (AQPs)</w:t>
                        </w:r>
                      </w:p>
                    </w:txbxContent>
                  </v:textbox>
                </v:rect>
                <v:shape id="AutoShape 15" o:spid="_x0000_s1038" type="#_x0000_t32" style="position:absolute;left:4596;top:13795;width:14253;height:50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16" o:spid="_x0000_s1039" type="#_x0000_t32" style="position:absolute;left:24594;top:13337;width:4597;height:27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Wa3cMAAADbAAAADwAAAGRycy9kb3ducmV2LnhtbESPT2sCMRTE7wW/Q3hCb92s0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Fmt3DAAAA2wAAAA8AAAAAAAAAAAAA&#10;AAAAoQIAAGRycy9kb3ducmV2LnhtbFBLBQYAAAAABAAEAPkAAACRAwAAAAA=&#10;">
                  <v:stroke endarrow="block"/>
                </v:shape>
                <w10:wrap type="square"/>
              </v:group>
            </w:pict>
          </mc:Fallback>
        </mc:AlternateContent>
      </w:r>
    </w:p>
    <w:p w14:paraId="5AA60D5D" w14:textId="77777777" w:rsidR="00312AA8" w:rsidRPr="00261F51" w:rsidRDefault="00312AA8" w:rsidP="006909D9">
      <w:pPr>
        <w:spacing w:line="360" w:lineRule="auto"/>
        <w:jc w:val="both"/>
        <w:rPr>
          <w:rFonts w:ascii="Arial" w:hAnsi="Arial" w:cs="Arial"/>
        </w:rPr>
      </w:pPr>
    </w:p>
    <w:p w14:paraId="2F5B8F23" w14:textId="77777777" w:rsidR="00312AA8" w:rsidRPr="00261F51" w:rsidRDefault="00312AA8" w:rsidP="006909D9">
      <w:pPr>
        <w:spacing w:line="360" w:lineRule="auto"/>
        <w:jc w:val="both"/>
        <w:rPr>
          <w:rFonts w:ascii="Arial" w:hAnsi="Arial" w:cs="Arial"/>
        </w:rPr>
      </w:pPr>
    </w:p>
    <w:p w14:paraId="668F1033" w14:textId="77777777" w:rsidR="00312AA8" w:rsidRPr="00261F51" w:rsidRDefault="00312AA8" w:rsidP="006909D9">
      <w:pPr>
        <w:spacing w:line="360" w:lineRule="auto"/>
        <w:jc w:val="both"/>
        <w:rPr>
          <w:rFonts w:ascii="Arial" w:hAnsi="Arial" w:cs="Arial"/>
          <w:b/>
        </w:rPr>
      </w:pPr>
    </w:p>
    <w:p w14:paraId="196D503E" w14:textId="77777777" w:rsidR="00312AA8" w:rsidRPr="00261F51" w:rsidRDefault="00312AA8" w:rsidP="006909D9">
      <w:pPr>
        <w:spacing w:line="360" w:lineRule="auto"/>
        <w:jc w:val="both"/>
        <w:rPr>
          <w:rFonts w:ascii="Arial" w:hAnsi="Arial" w:cs="Arial"/>
          <w:b/>
        </w:rPr>
      </w:pPr>
    </w:p>
    <w:p w14:paraId="11AC1A97" w14:textId="77777777" w:rsidR="00312AA8" w:rsidRPr="00261F51" w:rsidRDefault="00312AA8" w:rsidP="006909D9">
      <w:pPr>
        <w:spacing w:line="360" w:lineRule="auto"/>
        <w:jc w:val="both"/>
        <w:rPr>
          <w:rFonts w:ascii="Arial" w:hAnsi="Arial" w:cs="Arial"/>
          <w:b/>
        </w:rPr>
      </w:pPr>
    </w:p>
    <w:p w14:paraId="1284D1F3" w14:textId="77777777" w:rsidR="00C40FF2" w:rsidRPr="00261F51" w:rsidRDefault="00C40FF2" w:rsidP="006909D9">
      <w:pPr>
        <w:spacing w:line="360" w:lineRule="auto"/>
        <w:jc w:val="both"/>
        <w:rPr>
          <w:rFonts w:ascii="Arial" w:hAnsi="Arial" w:cs="Arial"/>
          <w:b/>
        </w:rPr>
      </w:pPr>
    </w:p>
    <w:p w14:paraId="0C770882" w14:textId="77777777" w:rsidR="00C40FF2" w:rsidRPr="00261F51" w:rsidRDefault="00C40FF2" w:rsidP="006909D9">
      <w:pPr>
        <w:spacing w:line="360" w:lineRule="auto"/>
        <w:jc w:val="both"/>
        <w:rPr>
          <w:rFonts w:ascii="Arial" w:hAnsi="Arial" w:cs="Arial"/>
          <w:b/>
        </w:rPr>
      </w:pPr>
    </w:p>
    <w:p w14:paraId="4D8E23AA" w14:textId="77777777" w:rsidR="00C40FF2" w:rsidRPr="00261F51" w:rsidRDefault="00C40FF2" w:rsidP="006909D9">
      <w:pPr>
        <w:spacing w:line="360" w:lineRule="auto"/>
        <w:jc w:val="both"/>
        <w:rPr>
          <w:rFonts w:ascii="Arial" w:hAnsi="Arial" w:cs="Arial"/>
          <w:b/>
        </w:rPr>
      </w:pPr>
    </w:p>
    <w:p w14:paraId="60FB12B0" w14:textId="77777777" w:rsidR="00C40FF2" w:rsidRPr="00261F51" w:rsidRDefault="00C40FF2" w:rsidP="006909D9">
      <w:pPr>
        <w:spacing w:line="360" w:lineRule="auto"/>
        <w:jc w:val="both"/>
        <w:rPr>
          <w:rFonts w:ascii="Arial" w:hAnsi="Arial" w:cs="Arial"/>
          <w:b/>
        </w:rPr>
      </w:pPr>
    </w:p>
    <w:p w14:paraId="1B08D34A" w14:textId="77777777" w:rsidR="00C40FF2" w:rsidRPr="00261F51" w:rsidRDefault="00C40FF2" w:rsidP="006909D9">
      <w:pPr>
        <w:spacing w:line="360" w:lineRule="auto"/>
        <w:jc w:val="both"/>
        <w:rPr>
          <w:rFonts w:ascii="Arial" w:hAnsi="Arial" w:cs="Arial"/>
          <w:b/>
        </w:rPr>
      </w:pPr>
    </w:p>
    <w:p w14:paraId="19AF5A8C" w14:textId="77777777" w:rsidR="00E35515" w:rsidRPr="00261F51" w:rsidRDefault="00312AA8" w:rsidP="006909D9">
      <w:pPr>
        <w:spacing w:after="120" w:line="360" w:lineRule="auto"/>
        <w:jc w:val="both"/>
        <w:rPr>
          <w:rFonts w:ascii="Arial" w:hAnsi="Arial" w:cs="Arial"/>
          <w:b/>
        </w:rPr>
      </w:pPr>
      <w:r w:rsidRPr="00261F51">
        <w:rPr>
          <w:rFonts w:ascii="Arial" w:hAnsi="Arial" w:cs="Arial"/>
          <w:b/>
        </w:rPr>
        <w:t xml:space="preserve">KEY: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70"/>
        <w:gridCol w:w="2694"/>
        <w:gridCol w:w="5152"/>
      </w:tblGrid>
      <w:tr w:rsidR="00261F51" w:rsidRPr="00261F51" w14:paraId="300A9CBA" w14:textId="77777777" w:rsidTr="00543996">
        <w:trPr>
          <w:trHeight w:val="269"/>
        </w:trPr>
        <w:tc>
          <w:tcPr>
            <w:tcW w:w="649" w:type="pct"/>
            <w:shd w:val="clear" w:color="auto" w:fill="auto"/>
          </w:tcPr>
          <w:p w14:paraId="773171DE" w14:textId="77777777" w:rsidR="00D17968" w:rsidRPr="00261F51" w:rsidRDefault="00C522E4" w:rsidP="006909D9">
            <w:pPr>
              <w:spacing w:line="360" w:lineRule="auto"/>
              <w:jc w:val="both"/>
              <w:rPr>
                <w:rFonts w:ascii="Arial" w:eastAsia="Calibri" w:hAnsi="Arial" w:cs="Arial"/>
                <w:b/>
              </w:rPr>
            </w:pPr>
            <w:r w:rsidRPr="00261F51">
              <w:rPr>
                <w:rFonts w:ascii="Arial" w:eastAsia="Calibri" w:hAnsi="Arial" w:cs="Arial"/>
                <w:b/>
              </w:rPr>
              <w:t>Acronym</w:t>
            </w:r>
          </w:p>
        </w:tc>
        <w:tc>
          <w:tcPr>
            <w:tcW w:w="1494" w:type="pct"/>
            <w:shd w:val="clear" w:color="auto" w:fill="auto"/>
          </w:tcPr>
          <w:p w14:paraId="3EEA36A7" w14:textId="77777777" w:rsidR="00D17968" w:rsidRPr="00261F51" w:rsidRDefault="00C522E4" w:rsidP="006909D9">
            <w:pPr>
              <w:spacing w:line="360" w:lineRule="auto"/>
              <w:jc w:val="both"/>
              <w:rPr>
                <w:rFonts w:ascii="Arial" w:eastAsia="Calibri" w:hAnsi="Arial" w:cs="Arial"/>
                <w:b/>
              </w:rPr>
            </w:pPr>
            <w:r w:rsidRPr="00261F51">
              <w:rPr>
                <w:rFonts w:ascii="Arial" w:eastAsia="Calibri" w:hAnsi="Arial" w:cs="Arial"/>
                <w:b/>
              </w:rPr>
              <w:t xml:space="preserve">Definition </w:t>
            </w:r>
          </w:p>
        </w:tc>
        <w:tc>
          <w:tcPr>
            <w:tcW w:w="2857" w:type="pct"/>
            <w:shd w:val="clear" w:color="auto" w:fill="auto"/>
          </w:tcPr>
          <w:p w14:paraId="3A3F78D0" w14:textId="77777777" w:rsidR="00D17968" w:rsidRPr="00261F51" w:rsidRDefault="00C522E4" w:rsidP="006909D9">
            <w:pPr>
              <w:spacing w:line="360" w:lineRule="auto"/>
              <w:jc w:val="both"/>
              <w:rPr>
                <w:rFonts w:ascii="Arial" w:eastAsia="Calibri" w:hAnsi="Arial" w:cs="Arial"/>
                <w:b/>
              </w:rPr>
            </w:pPr>
            <w:r w:rsidRPr="00261F51">
              <w:rPr>
                <w:rFonts w:ascii="Arial" w:eastAsia="Calibri" w:hAnsi="Arial" w:cs="Arial"/>
                <w:b/>
              </w:rPr>
              <w:t>Role</w:t>
            </w:r>
          </w:p>
        </w:tc>
      </w:tr>
      <w:tr w:rsidR="00261F51" w:rsidRPr="00261F51" w14:paraId="6B0BAE8A" w14:textId="77777777" w:rsidTr="00543996">
        <w:trPr>
          <w:trHeight w:val="269"/>
        </w:trPr>
        <w:tc>
          <w:tcPr>
            <w:tcW w:w="649" w:type="pct"/>
            <w:shd w:val="clear" w:color="auto" w:fill="auto"/>
          </w:tcPr>
          <w:p w14:paraId="222B6B42" w14:textId="77777777" w:rsidR="00D17968" w:rsidRPr="00261F51" w:rsidRDefault="00D17968" w:rsidP="006909D9">
            <w:pPr>
              <w:spacing w:line="360" w:lineRule="auto"/>
              <w:jc w:val="both"/>
              <w:rPr>
                <w:rFonts w:ascii="Arial" w:eastAsia="Calibri" w:hAnsi="Arial" w:cs="Arial"/>
                <w:b/>
              </w:rPr>
            </w:pPr>
            <w:r w:rsidRPr="00261F51">
              <w:rPr>
                <w:rFonts w:ascii="Arial" w:eastAsia="Calibri" w:hAnsi="Arial" w:cs="Arial"/>
                <w:b/>
              </w:rPr>
              <w:t>DHET</w:t>
            </w:r>
          </w:p>
        </w:tc>
        <w:tc>
          <w:tcPr>
            <w:tcW w:w="1494" w:type="pct"/>
            <w:shd w:val="clear" w:color="auto" w:fill="auto"/>
          </w:tcPr>
          <w:p w14:paraId="76BE74BA" w14:textId="77777777" w:rsidR="00D17968" w:rsidRPr="00261F51" w:rsidRDefault="00D17968" w:rsidP="006909D9">
            <w:pPr>
              <w:spacing w:line="360" w:lineRule="auto"/>
              <w:rPr>
                <w:rFonts w:ascii="Arial" w:eastAsia="Calibri" w:hAnsi="Arial" w:cs="Arial"/>
              </w:rPr>
            </w:pPr>
            <w:r w:rsidRPr="00261F51">
              <w:rPr>
                <w:rFonts w:ascii="Arial" w:eastAsia="Calibri" w:hAnsi="Arial" w:cs="Arial"/>
              </w:rPr>
              <w:t>Department of Higher Education and Training</w:t>
            </w:r>
          </w:p>
        </w:tc>
        <w:tc>
          <w:tcPr>
            <w:tcW w:w="2857" w:type="pct"/>
            <w:shd w:val="clear" w:color="auto" w:fill="auto"/>
          </w:tcPr>
          <w:p w14:paraId="0390F4CA" w14:textId="6F2C3C72" w:rsidR="00D17968" w:rsidRPr="00261F51" w:rsidRDefault="005A3C60" w:rsidP="006909D9">
            <w:pPr>
              <w:spacing w:line="360" w:lineRule="auto"/>
              <w:jc w:val="both"/>
              <w:rPr>
                <w:rFonts w:ascii="Arial" w:eastAsia="Calibri" w:hAnsi="Arial" w:cs="Arial"/>
              </w:rPr>
            </w:pPr>
            <w:r w:rsidRPr="00261F51">
              <w:rPr>
                <w:rFonts w:ascii="Arial" w:eastAsia="Calibri" w:hAnsi="Arial" w:cs="Arial"/>
              </w:rPr>
              <w:t xml:space="preserve">National Department headed by the </w:t>
            </w:r>
            <w:r w:rsidR="00385F76" w:rsidRPr="00261F51">
              <w:rPr>
                <w:rFonts w:ascii="Arial" w:eastAsia="Calibri" w:hAnsi="Arial" w:cs="Arial"/>
              </w:rPr>
              <w:t>Minister. It</w:t>
            </w:r>
            <w:r w:rsidR="006909D9" w:rsidRPr="00261F51">
              <w:rPr>
                <w:rFonts w:ascii="Arial" w:eastAsia="Calibri" w:hAnsi="Arial" w:cs="Arial"/>
              </w:rPr>
              <w:t xml:space="preserve"> </w:t>
            </w:r>
            <w:r w:rsidRPr="00261F51">
              <w:rPr>
                <w:rFonts w:ascii="Arial" w:eastAsia="Calibri" w:hAnsi="Arial" w:cs="Arial"/>
              </w:rPr>
              <w:t>oversees universities and other post-secondary education in South Africa.</w:t>
            </w:r>
          </w:p>
        </w:tc>
      </w:tr>
      <w:tr w:rsidR="00261F51" w:rsidRPr="00261F51" w14:paraId="533F4152" w14:textId="77777777" w:rsidTr="00543996">
        <w:trPr>
          <w:trHeight w:val="269"/>
        </w:trPr>
        <w:tc>
          <w:tcPr>
            <w:tcW w:w="649" w:type="pct"/>
            <w:shd w:val="clear" w:color="auto" w:fill="auto"/>
          </w:tcPr>
          <w:p w14:paraId="3A33D713" w14:textId="77777777" w:rsidR="00D17968" w:rsidRPr="00261F51" w:rsidRDefault="00D17968" w:rsidP="006909D9">
            <w:pPr>
              <w:spacing w:line="360" w:lineRule="auto"/>
              <w:jc w:val="both"/>
              <w:rPr>
                <w:rFonts w:ascii="Arial" w:eastAsia="Calibri" w:hAnsi="Arial" w:cs="Arial"/>
                <w:b/>
              </w:rPr>
            </w:pPr>
            <w:r w:rsidRPr="00261F51">
              <w:rPr>
                <w:rFonts w:ascii="Arial" w:eastAsia="Calibri" w:hAnsi="Arial" w:cs="Arial"/>
                <w:b/>
              </w:rPr>
              <w:t>NQF</w:t>
            </w:r>
          </w:p>
        </w:tc>
        <w:tc>
          <w:tcPr>
            <w:tcW w:w="1494" w:type="pct"/>
            <w:shd w:val="clear" w:color="auto" w:fill="auto"/>
          </w:tcPr>
          <w:p w14:paraId="71CEBFF4" w14:textId="77777777" w:rsidR="00D17968" w:rsidRPr="00261F51" w:rsidRDefault="00D17968" w:rsidP="006909D9">
            <w:pPr>
              <w:spacing w:line="360" w:lineRule="auto"/>
              <w:rPr>
                <w:rFonts w:ascii="Arial" w:eastAsia="Calibri" w:hAnsi="Arial" w:cs="Arial"/>
              </w:rPr>
            </w:pPr>
            <w:r w:rsidRPr="00261F51">
              <w:rPr>
                <w:rFonts w:ascii="Arial" w:eastAsia="Calibri" w:hAnsi="Arial" w:cs="Arial"/>
              </w:rPr>
              <w:t>National Qualifications Framework</w:t>
            </w:r>
          </w:p>
        </w:tc>
        <w:tc>
          <w:tcPr>
            <w:tcW w:w="2857" w:type="pct"/>
            <w:shd w:val="clear" w:color="auto" w:fill="auto"/>
          </w:tcPr>
          <w:p w14:paraId="23A6DB7E" w14:textId="77777777" w:rsidR="00D17968" w:rsidRPr="00261F51" w:rsidRDefault="005A3C60" w:rsidP="006909D9">
            <w:pPr>
              <w:spacing w:line="360" w:lineRule="auto"/>
              <w:jc w:val="both"/>
              <w:rPr>
                <w:rFonts w:ascii="Arial" w:eastAsia="Calibri" w:hAnsi="Arial" w:cs="Arial"/>
              </w:rPr>
            </w:pPr>
            <w:r w:rsidRPr="00261F51">
              <w:rPr>
                <w:rFonts w:ascii="Arial" w:eastAsia="Calibri" w:hAnsi="Arial" w:cs="Arial"/>
              </w:rPr>
              <w:t>The NQF is a framework, i.e. it sets the boundaries, principle and guidelines, which provide a vision, a philosophical base and an organisational structure, for the construction of a qualifications system.</w:t>
            </w:r>
          </w:p>
        </w:tc>
      </w:tr>
      <w:tr w:rsidR="00261F51" w:rsidRPr="00261F51" w14:paraId="323D121F" w14:textId="77777777" w:rsidTr="00543996">
        <w:trPr>
          <w:trHeight w:val="269"/>
        </w:trPr>
        <w:tc>
          <w:tcPr>
            <w:tcW w:w="649" w:type="pct"/>
            <w:shd w:val="clear" w:color="auto" w:fill="auto"/>
          </w:tcPr>
          <w:p w14:paraId="3CB9CABE" w14:textId="77777777" w:rsidR="00D17968" w:rsidRPr="00261F51" w:rsidRDefault="00D17968" w:rsidP="006909D9">
            <w:pPr>
              <w:spacing w:line="360" w:lineRule="auto"/>
              <w:jc w:val="both"/>
              <w:rPr>
                <w:rFonts w:ascii="Arial" w:eastAsia="Calibri" w:hAnsi="Arial" w:cs="Arial"/>
                <w:b/>
              </w:rPr>
            </w:pPr>
            <w:r w:rsidRPr="00261F51">
              <w:rPr>
                <w:rFonts w:ascii="Arial" w:eastAsia="Calibri" w:hAnsi="Arial" w:cs="Arial"/>
                <w:b/>
              </w:rPr>
              <w:t xml:space="preserve">SAQA </w:t>
            </w:r>
          </w:p>
        </w:tc>
        <w:tc>
          <w:tcPr>
            <w:tcW w:w="1494" w:type="pct"/>
            <w:shd w:val="clear" w:color="auto" w:fill="auto"/>
          </w:tcPr>
          <w:p w14:paraId="3EA3C0B4" w14:textId="77777777" w:rsidR="00D17968" w:rsidRPr="00261F51" w:rsidRDefault="00D17968" w:rsidP="006909D9">
            <w:pPr>
              <w:spacing w:line="360" w:lineRule="auto"/>
              <w:rPr>
                <w:rFonts w:ascii="Arial" w:eastAsia="Calibri" w:hAnsi="Arial" w:cs="Arial"/>
              </w:rPr>
            </w:pPr>
            <w:r w:rsidRPr="00261F51">
              <w:rPr>
                <w:rFonts w:ascii="Arial" w:eastAsia="Calibri" w:hAnsi="Arial" w:cs="Arial"/>
              </w:rPr>
              <w:t xml:space="preserve">South African Qualifications Authority </w:t>
            </w:r>
          </w:p>
        </w:tc>
        <w:tc>
          <w:tcPr>
            <w:tcW w:w="2857" w:type="pct"/>
            <w:shd w:val="clear" w:color="auto" w:fill="auto"/>
          </w:tcPr>
          <w:p w14:paraId="2B247F86" w14:textId="77777777" w:rsidR="00D17968" w:rsidRPr="00261F51" w:rsidRDefault="005414E1" w:rsidP="006909D9">
            <w:pPr>
              <w:spacing w:line="360" w:lineRule="auto"/>
              <w:jc w:val="both"/>
              <w:rPr>
                <w:rFonts w:ascii="Arial" w:eastAsia="Calibri" w:hAnsi="Arial" w:cs="Arial"/>
              </w:rPr>
            </w:pPr>
            <w:r w:rsidRPr="00261F51">
              <w:rPr>
                <w:rFonts w:ascii="Arial" w:eastAsia="Calibri" w:hAnsi="Arial" w:cs="Arial"/>
              </w:rPr>
              <w:t>SAQA is a statutory body, regulated in terms of the National Qualifications Framework Act No. 67 of 2008 to oversee the development and implementation of the National Qualifications Framework (NQF) as well as develop, after consultation with the Quality Councils, national policy for Assessment, Recognition of Prior Learning (RPL), and Credit Accumulation and Transfer (CAT).</w:t>
            </w:r>
          </w:p>
        </w:tc>
      </w:tr>
      <w:tr w:rsidR="00261F51" w:rsidRPr="00261F51" w14:paraId="5665BA2D" w14:textId="77777777" w:rsidTr="00543996">
        <w:tblPrEx>
          <w:tblLook w:val="04A0" w:firstRow="1" w:lastRow="0" w:firstColumn="1" w:lastColumn="0" w:noHBand="0" w:noVBand="1"/>
        </w:tblPrEx>
        <w:trPr>
          <w:trHeight w:val="285"/>
        </w:trPr>
        <w:tc>
          <w:tcPr>
            <w:tcW w:w="649" w:type="pct"/>
            <w:shd w:val="clear" w:color="auto" w:fill="auto"/>
          </w:tcPr>
          <w:p w14:paraId="6BECEBF4" w14:textId="77777777" w:rsidR="004D0776" w:rsidRPr="00261F51" w:rsidRDefault="004D0776" w:rsidP="006909D9">
            <w:pPr>
              <w:spacing w:line="360" w:lineRule="auto"/>
              <w:jc w:val="both"/>
              <w:rPr>
                <w:rFonts w:ascii="Arial" w:eastAsia="Calibri" w:hAnsi="Arial" w:cs="Arial"/>
                <w:b/>
              </w:rPr>
            </w:pPr>
            <w:r w:rsidRPr="00261F51">
              <w:rPr>
                <w:rFonts w:ascii="Arial" w:eastAsia="Calibri" w:hAnsi="Arial" w:cs="Arial"/>
                <w:b/>
              </w:rPr>
              <w:t>QCTO</w:t>
            </w:r>
          </w:p>
        </w:tc>
        <w:tc>
          <w:tcPr>
            <w:tcW w:w="1494" w:type="pct"/>
            <w:shd w:val="clear" w:color="auto" w:fill="auto"/>
          </w:tcPr>
          <w:p w14:paraId="7B24CE6C" w14:textId="77777777" w:rsidR="004D0776" w:rsidRPr="00261F51" w:rsidRDefault="004D0776" w:rsidP="006909D9">
            <w:pPr>
              <w:spacing w:line="360" w:lineRule="auto"/>
              <w:rPr>
                <w:rFonts w:ascii="Arial" w:eastAsia="Calibri" w:hAnsi="Arial" w:cs="Arial"/>
              </w:rPr>
            </w:pPr>
            <w:r w:rsidRPr="00261F51">
              <w:rPr>
                <w:rFonts w:ascii="Arial" w:eastAsia="Calibri" w:hAnsi="Arial" w:cs="Arial"/>
              </w:rPr>
              <w:t>Quality Council for Trades and Occupations</w:t>
            </w:r>
          </w:p>
        </w:tc>
        <w:tc>
          <w:tcPr>
            <w:tcW w:w="2857" w:type="pct"/>
            <w:shd w:val="clear" w:color="auto" w:fill="auto"/>
          </w:tcPr>
          <w:p w14:paraId="4E0FFCE5" w14:textId="77777777" w:rsidR="004D0776" w:rsidRPr="00261F51" w:rsidRDefault="0028596B" w:rsidP="006909D9">
            <w:pPr>
              <w:spacing w:line="360" w:lineRule="auto"/>
              <w:jc w:val="both"/>
              <w:rPr>
                <w:rFonts w:ascii="Arial" w:eastAsia="Calibri" w:hAnsi="Arial" w:cs="Arial"/>
              </w:rPr>
            </w:pPr>
            <w:r w:rsidRPr="00261F51">
              <w:rPr>
                <w:rFonts w:ascii="Arial" w:eastAsia="Calibri" w:hAnsi="Arial" w:cs="Arial"/>
              </w:rPr>
              <w:t>One of the 3 quality councils responsible for developing and managing the Occupational Qualifications Sub-Framework (OQSF)</w:t>
            </w:r>
            <w:r w:rsidR="0020640D" w:rsidRPr="00261F51">
              <w:rPr>
                <w:rFonts w:ascii="Arial" w:eastAsia="Calibri" w:hAnsi="Arial" w:cs="Arial"/>
              </w:rPr>
              <w:t xml:space="preserve"> </w:t>
            </w:r>
            <w:r w:rsidRPr="00261F51">
              <w:rPr>
                <w:rFonts w:ascii="Arial" w:eastAsia="Calibri" w:hAnsi="Arial" w:cs="Arial"/>
              </w:rPr>
              <w:t xml:space="preserve">of the NQF </w:t>
            </w:r>
            <w:r w:rsidRPr="00261F51">
              <w:rPr>
                <w:rFonts w:ascii="Arial" w:eastAsia="Calibri" w:hAnsi="Arial" w:cs="Arial"/>
              </w:rPr>
              <w:lastRenderedPageBreak/>
              <w:t>in order to ensure that agreed quality standards are met</w:t>
            </w:r>
            <w:r w:rsidR="0020640D" w:rsidRPr="00261F51">
              <w:rPr>
                <w:rFonts w:ascii="Arial" w:eastAsia="Calibri" w:hAnsi="Arial" w:cs="Arial"/>
              </w:rPr>
              <w:t xml:space="preserve">. </w:t>
            </w:r>
          </w:p>
        </w:tc>
      </w:tr>
      <w:tr w:rsidR="00261F51" w:rsidRPr="00261F51" w14:paraId="516649BA" w14:textId="77777777" w:rsidTr="00543996">
        <w:trPr>
          <w:trHeight w:val="285"/>
        </w:trPr>
        <w:tc>
          <w:tcPr>
            <w:tcW w:w="649" w:type="pct"/>
            <w:shd w:val="clear" w:color="auto" w:fill="auto"/>
          </w:tcPr>
          <w:p w14:paraId="17A43A26" w14:textId="77777777" w:rsidR="00D17968" w:rsidRPr="00261F51" w:rsidRDefault="00D17968" w:rsidP="006909D9">
            <w:pPr>
              <w:spacing w:line="360" w:lineRule="auto"/>
              <w:jc w:val="both"/>
              <w:rPr>
                <w:rFonts w:ascii="Arial" w:eastAsia="Calibri" w:hAnsi="Arial" w:cs="Arial"/>
                <w:b/>
              </w:rPr>
            </w:pPr>
            <w:r w:rsidRPr="00261F51">
              <w:rPr>
                <w:rFonts w:ascii="Arial" w:eastAsia="Calibri" w:hAnsi="Arial" w:cs="Arial"/>
                <w:b/>
              </w:rPr>
              <w:lastRenderedPageBreak/>
              <w:t>DQP</w:t>
            </w:r>
          </w:p>
        </w:tc>
        <w:tc>
          <w:tcPr>
            <w:tcW w:w="1494" w:type="pct"/>
            <w:shd w:val="clear" w:color="auto" w:fill="auto"/>
          </w:tcPr>
          <w:p w14:paraId="12578991" w14:textId="77777777" w:rsidR="00D17968" w:rsidRPr="00261F51" w:rsidRDefault="00D17968" w:rsidP="006909D9">
            <w:pPr>
              <w:spacing w:line="360" w:lineRule="auto"/>
              <w:rPr>
                <w:rFonts w:ascii="Arial" w:eastAsia="Calibri" w:hAnsi="Arial" w:cs="Arial"/>
              </w:rPr>
            </w:pPr>
            <w:r w:rsidRPr="00261F51">
              <w:rPr>
                <w:rFonts w:ascii="Arial" w:eastAsia="Calibri" w:hAnsi="Arial" w:cs="Arial"/>
              </w:rPr>
              <w:t>Development Quality Partner</w:t>
            </w:r>
          </w:p>
        </w:tc>
        <w:tc>
          <w:tcPr>
            <w:tcW w:w="2857" w:type="pct"/>
            <w:shd w:val="clear" w:color="auto" w:fill="auto"/>
          </w:tcPr>
          <w:p w14:paraId="43453746" w14:textId="77777777" w:rsidR="00D17968" w:rsidRPr="00261F51" w:rsidRDefault="004D0776" w:rsidP="006909D9">
            <w:pPr>
              <w:spacing w:line="360" w:lineRule="auto"/>
              <w:jc w:val="both"/>
              <w:rPr>
                <w:rFonts w:ascii="Arial" w:eastAsia="Calibri" w:hAnsi="Arial" w:cs="Arial"/>
              </w:rPr>
            </w:pPr>
            <w:r w:rsidRPr="00261F51">
              <w:rPr>
                <w:rFonts w:ascii="Arial" w:eastAsia="Calibri" w:hAnsi="Arial" w:cs="Arial"/>
              </w:rPr>
              <w:t>Develops and funds occupational standards and qualifications. Develops the curriculum and assessment specifications for occupational qualifications and part qualifications. This responsibility is delegated by the QCTO.</w:t>
            </w:r>
          </w:p>
        </w:tc>
      </w:tr>
      <w:tr w:rsidR="00D17968" w:rsidRPr="00261F51" w14:paraId="2F7753F7" w14:textId="77777777" w:rsidTr="00543996">
        <w:trPr>
          <w:trHeight w:val="285"/>
        </w:trPr>
        <w:tc>
          <w:tcPr>
            <w:tcW w:w="649" w:type="pct"/>
            <w:shd w:val="clear" w:color="auto" w:fill="auto"/>
          </w:tcPr>
          <w:p w14:paraId="5C27417B" w14:textId="77777777" w:rsidR="00D17968" w:rsidRPr="00261F51" w:rsidRDefault="00D17968" w:rsidP="006909D9">
            <w:pPr>
              <w:spacing w:line="360" w:lineRule="auto"/>
              <w:jc w:val="both"/>
              <w:rPr>
                <w:rFonts w:ascii="Arial" w:eastAsia="Calibri" w:hAnsi="Arial" w:cs="Arial"/>
                <w:b/>
              </w:rPr>
            </w:pPr>
            <w:r w:rsidRPr="00261F51">
              <w:rPr>
                <w:rFonts w:ascii="Arial" w:eastAsia="Calibri" w:hAnsi="Arial" w:cs="Arial"/>
                <w:b/>
              </w:rPr>
              <w:t>AQP</w:t>
            </w:r>
          </w:p>
        </w:tc>
        <w:tc>
          <w:tcPr>
            <w:tcW w:w="1494" w:type="pct"/>
            <w:shd w:val="clear" w:color="auto" w:fill="auto"/>
          </w:tcPr>
          <w:p w14:paraId="6907EE83" w14:textId="77777777" w:rsidR="00D17968" w:rsidRPr="00261F51" w:rsidRDefault="00D17968" w:rsidP="006909D9">
            <w:pPr>
              <w:spacing w:line="360" w:lineRule="auto"/>
              <w:rPr>
                <w:rFonts w:ascii="Arial" w:eastAsia="Calibri" w:hAnsi="Arial" w:cs="Arial"/>
              </w:rPr>
            </w:pPr>
            <w:r w:rsidRPr="00261F51">
              <w:rPr>
                <w:rFonts w:ascii="Arial" w:eastAsia="Calibri" w:hAnsi="Arial" w:cs="Arial"/>
              </w:rPr>
              <w:t>Assessment Quality Partner</w:t>
            </w:r>
          </w:p>
        </w:tc>
        <w:tc>
          <w:tcPr>
            <w:tcW w:w="2857" w:type="pct"/>
            <w:shd w:val="clear" w:color="auto" w:fill="auto"/>
          </w:tcPr>
          <w:p w14:paraId="705607D4" w14:textId="71E66E97" w:rsidR="00D17968" w:rsidRPr="00261F51" w:rsidRDefault="00E35515" w:rsidP="006909D9">
            <w:pPr>
              <w:spacing w:line="360" w:lineRule="auto"/>
              <w:jc w:val="both"/>
              <w:rPr>
                <w:rFonts w:ascii="Arial" w:eastAsia="Calibri" w:hAnsi="Arial" w:cs="Arial"/>
              </w:rPr>
            </w:pPr>
            <w:r w:rsidRPr="00261F51">
              <w:rPr>
                <w:rFonts w:ascii="Arial" w:eastAsia="Calibri" w:hAnsi="Arial" w:cs="Arial"/>
              </w:rPr>
              <w:t xml:space="preserve">An AQP is </w:t>
            </w:r>
            <w:r w:rsidR="00385F76" w:rsidRPr="00261F51">
              <w:rPr>
                <w:rFonts w:ascii="Arial" w:eastAsia="Calibri" w:hAnsi="Arial" w:cs="Arial"/>
              </w:rPr>
              <w:t>r</w:t>
            </w:r>
            <w:r w:rsidR="00753EF0" w:rsidRPr="00261F51">
              <w:rPr>
                <w:rFonts w:ascii="Arial" w:eastAsia="Calibri" w:hAnsi="Arial" w:cs="Arial"/>
              </w:rPr>
              <w:t>esponsible for the assessment and quality assurance of occupational standards and qualifications. This is also delegated by the QCTO.</w:t>
            </w:r>
            <w:r w:rsidR="0028596B" w:rsidRPr="00261F51">
              <w:rPr>
                <w:rFonts w:ascii="Arial" w:eastAsia="Calibri" w:hAnsi="Arial" w:cs="Arial"/>
              </w:rPr>
              <w:t xml:space="preserve"> SETA</w:t>
            </w:r>
            <w:r w:rsidRPr="00261F51">
              <w:rPr>
                <w:rFonts w:ascii="Arial" w:eastAsia="Calibri" w:hAnsi="Arial" w:cs="Arial"/>
              </w:rPr>
              <w:t>’</w:t>
            </w:r>
            <w:r w:rsidR="0028596B" w:rsidRPr="00261F51">
              <w:rPr>
                <w:rFonts w:ascii="Arial" w:eastAsia="Calibri" w:hAnsi="Arial" w:cs="Arial"/>
              </w:rPr>
              <w:t xml:space="preserve">s </w:t>
            </w:r>
            <w:r w:rsidRPr="00261F51">
              <w:rPr>
                <w:rFonts w:ascii="Arial" w:eastAsia="Calibri" w:hAnsi="Arial" w:cs="Arial"/>
              </w:rPr>
              <w:t xml:space="preserve">(Sector Education and Training Authorities) </w:t>
            </w:r>
            <w:r w:rsidR="0028596B" w:rsidRPr="00261F51">
              <w:rPr>
                <w:rFonts w:ascii="Arial" w:eastAsia="Calibri" w:hAnsi="Arial" w:cs="Arial"/>
              </w:rPr>
              <w:t xml:space="preserve">assume the role of AQPs in the relevant industries. </w:t>
            </w:r>
            <w:r w:rsidR="00753EF0" w:rsidRPr="00261F51">
              <w:rPr>
                <w:rFonts w:ascii="Arial" w:eastAsia="Calibri" w:hAnsi="Arial" w:cs="Arial"/>
              </w:rPr>
              <w:t xml:space="preserve"> </w:t>
            </w:r>
          </w:p>
        </w:tc>
      </w:tr>
    </w:tbl>
    <w:p w14:paraId="0FDCFFA1" w14:textId="77777777" w:rsidR="00312AA8" w:rsidRPr="00261F51" w:rsidRDefault="00312AA8" w:rsidP="006909D9">
      <w:pPr>
        <w:spacing w:line="360" w:lineRule="auto"/>
        <w:jc w:val="both"/>
        <w:rPr>
          <w:rFonts w:ascii="Arial" w:hAnsi="Arial" w:cs="Arial"/>
        </w:rPr>
      </w:pPr>
    </w:p>
    <w:p w14:paraId="2C476F3F" w14:textId="643CEC9D" w:rsidR="00312AA8" w:rsidRPr="00261F51" w:rsidRDefault="00312AA8" w:rsidP="006909D9">
      <w:pPr>
        <w:spacing w:line="360" w:lineRule="auto"/>
        <w:jc w:val="both"/>
        <w:rPr>
          <w:rFonts w:ascii="Arial" w:hAnsi="Arial" w:cs="Arial"/>
        </w:rPr>
      </w:pPr>
      <w:r w:rsidRPr="00261F51">
        <w:rPr>
          <w:rFonts w:ascii="Arial" w:hAnsi="Arial" w:cs="Arial"/>
        </w:rPr>
        <w:t xml:space="preserve">The National Qualifications Framework is broadly structured into three </w:t>
      </w:r>
      <w:r w:rsidR="00884F2F" w:rsidRPr="00261F51">
        <w:rPr>
          <w:rFonts w:ascii="Arial" w:hAnsi="Arial" w:cs="Arial"/>
        </w:rPr>
        <w:t xml:space="preserve">qualification </w:t>
      </w:r>
      <w:r w:rsidR="00261F51" w:rsidRPr="00261F51">
        <w:rPr>
          <w:rFonts w:ascii="Arial" w:hAnsi="Arial" w:cs="Arial"/>
        </w:rPr>
        <w:t>sub frameworks</w:t>
      </w:r>
      <w:r w:rsidRPr="00261F51">
        <w:rPr>
          <w:rFonts w:ascii="Arial" w:hAnsi="Arial" w:cs="Arial"/>
        </w:rPr>
        <w:t>, and 10 levels of education and training</w:t>
      </w:r>
      <w:r w:rsidR="00E35515" w:rsidRPr="00261F51">
        <w:rPr>
          <w:rFonts w:ascii="Arial" w:hAnsi="Arial" w:cs="Arial"/>
        </w:rPr>
        <w:t xml:space="preserve"> as follows</w:t>
      </w:r>
      <w:r w:rsidRPr="00261F51">
        <w:rPr>
          <w:rFonts w:ascii="Arial" w:hAnsi="Arial" w:cs="Arial"/>
        </w:rPr>
        <w:t xml:space="preserve">: </w:t>
      </w:r>
    </w:p>
    <w:p w14:paraId="4B83A0B9" w14:textId="77777777" w:rsidR="00C40FF2" w:rsidRPr="00261F51" w:rsidRDefault="00C40FF2" w:rsidP="006909D9">
      <w:pPr>
        <w:spacing w:line="360" w:lineRule="auto"/>
        <w:jc w:val="both"/>
        <w:rPr>
          <w:rFonts w:ascii="Arial" w:hAnsi="Arial" w:cs="Arial"/>
        </w:rPr>
      </w:pPr>
    </w:p>
    <w:p w14:paraId="13B9B512" w14:textId="10B26BEF" w:rsidR="00312AA8" w:rsidRPr="00261F51" w:rsidRDefault="00884F2F" w:rsidP="006909D9">
      <w:pPr>
        <w:spacing w:line="360" w:lineRule="auto"/>
        <w:jc w:val="both"/>
        <w:rPr>
          <w:rFonts w:ascii="Arial" w:hAnsi="Arial" w:cs="Arial"/>
        </w:rPr>
      </w:pPr>
      <w:r w:rsidRPr="00261F51">
        <w:rPr>
          <w:rFonts w:ascii="Arial" w:hAnsi="Arial" w:cs="Arial"/>
          <w:noProof/>
        </w:rPr>
        <w:drawing>
          <wp:inline distT="0" distB="0" distL="0" distR="0" wp14:anchorId="27E36925" wp14:editId="0D548E92">
            <wp:extent cx="6309995" cy="4655820"/>
            <wp:effectExtent l="0" t="0" r="0" b="0"/>
            <wp:docPr id="195588" name="Picture 5" descr="Image result for saqa nqf seta structure">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7E244B40-3CA2-4D67-85A5-81F499553C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88" name="Picture 5" descr="Image result for saqa nqf seta structure">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7E244B40-3CA2-4D67-85A5-81F499553C72}"/>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3648" cy="4658515"/>
                    </a:xfrm>
                    <a:prstGeom prst="rect">
                      <a:avLst/>
                    </a:prstGeom>
                    <a:noFill/>
                    <a:ln>
                      <a:noFill/>
                    </a:ln>
                    <a:extLst/>
                  </pic:spPr>
                </pic:pic>
              </a:graphicData>
            </a:graphic>
          </wp:inline>
        </w:drawing>
      </w:r>
    </w:p>
    <w:p w14:paraId="5664418A" w14:textId="52D29FC3" w:rsidR="00C40FF2" w:rsidRPr="00026F07" w:rsidRDefault="00026F07" w:rsidP="00026F07">
      <w:pPr>
        <w:spacing w:line="360" w:lineRule="auto"/>
        <w:jc w:val="right"/>
        <w:rPr>
          <w:rFonts w:ascii="Arial" w:hAnsi="Arial" w:cs="Arial"/>
          <w:sz w:val="18"/>
        </w:rPr>
      </w:pPr>
      <w:r w:rsidRPr="00026F07">
        <w:rPr>
          <w:rFonts w:ascii="Arial" w:hAnsi="Arial" w:cs="Arial"/>
          <w:sz w:val="18"/>
        </w:rPr>
        <w:t>Source</w:t>
      </w:r>
      <w:r w:rsidR="00DD172B" w:rsidRPr="00026F07">
        <w:rPr>
          <w:rFonts w:ascii="Arial" w:hAnsi="Arial" w:cs="Arial"/>
          <w:sz w:val="18"/>
        </w:rPr>
        <w:t>: www.dhet.gov.za</w:t>
      </w:r>
    </w:p>
    <w:p w14:paraId="5FF44231" w14:textId="7FEE2365" w:rsidR="00312AA8" w:rsidRPr="00261F51" w:rsidRDefault="00EE0AA3" w:rsidP="006909D9">
      <w:pPr>
        <w:pStyle w:val="Heading2"/>
        <w:numPr>
          <w:ilvl w:val="1"/>
          <w:numId w:val="21"/>
        </w:numPr>
        <w:spacing w:line="360" w:lineRule="auto"/>
        <w:jc w:val="both"/>
        <w:rPr>
          <w:rFonts w:ascii="Arial" w:hAnsi="Arial" w:cs="Arial"/>
          <w:sz w:val="24"/>
        </w:rPr>
      </w:pPr>
      <w:bookmarkStart w:id="14" w:name="_Toc215629746"/>
      <w:bookmarkStart w:id="15" w:name="_Toc225340839"/>
      <w:bookmarkStart w:id="16" w:name="_Toc32318868"/>
      <w:r w:rsidRPr="00261F51">
        <w:rPr>
          <w:rFonts w:ascii="Arial" w:hAnsi="Arial" w:cs="Arial"/>
          <w:sz w:val="24"/>
        </w:rPr>
        <w:lastRenderedPageBreak/>
        <w:t xml:space="preserve">What is </w:t>
      </w:r>
      <w:r w:rsidR="00F5558F" w:rsidRPr="00261F51">
        <w:rPr>
          <w:rFonts w:ascii="Arial" w:hAnsi="Arial" w:cs="Arial"/>
          <w:sz w:val="24"/>
        </w:rPr>
        <w:t xml:space="preserve">an Occupational </w:t>
      </w:r>
      <w:r w:rsidR="00312AA8" w:rsidRPr="00261F51">
        <w:rPr>
          <w:rFonts w:ascii="Arial" w:hAnsi="Arial" w:cs="Arial"/>
          <w:sz w:val="24"/>
        </w:rPr>
        <w:t>Qualification?</w:t>
      </w:r>
      <w:bookmarkEnd w:id="14"/>
      <w:bookmarkEnd w:id="15"/>
      <w:bookmarkEnd w:id="16"/>
      <w:r w:rsidR="00312AA8" w:rsidRPr="00261F51">
        <w:rPr>
          <w:rFonts w:ascii="Arial" w:hAnsi="Arial" w:cs="Arial"/>
          <w:sz w:val="24"/>
        </w:rPr>
        <w:t xml:space="preserve"> </w:t>
      </w:r>
    </w:p>
    <w:p w14:paraId="36722E79" w14:textId="77777777" w:rsidR="00026F07" w:rsidRDefault="00026F07" w:rsidP="006909D9">
      <w:pPr>
        <w:spacing w:line="360" w:lineRule="auto"/>
        <w:jc w:val="both"/>
        <w:rPr>
          <w:rFonts w:ascii="Arial" w:hAnsi="Arial" w:cs="Arial"/>
        </w:rPr>
      </w:pPr>
      <w:r>
        <w:rPr>
          <w:rFonts w:ascii="Arial" w:hAnsi="Arial" w:cs="Arial"/>
        </w:rPr>
        <w:t xml:space="preserve">The </w:t>
      </w:r>
      <w:r w:rsidR="00F5558F" w:rsidRPr="00261F51">
        <w:rPr>
          <w:rFonts w:ascii="Arial" w:hAnsi="Arial" w:cs="Arial"/>
        </w:rPr>
        <w:t>QCTO</w:t>
      </w:r>
      <w:r>
        <w:rPr>
          <w:rFonts w:ascii="Arial" w:hAnsi="Arial" w:cs="Arial"/>
        </w:rPr>
        <w:t xml:space="preserve"> fines an occupational qualification as: </w:t>
      </w:r>
    </w:p>
    <w:p w14:paraId="6D119A82" w14:textId="3083D2B5" w:rsidR="00026F07" w:rsidRPr="00026F07" w:rsidRDefault="00F5558F" w:rsidP="00026F07">
      <w:pPr>
        <w:spacing w:after="120" w:line="360" w:lineRule="auto"/>
        <w:jc w:val="both"/>
        <w:rPr>
          <w:rFonts w:ascii="Arial" w:hAnsi="Arial" w:cs="Arial"/>
          <w:i/>
        </w:rPr>
      </w:pPr>
      <w:r w:rsidRPr="00026F07">
        <w:rPr>
          <w:rFonts w:ascii="Arial" w:hAnsi="Arial" w:cs="Arial"/>
          <w:i/>
        </w:rPr>
        <w:t>“</w:t>
      </w:r>
      <w:r w:rsidR="00280001" w:rsidRPr="00026F07">
        <w:rPr>
          <w:rFonts w:ascii="Arial" w:hAnsi="Arial" w:cs="Arial"/>
          <w:i/>
        </w:rPr>
        <w:t xml:space="preserve">a </w:t>
      </w:r>
      <w:r w:rsidRPr="00026F07">
        <w:rPr>
          <w:rFonts w:ascii="Arial" w:hAnsi="Arial" w:cs="Arial"/>
          <w:i/>
        </w:rPr>
        <w:t>planned combination of learning outcomes which has a defined purpose or purposes, associated with a trade, occupation or profession, resulting from work-based learning and consisting of the knowledge, practical skills and work experience standards as defined in the Skills</w:t>
      </w:r>
      <w:r w:rsidR="00F50B7C" w:rsidRPr="00026F07">
        <w:rPr>
          <w:rFonts w:ascii="Arial" w:hAnsi="Arial" w:cs="Arial"/>
          <w:i/>
        </w:rPr>
        <w:t xml:space="preserve"> Development Act (Act No. 97 of 1998)</w:t>
      </w:r>
      <w:r w:rsidR="00280001" w:rsidRPr="00026F07">
        <w:rPr>
          <w:rFonts w:ascii="Arial" w:hAnsi="Arial" w:cs="Arial"/>
          <w:i/>
        </w:rPr>
        <w:t>.</w:t>
      </w:r>
      <w:r w:rsidR="00A2039E">
        <w:rPr>
          <w:rFonts w:ascii="Arial" w:hAnsi="Arial" w:cs="Arial"/>
          <w:i/>
        </w:rPr>
        <w:t>”</w:t>
      </w:r>
    </w:p>
    <w:p w14:paraId="3CC31E6A" w14:textId="57615D8B" w:rsidR="00312AA8" w:rsidRPr="00261F51" w:rsidRDefault="00646A53" w:rsidP="006909D9">
      <w:pPr>
        <w:spacing w:line="360" w:lineRule="auto"/>
        <w:jc w:val="both"/>
        <w:rPr>
          <w:rFonts w:ascii="Arial" w:hAnsi="Arial" w:cs="Arial"/>
        </w:rPr>
      </w:pPr>
      <w:r w:rsidRPr="00261F51">
        <w:rPr>
          <w:rFonts w:ascii="Arial" w:hAnsi="Arial" w:cs="Arial"/>
        </w:rPr>
        <w:t xml:space="preserve">An occupational </w:t>
      </w:r>
      <w:r w:rsidR="00312AA8" w:rsidRPr="00261F51">
        <w:rPr>
          <w:rFonts w:ascii="Arial" w:hAnsi="Arial" w:cs="Arial"/>
        </w:rPr>
        <w:t xml:space="preserve">qualification is therefore a structured combination of standards consisting of </w:t>
      </w:r>
      <w:r w:rsidRPr="00261F51">
        <w:rPr>
          <w:rFonts w:ascii="Arial" w:hAnsi="Arial" w:cs="Arial"/>
        </w:rPr>
        <w:t>knowledge, practical skills and work experience</w:t>
      </w:r>
      <w:r w:rsidR="00312AA8" w:rsidRPr="00261F51">
        <w:rPr>
          <w:rFonts w:ascii="Arial" w:hAnsi="Arial" w:cs="Arial"/>
        </w:rPr>
        <w:t xml:space="preserve"> components, and has a specified amount of credits that must be achieved by the learner </w:t>
      </w:r>
      <w:r w:rsidR="00F50B7C" w:rsidRPr="00261F51">
        <w:rPr>
          <w:rFonts w:ascii="Arial" w:hAnsi="Arial" w:cs="Arial"/>
        </w:rPr>
        <w:t>over</w:t>
      </w:r>
      <w:r w:rsidR="00312AA8" w:rsidRPr="00261F51">
        <w:rPr>
          <w:rFonts w:ascii="Arial" w:hAnsi="Arial" w:cs="Arial"/>
        </w:rPr>
        <w:t xml:space="preserve"> a period of time</w:t>
      </w:r>
      <w:r w:rsidR="00EA6EEC" w:rsidRPr="00261F51">
        <w:rPr>
          <w:rFonts w:ascii="Arial" w:hAnsi="Arial" w:cs="Arial"/>
        </w:rPr>
        <w:t>.</w:t>
      </w:r>
    </w:p>
    <w:p w14:paraId="24728FD7" w14:textId="77777777" w:rsidR="00F50B7C" w:rsidRPr="00261F51" w:rsidRDefault="00F50B7C" w:rsidP="006909D9">
      <w:pPr>
        <w:spacing w:line="360" w:lineRule="auto"/>
        <w:jc w:val="both"/>
        <w:rPr>
          <w:rFonts w:ascii="Arial" w:hAnsi="Arial" w:cs="Arial"/>
        </w:rPr>
      </w:pPr>
    </w:p>
    <w:p w14:paraId="5A0501F2" w14:textId="7200378D" w:rsidR="00F50B7C" w:rsidRPr="00261F51" w:rsidRDefault="00F50B7C" w:rsidP="006909D9">
      <w:pPr>
        <w:spacing w:line="360" w:lineRule="auto"/>
        <w:jc w:val="both"/>
        <w:rPr>
          <w:rFonts w:ascii="Arial" w:hAnsi="Arial" w:cs="Arial"/>
        </w:rPr>
      </w:pPr>
      <w:r w:rsidRPr="00261F51">
        <w:rPr>
          <w:rFonts w:ascii="Arial" w:hAnsi="Arial" w:cs="Arial"/>
        </w:rPr>
        <w:t>A</w:t>
      </w:r>
      <w:r w:rsidR="00280001" w:rsidRPr="00261F51">
        <w:rPr>
          <w:rFonts w:ascii="Arial" w:hAnsi="Arial" w:cs="Arial"/>
        </w:rPr>
        <w:t xml:space="preserve"> part-qualification means an assessed unit of learning with a clearly defined purpose that is, or will be, registered as part of a qualification on the NQF</w:t>
      </w:r>
    </w:p>
    <w:p w14:paraId="0D288EC3" w14:textId="77777777" w:rsidR="00312AA8" w:rsidRPr="00261F51" w:rsidRDefault="00312AA8" w:rsidP="006909D9">
      <w:pPr>
        <w:pStyle w:val="ListParagraph"/>
        <w:spacing w:line="360" w:lineRule="auto"/>
        <w:jc w:val="both"/>
        <w:rPr>
          <w:rFonts w:ascii="Arial" w:hAnsi="Arial" w:cs="Arial"/>
        </w:rPr>
      </w:pPr>
    </w:p>
    <w:tbl>
      <w:tblPr>
        <w:tblW w:w="0" w:type="auto"/>
        <w:tblLook w:val="01E0" w:firstRow="1" w:lastRow="1" w:firstColumn="1" w:lastColumn="1" w:noHBand="0" w:noVBand="0"/>
      </w:tblPr>
      <w:tblGrid>
        <w:gridCol w:w="2412"/>
        <w:gridCol w:w="6614"/>
      </w:tblGrid>
      <w:tr w:rsidR="00261F51" w:rsidRPr="00261F51" w14:paraId="024978EA" w14:textId="77777777" w:rsidTr="004C7D8F">
        <w:trPr>
          <w:trHeight w:val="1587"/>
        </w:trPr>
        <w:tc>
          <w:tcPr>
            <w:tcW w:w="2005" w:type="dxa"/>
          </w:tcPr>
          <w:p w14:paraId="67F98D41" w14:textId="2E301BD2" w:rsidR="00312AA8" w:rsidRPr="00261F51" w:rsidRDefault="00CE7A7B" w:rsidP="006909D9">
            <w:pPr>
              <w:spacing w:line="360" w:lineRule="auto"/>
              <w:jc w:val="both"/>
              <w:rPr>
                <w:rFonts w:ascii="Arial" w:hAnsi="Arial" w:cs="Arial"/>
              </w:rPr>
            </w:pPr>
            <w:r>
              <w:rPr>
                <w:noProof/>
              </w:rPr>
              <w:drawing>
                <wp:inline distT="0" distB="0" distL="0" distR="0" wp14:anchorId="06A80B7A" wp14:editId="77CD0608">
                  <wp:extent cx="1394460" cy="1235874"/>
                  <wp:effectExtent l="0" t="0" r="0" b="2540"/>
                  <wp:docPr id="21" name="Picture 2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237" w:type="dxa"/>
          </w:tcPr>
          <w:p w14:paraId="6BACDC37" w14:textId="77777777" w:rsidR="00312AA8" w:rsidRPr="00261F51" w:rsidRDefault="00312AA8" w:rsidP="006909D9">
            <w:pPr>
              <w:spacing w:line="360" w:lineRule="auto"/>
              <w:jc w:val="both"/>
              <w:rPr>
                <w:rFonts w:ascii="Arial" w:hAnsi="Arial" w:cs="Arial"/>
                <w:b/>
                <w:szCs w:val="20"/>
              </w:rPr>
            </w:pPr>
            <w:r w:rsidRPr="00261F51">
              <w:rPr>
                <w:rFonts w:ascii="Arial" w:hAnsi="Arial" w:cs="Arial"/>
                <w:b/>
                <w:szCs w:val="20"/>
              </w:rPr>
              <w:t>Tip:</w:t>
            </w:r>
          </w:p>
          <w:p w14:paraId="61890F82" w14:textId="07CE777D" w:rsidR="00312AA8" w:rsidRPr="00261F51" w:rsidRDefault="00312AA8" w:rsidP="006909D9">
            <w:pPr>
              <w:spacing w:line="360" w:lineRule="auto"/>
              <w:jc w:val="both"/>
              <w:rPr>
                <w:rFonts w:ascii="Arial" w:hAnsi="Arial" w:cs="Arial"/>
                <w:lang w:val="en-US"/>
              </w:rPr>
            </w:pPr>
            <w:r w:rsidRPr="00261F51">
              <w:rPr>
                <w:rFonts w:ascii="Arial" w:hAnsi="Arial" w:cs="Arial"/>
                <w:lang w:val="en-US"/>
              </w:rPr>
              <w:t xml:space="preserve">This </w:t>
            </w:r>
            <w:r w:rsidR="00026F07">
              <w:rPr>
                <w:rFonts w:ascii="Arial" w:hAnsi="Arial" w:cs="Arial"/>
                <w:lang w:val="en-US"/>
              </w:rPr>
              <w:t>O</w:t>
            </w:r>
            <w:r w:rsidR="00E315CF" w:rsidRPr="00261F51">
              <w:rPr>
                <w:rFonts w:ascii="Arial" w:hAnsi="Arial" w:cs="Arial"/>
                <w:lang w:val="en-US"/>
              </w:rPr>
              <w:t xml:space="preserve">ccupational </w:t>
            </w:r>
            <w:r w:rsidR="00543996">
              <w:rPr>
                <w:rFonts w:ascii="Arial" w:hAnsi="Arial" w:cs="Arial"/>
                <w:lang w:val="en-US"/>
              </w:rPr>
              <w:t>Q</w:t>
            </w:r>
            <w:r w:rsidRPr="00261F51">
              <w:rPr>
                <w:rFonts w:ascii="Arial" w:hAnsi="Arial" w:cs="Arial"/>
                <w:lang w:val="en-US"/>
              </w:rPr>
              <w:t xml:space="preserve">ualification is registered at NQF Level </w:t>
            </w:r>
            <w:r w:rsidR="00A7739F" w:rsidRPr="00261F51">
              <w:rPr>
                <w:rFonts w:ascii="Arial" w:hAnsi="Arial" w:cs="Arial"/>
                <w:lang w:val="en-US"/>
              </w:rPr>
              <w:t>6</w:t>
            </w:r>
            <w:r w:rsidRPr="00261F51">
              <w:rPr>
                <w:rFonts w:ascii="Arial" w:hAnsi="Arial" w:cs="Arial"/>
                <w:lang w:val="en-US"/>
              </w:rPr>
              <w:t xml:space="preserve"> in the </w:t>
            </w:r>
            <w:r w:rsidR="0099797A" w:rsidRPr="00261F51">
              <w:rPr>
                <w:rFonts w:ascii="Arial" w:hAnsi="Arial" w:cs="Arial"/>
                <w:lang w:val="en-US"/>
              </w:rPr>
              <w:t>Occupational Qualifications Sub-framework (OQSF)</w:t>
            </w:r>
            <w:r w:rsidRPr="00261F51">
              <w:rPr>
                <w:rFonts w:ascii="Arial" w:hAnsi="Arial" w:cs="Arial"/>
                <w:lang w:val="en-US"/>
              </w:rPr>
              <w:t xml:space="preserve">, and amounts to </w:t>
            </w:r>
            <w:r w:rsidR="00543996">
              <w:rPr>
                <w:rFonts w:ascii="Arial" w:hAnsi="Arial" w:cs="Arial"/>
                <w:lang w:val="en-US"/>
              </w:rPr>
              <w:t>515</w:t>
            </w:r>
            <w:r w:rsidRPr="00261F51">
              <w:rPr>
                <w:rFonts w:ascii="Arial" w:hAnsi="Arial" w:cs="Arial"/>
                <w:lang w:val="en-US"/>
              </w:rPr>
              <w:t xml:space="preserve"> credits in total. In this Qualification</w:t>
            </w:r>
            <w:r w:rsidR="00F50B7C" w:rsidRPr="00261F51">
              <w:rPr>
                <w:rFonts w:ascii="Arial" w:hAnsi="Arial" w:cs="Arial"/>
                <w:lang w:val="en-US"/>
              </w:rPr>
              <w:t>,</w:t>
            </w:r>
            <w:r w:rsidRPr="00261F51">
              <w:rPr>
                <w:rFonts w:ascii="Arial" w:hAnsi="Arial" w:cs="Arial"/>
                <w:lang w:val="en-US"/>
              </w:rPr>
              <w:t xml:space="preserve"> the credits are allocated as follows: </w:t>
            </w:r>
          </w:p>
          <w:p w14:paraId="6224CCDC" w14:textId="3B5FCC6B" w:rsidR="00312AA8" w:rsidRPr="00261F51" w:rsidRDefault="00C3779A" w:rsidP="006909D9">
            <w:pPr>
              <w:pStyle w:val="ListParagraph"/>
              <w:numPr>
                <w:ilvl w:val="0"/>
                <w:numId w:val="3"/>
              </w:numPr>
              <w:spacing w:line="360" w:lineRule="auto"/>
              <w:jc w:val="both"/>
              <w:rPr>
                <w:rFonts w:ascii="Arial" w:hAnsi="Arial" w:cs="Arial"/>
                <w:lang w:val="en-US"/>
              </w:rPr>
            </w:pPr>
            <w:r w:rsidRPr="00261F51">
              <w:rPr>
                <w:rFonts w:ascii="Arial" w:hAnsi="Arial" w:cs="Arial"/>
                <w:lang w:val="en-US"/>
              </w:rPr>
              <w:t>Knowledge</w:t>
            </w:r>
            <w:r w:rsidR="00543996">
              <w:rPr>
                <w:rFonts w:ascii="Arial" w:hAnsi="Arial" w:cs="Arial"/>
                <w:lang w:val="en-US"/>
              </w:rPr>
              <w:t xml:space="preserve"> component</w:t>
            </w:r>
            <w:r w:rsidR="00312AA8" w:rsidRPr="00261F51">
              <w:rPr>
                <w:rFonts w:ascii="Arial" w:hAnsi="Arial" w:cs="Arial"/>
                <w:lang w:val="en-US"/>
              </w:rPr>
              <w:t xml:space="preserve">: </w:t>
            </w:r>
            <w:r w:rsidR="00543996">
              <w:rPr>
                <w:rFonts w:ascii="Arial" w:hAnsi="Arial" w:cs="Arial"/>
                <w:lang w:val="en-US"/>
              </w:rPr>
              <w:t>140</w:t>
            </w:r>
            <w:r w:rsidR="00312AA8" w:rsidRPr="00261F51">
              <w:rPr>
                <w:rFonts w:ascii="Arial" w:hAnsi="Arial" w:cs="Arial"/>
                <w:lang w:val="en-US"/>
              </w:rPr>
              <w:t xml:space="preserve"> credits. </w:t>
            </w:r>
          </w:p>
          <w:p w14:paraId="38D3FD92" w14:textId="467906A8" w:rsidR="00312AA8" w:rsidRPr="00261F51" w:rsidRDefault="00C3779A" w:rsidP="006909D9">
            <w:pPr>
              <w:pStyle w:val="ListParagraph"/>
              <w:numPr>
                <w:ilvl w:val="0"/>
                <w:numId w:val="3"/>
              </w:numPr>
              <w:spacing w:line="360" w:lineRule="auto"/>
              <w:jc w:val="both"/>
              <w:rPr>
                <w:rFonts w:ascii="Arial" w:hAnsi="Arial" w:cs="Arial"/>
                <w:lang w:val="en-US"/>
              </w:rPr>
            </w:pPr>
            <w:r w:rsidRPr="00261F51">
              <w:rPr>
                <w:rFonts w:ascii="Arial" w:hAnsi="Arial" w:cs="Arial"/>
                <w:lang w:val="en-US"/>
              </w:rPr>
              <w:t>Practical</w:t>
            </w:r>
            <w:r w:rsidR="00543996">
              <w:rPr>
                <w:rFonts w:ascii="Arial" w:hAnsi="Arial" w:cs="Arial"/>
                <w:lang w:val="en-US"/>
              </w:rPr>
              <w:t xml:space="preserve"> skills component</w:t>
            </w:r>
            <w:r w:rsidR="00312AA8" w:rsidRPr="00261F51">
              <w:rPr>
                <w:rFonts w:ascii="Arial" w:hAnsi="Arial" w:cs="Arial"/>
                <w:lang w:val="en-US"/>
              </w:rPr>
              <w:t xml:space="preserve">: </w:t>
            </w:r>
            <w:r w:rsidR="00543996">
              <w:rPr>
                <w:rFonts w:ascii="Arial" w:hAnsi="Arial" w:cs="Arial"/>
                <w:lang w:val="en-US"/>
              </w:rPr>
              <w:t>256</w:t>
            </w:r>
            <w:r w:rsidR="00312AA8" w:rsidRPr="00261F51">
              <w:rPr>
                <w:rFonts w:ascii="Arial" w:hAnsi="Arial" w:cs="Arial"/>
                <w:lang w:val="en-US"/>
              </w:rPr>
              <w:t xml:space="preserve"> credits. </w:t>
            </w:r>
          </w:p>
          <w:p w14:paraId="37B3A83A" w14:textId="44F46515" w:rsidR="00312AA8" w:rsidRPr="00261F51" w:rsidRDefault="00C3779A" w:rsidP="00543996">
            <w:pPr>
              <w:pStyle w:val="ListParagraph"/>
              <w:numPr>
                <w:ilvl w:val="0"/>
                <w:numId w:val="5"/>
              </w:numPr>
              <w:spacing w:after="120" w:line="360" w:lineRule="auto"/>
              <w:contextualSpacing w:val="0"/>
              <w:jc w:val="both"/>
              <w:rPr>
                <w:rFonts w:ascii="Arial" w:hAnsi="Arial" w:cs="Arial"/>
              </w:rPr>
            </w:pPr>
            <w:r w:rsidRPr="00261F51">
              <w:rPr>
                <w:rFonts w:ascii="Arial" w:hAnsi="Arial" w:cs="Arial"/>
                <w:lang w:val="en-US"/>
              </w:rPr>
              <w:t>Workplace</w:t>
            </w:r>
            <w:r w:rsidR="00543996">
              <w:rPr>
                <w:rFonts w:ascii="Arial" w:hAnsi="Arial" w:cs="Arial"/>
                <w:lang w:val="en-US"/>
              </w:rPr>
              <w:t xml:space="preserve"> experience component</w:t>
            </w:r>
            <w:r w:rsidR="00312AA8" w:rsidRPr="00261F51">
              <w:rPr>
                <w:rFonts w:ascii="Arial" w:hAnsi="Arial" w:cs="Arial"/>
                <w:lang w:val="en-US"/>
              </w:rPr>
              <w:t xml:space="preserve">: </w:t>
            </w:r>
            <w:r w:rsidR="00543996">
              <w:rPr>
                <w:rFonts w:ascii="Arial" w:hAnsi="Arial" w:cs="Arial"/>
                <w:lang w:val="en-US"/>
              </w:rPr>
              <w:t>119</w:t>
            </w:r>
            <w:r w:rsidR="00312AA8" w:rsidRPr="00261F51">
              <w:rPr>
                <w:rFonts w:ascii="Arial" w:hAnsi="Arial" w:cs="Arial"/>
                <w:lang w:val="en-US"/>
              </w:rPr>
              <w:t xml:space="preserve"> credits.</w:t>
            </w:r>
          </w:p>
        </w:tc>
      </w:tr>
    </w:tbl>
    <w:p w14:paraId="57B05331" w14:textId="283FE8FC" w:rsidR="00312AA8" w:rsidRPr="00261F51" w:rsidRDefault="00F50B7C" w:rsidP="006909D9">
      <w:pPr>
        <w:spacing w:after="120" w:line="360" w:lineRule="auto"/>
        <w:jc w:val="both"/>
        <w:rPr>
          <w:rFonts w:ascii="Arial" w:hAnsi="Arial" w:cs="Arial"/>
        </w:rPr>
      </w:pPr>
      <w:r w:rsidRPr="00261F51">
        <w:rPr>
          <w:rFonts w:ascii="Arial" w:hAnsi="Arial" w:cs="Arial"/>
        </w:rPr>
        <w:t>Assessed Unit of Learning: a</w:t>
      </w:r>
      <w:r w:rsidR="004C7D8F" w:rsidRPr="00261F51">
        <w:rPr>
          <w:rFonts w:ascii="Arial" w:hAnsi="Arial" w:cs="Arial"/>
        </w:rPr>
        <w:t xml:space="preserve">n assessed unit of learning is registered on the NQF as a part qualification. </w:t>
      </w:r>
      <w:r w:rsidRPr="00261F51">
        <w:rPr>
          <w:rFonts w:ascii="Arial" w:hAnsi="Arial" w:cs="Arial"/>
        </w:rPr>
        <w:t>An o</w:t>
      </w:r>
      <w:r w:rsidR="00261039">
        <w:rPr>
          <w:rFonts w:ascii="Arial" w:hAnsi="Arial" w:cs="Arial"/>
        </w:rPr>
        <w:t>ccupational part-</w:t>
      </w:r>
      <w:r w:rsidR="004C7D8F" w:rsidRPr="00261F51">
        <w:rPr>
          <w:rFonts w:ascii="Arial" w:hAnsi="Arial" w:cs="Arial"/>
        </w:rPr>
        <w:t xml:space="preserve">qualifications must </w:t>
      </w:r>
      <w:r w:rsidRPr="00261F51">
        <w:rPr>
          <w:rFonts w:ascii="Arial" w:hAnsi="Arial" w:cs="Arial"/>
        </w:rPr>
        <w:t xml:space="preserve">contain </w:t>
      </w:r>
      <w:r w:rsidR="004C7D8F" w:rsidRPr="00261F51">
        <w:rPr>
          <w:rFonts w:ascii="Arial" w:hAnsi="Arial" w:cs="Arial"/>
        </w:rPr>
        <w:t>all three learning components.</w:t>
      </w:r>
    </w:p>
    <w:p w14:paraId="227462C2" w14:textId="61EFF45A" w:rsidR="00312AA8" w:rsidRPr="00261F51" w:rsidRDefault="00F50B7C" w:rsidP="006909D9">
      <w:pPr>
        <w:spacing w:line="360" w:lineRule="auto"/>
        <w:jc w:val="both"/>
        <w:rPr>
          <w:rFonts w:ascii="Arial" w:hAnsi="Arial" w:cs="Arial"/>
        </w:rPr>
      </w:pPr>
      <w:r w:rsidRPr="00261F51">
        <w:rPr>
          <w:rFonts w:ascii="Arial" w:hAnsi="Arial" w:cs="Arial"/>
        </w:rPr>
        <w:t>Learning Outcome: a</w:t>
      </w:r>
      <w:r w:rsidR="00312AA8" w:rsidRPr="00261F51">
        <w:rPr>
          <w:rFonts w:ascii="Arial" w:hAnsi="Arial" w:cs="Arial"/>
        </w:rPr>
        <w:t xml:space="preserve"> learning outcome </w:t>
      </w:r>
      <w:r w:rsidRPr="00261F51">
        <w:rPr>
          <w:rFonts w:ascii="Arial" w:hAnsi="Arial" w:cs="Arial"/>
        </w:rPr>
        <w:t>described the knowledge or skills that learners should acquire by the end of the qualification.</w:t>
      </w:r>
      <w:r w:rsidR="004C7D8F" w:rsidRPr="00261F51">
        <w:rPr>
          <w:rFonts w:ascii="Arial" w:hAnsi="Arial" w:cs="Arial"/>
        </w:rPr>
        <w:t xml:space="preserve"> The outcomes </w:t>
      </w:r>
      <w:r w:rsidRPr="00261F51">
        <w:rPr>
          <w:rFonts w:ascii="Arial" w:hAnsi="Arial" w:cs="Arial"/>
        </w:rPr>
        <w:t xml:space="preserve">can </w:t>
      </w:r>
      <w:r w:rsidR="004C7D8F" w:rsidRPr="00261F51">
        <w:rPr>
          <w:rFonts w:ascii="Arial" w:hAnsi="Arial" w:cs="Arial"/>
        </w:rPr>
        <w:t>be recognis</w:t>
      </w:r>
      <w:r w:rsidR="00312AA8" w:rsidRPr="00261F51">
        <w:rPr>
          <w:rFonts w:ascii="Arial" w:hAnsi="Arial" w:cs="Arial"/>
        </w:rPr>
        <w:t xml:space="preserve">ed </w:t>
      </w:r>
      <w:r w:rsidR="004C7D8F" w:rsidRPr="00261F51">
        <w:rPr>
          <w:rFonts w:ascii="Arial" w:hAnsi="Arial" w:cs="Arial"/>
        </w:rPr>
        <w:t xml:space="preserve">qualifications and part qualifications. </w:t>
      </w:r>
    </w:p>
    <w:p w14:paraId="65FD82CB" w14:textId="77777777" w:rsidR="008A572D" w:rsidRPr="00261F51" w:rsidRDefault="008A572D" w:rsidP="006909D9">
      <w:pPr>
        <w:spacing w:line="360" w:lineRule="auto"/>
        <w:jc w:val="both"/>
        <w:rPr>
          <w:rFonts w:ascii="Arial" w:hAnsi="Arial" w:cs="Arial"/>
        </w:rPr>
      </w:pPr>
    </w:p>
    <w:p w14:paraId="23CD8427" w14:textId="1E53A449" w:rsidR="002D402C" w:rsidRPr="00261F51" w:rsidRDefault="002D402C" w:rsidP="006909D9">
      <w:pPr>
        <w:spacing w:line="360" w:lineRule="auto"/>
        <w:jc w:val="both"/>
        <w:rPr>
          <w:rFonts w:ascii="Arial" w:hAnsi="Arial" w:cs="Arial"/>
        </w:rPr>
      </w:pPr>
    </w:p>
    <w:p w14:paraId="09D24F60" w14:textId="643BDAF5" w:rsidR="002D402C" w:rsidRPr="00261F51" w:rsidRDefault="002D402C" w:rsidP="006909D9">
      <w:pPr>
        <w:spacing w:line="360" w:lineRule="auto"/>
        <w:jc w:val="both"/>
        <w:rPr>
          <w:rFonts w:ascii="Arial" w:hAnsi="Arial" w:cs="Arial"/>
        </w:rPr>
      </w:pPr>
    </w:p>
    <w:p w14:paraId="674BD4F9" w14:textId="63364AD8" w:rsidR="002D402C" w:rsidRPr="00261F51" w:rsidRDefault="002D402C" w:rsidP="006909D9">
      <w:pPr>
        <w:spacing w:line="360" w:lineRule="auto"/>
        <w:jc w:val="both"/>
        <w:rPr>
          <w:rFonts w:ascii="Arial" w:hAnsi="Arial" w:cs="Arial"/>
        </w:rPr>
      </w:pPr>
    </w:p>
    <w:p w14:paraId="34E21A02" w14:textId="610C9AE3" w:rsidR="002D402C" w:rsidRPr="00261F51" w:rsidRDefault="002D402C" w:rsidP="006909D9">
      <w:pPr>
        <w:spacing w:line="360" w:lineRule="auto"/>
        <w:jc w:val="both"/>
        <w:rPr>
          <w:rFonts w:ascii="Arial" w:hAnsi="Arial" w:cs="Arial"/>
        </w:rPr>
      </w:pPr>
    </w:p>
    <w:p w14:paraId="3B9EE057" w14:textId="59113655" w:rsidR="002D402C" w:rsidRPr="00261F51" w:rsidRDefault="002D402C" w:rsidP="006909D9">
      <w:pPr>
        <w:spacing w:line="360" w:lineRule="auto"/>
        <w:jc w:val="both"/>
        <w:rPr>
          <w:rFonts w:ascii="Arial" w:hAnsi="Arial" w:cs="Arial"/>
        </w:rPr>
      </w:pPr>
    </w:p>
    <w:p w14:paraId="045E34B9" w14:textId="2D194884" w:rsidR="002D402C" w:rsidRPr="00261F51" w:rsidRDefault="002D402C" w:rsidP="006909D9">
      <w:pPr>
        <w:spacing w:line="360" w:lineRule="auto"/>
        <w:jc w:val="both"/>
        <w:rPr>
          <w:rFonts w:ascii="Arial" w:hAnsi="Arial" w:cs="Arial"/>
        </w:rPr>
      </w:pPr>
    </w:p>
    <w:p w14:paraId="3DFFC958" w14:textId="18DC0332" w:rsidR="002D402C" w:rsidRPr="00261F51" w:rsidRDefault="002D402C" w:rsidP="006909D9">
      <w:pPr>
        <w:spacing w:line="360" w:lineRule="auto"/>
        <w:jc w:val="both"/>
        <w:rPr>
          <w:rFonts w:ascii="Arial" w:hAnsi="Arial" w:cs="Arial"/>
        </w:rPr>
      </w:pPr>
    </w:p>
    <w:p w14:paraId="03EB64DF" w14:textId="77777777" w:rsidR="00312AA8" w:rsidRPr="00261F51" w:rsidRDefault="004C7D8F" w:rsidP="009F3A8D">
      <w:pPr>
        <w:pStyle w:val="Heading1"/>
      </w:pPr>
      <w:bookmarkStart w:id="17" w:name="_Toc215629747"/>
      <w:bookmarkStart w:id="18" w:name="_Toc32318869"/>
      <w:bookmarkStart w:id="19" w:name="_Toc225340840"/>
      <w:r w:rsidRPr="00261F51">
        <w:lastRenderedPageBreak/>
        <w:t>2. About</w:t>
      </w:r>
      <w:r w:rsidR="00312AA8" w:rsidRPr="00261F51">
        <w:t xml:space="preserve"> this </w:t>
      </w:r>
      <w:r w:rsidRPr="00261F51">
        <w:t xml:space="preserve">Occupational </w:t>
      </w:r>
      <w:r w:rsidR="00312AA8" w:rsidRPr="00261F51">
        <w:t>Qualification</w:t>
      </w:r>
      <w:bookmarkEnd w:id="17"/>
      <w:bookmarkEnd w:id="18"/>
      <w:r w:rsidR="00312AA8" w:rsidRPr="00261F51">
        <w:t xml:space="preserve"> </w:t>
      </w:r>
      <w:bookmarkEnd w:id="19"/>
    </w:p>
    <w:p w14:paraId="788977E1" w14:textId="77777777" w:rsidR="00312AA8" w:rsidRPr="00261F51" w:rsidRDefault="004C7D8F" w:rsidP="006909D9">
      <w:pPr>
        <w:pStyle w:val="Heading2"/>
        <w:spacing w:before="120" w:after="120" w:line="360" w:lineRule="auto"/>
        <w:jc w:val="both"/>
        <w:rPr>
          <w:rFonts w:ascii="Arial" w:hAnsi="Arial" w:cs="Arial"/>
        </w:rPr>
      </w:pPr>
      <w:bookmarkStart w:id="20" w:name="_Toc215629748"/>
      <w:bookmarkStart w:id="21" w:name="_Toc225340841"/>
      <w:bookmarkStart w:id="22" w:name="_Toc32318870"/>
      <w:r w:rsidRPr="00261F51">
        <w:rPr>
          <w:rFonts w:ascii="Arial" w:hAnsi="Arial" w:cs="Arial"/>
        </w:rPr>
        <w:t xml:space="preserve">2.1 </w:t>
      </w:r>
      <w:r w:rsidR="00312AA8" w:rsidRPr="00261F51">
        <w:rPr>
          <w:rFonts w:ascii="Arial" w:hAnsi="Arial" w:cs="Arial"/>
        </w:rPr>
        <w:t>Purpose of the Qualification</w:t>
      </w:r>
      <w:bookmarkEnd w:id="20"/>
      <w:bookmarkEnd w:id="21"/>
      <w:bookmarkEnd w:id="22"/>
    </w:p>
    <w:p w14:paraId="23599191" w14:textId="77777777" w:rsidR="00986022" w:rsidRPr="00986022" w:rsidRDefault="00986022" w:rsidP="00986022">
      <w:pPr>
        <w:spacing w:after="120" w:line="360" w:lineRule="auto"/>
        <w:rPr>
          <w:rFonts w:ascii="Arial" w:hAnsi="Arial" w:cs="Arial"/>
        </w:rPr>
      </w:pPr>
      <w:bookmarkStart w:id="23" w:name="_Toc215629749"/>
      <w:bookmarkStart w:id="24" w:name="_Toc225340842"/>
      <w:r w:rsidRPr="00986022">
        <w:rPr>
          <w:rFonts w:ascii="Arial" w:hAnsi="Arial" w:cs="Arial"/>
        </w:rPr>
        <w:t>The purpose of this qualification is to prepare a learner to operate as a Financial Advisor.</w:t>
      </w:r>
    </w:p>
    <w:p w14:paraId="3E321C20" w14:textId="77777777" w:rsidR="00986022" w:rsidRPr="00986022" w:rsidRDefault="00986022" w:rsidP="00986022">
      <w:pPr>
        <w:spacing w:after="120" w:line="360" w:lineRule="auto"/>
        <w:rPr>
          <w:rFonts w:ascii="Arial" w:hAnsi="Arial" w:cs="Arial"/>
        </w:rPr>
      </w:pPr>
      <w:r w:rsidRPr="00986022">
        <w:rPr>
          <w:rFonts w:ascii="Arial" w:eastAsia="Calibri" w:hAnsi="Arial" w:cs="Arial"/>
          <w:noProof/>
        </w:rPr>
        <w:drawing>
          <wp:anchor distT="0" distB="0" distL="114300" distR="114300" simplePos="0" relativeHeight="251663872" behindDoc="1" locked="0" layoutInCell="1" allowOverlap="1" wp14:anchorId="0853A2BE" wp14:editId="0B96FC16">
            <wp:simplePos x="0" y="0"/>
            <wp:positionH relativeFrom="column">
              <wp:posOffset>0</wp:posOffset>
            </wp:positionH>
            <wp:positionV relativeFrom="paragraph">
              <wp:posOffset>0</wp:posOffset>
            </wp:positionV>
            <wp:extent cx="1394460" cy="528320"/>
            <wp:effectExtent l="0" t="0" r="0" b="5080"/>
            <wp:wrapTight wrapText="bothSides">
              <wp:wrapPolygon edited="0">
                <wp:start x="1180" y="0"/>
                <wp:lineTo x="0" y="1558"/>
                <wp:lineTo x="0" y="20250"/>
                <wp:lineTo x="1180" y="21029"/>
                <wp:lineTo x="20066" y="21029"/>
                <wp:lineTo x="21246" y="20250"/>
                <wp:lineTo x="21246" y="1558"/>
                <wp:lineTo x="20066" y="0"/>
                <wp:lineTo x="1180" y="0"/>
              </wp:wrapPolygon>
            </wp:wrapTight>
            <wp:docPr id="5" name="Picture 5"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4460" cy="5283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986022">
        <w:rPr>
          <w:rFonts w:ascii="Arial" w:hAnsi="Arial" w:cs="Arial"/>
        </w:rPr>
        <w:t xml:space="preserve">A Financial Advisor analyses the financial needs of clients and facilitates processes to implement solutions that will contribute towards the protection and growth of wealth for clients. </w:t>
      </w:r>
    </w:p>
    <w:p w14:paraId="236DD729" w14:textId="77777777" w:rsidR="00986022" w:rsidRPr="00986022" w:rsidRDefault="00986022" w:rsidP="00986022">
      <w:pPr>
        <w:spacing w:after="120" w:line="360" w:lineRule="auto"/>
        <w:rPr>
          <w:rFonts w:ascii="Arial" w:hAnsi="Arial" w:cs="Arial"/>
        </w:rPr>
      </w:pPr>
      <w:r w:rsidRPr="00986022">
        <w:rPr>
          <w:rFonts w:ascii="Arial" w:hAnsi="Arial" w:cs="Arial"/>
        </w:rPr>
        <w:t xml:space="preserve">A qualified learner will be able to: </w:t>
      </w:r>
    </w:p>
    <w:p w14:paraId="47E40A13" w14:textId="77777777" w:rsidR="00986022" w:rsidRPr="00986022" w:rsidRDefault="00986022" w:rsidP="00986022">
      <w:pPr>
        <w:numPr>
          <w:ilvl w:val="0"/>
          <w:numId w:val="22"/>
        </w:numPr>
        <w:spacing w:after="120" w:line="360" w:lineRule="auto"/>
        <w:contextualSpacing/>
        <w:rPr>
          <w:rFonts w:ascii="Arial" w:hAnsi="Arial" w:cs="Arial"/>
        </w:rPr>
      </w:pPr>
      <w:r w:rsidRPr="00986022">
        <w:rPr>
          <w:rFonts w:ascii="Arial" w:hAnsi="Arial" w:cs="Arial"/>
        </w:rPr>
        <w:t xml:space="preserve">Provide advice to clients regarding the use of Long Term Insurance to manage risks and protect wealth </w:t>
      </w:r>
    </w:p>
    <w:p w14:paraId="12634E00" w14:textId="77777777" w:rsidR="00986022" w:rsidRPr="00986022" w:rsidRDefault="00986022" w:rsidP="00986022">
      <w:pPr>
        <w:numPr>
          <w:ilvl w:val="0"/>
          <w:numId w:val="22"/>
        </w:numPr>
        <w:spacing w:after="120" w:line="360" w:lineRule="auto"/>
        <w:contextualSpacing/>
        <w:rPr>
          <w:rFonts w:ascii="Arial" w:hAnsi="Arial" w:cs="Arial"/>
        </w:rPr>
      </w:pPr>
      <w:r w:rsidRPr="00986022">
        <w:rPr>
          <w:rFonts w:ascii="Arial" w:hAnsi="Arial" w:cs="Arial"/>
        </w:rPr>
        <w:t xml:space="preserve">Provide advice to clients regarding the implementation of Employee benefits and Retirement Funds </w:t>
      </w:r>
    </w:p>
    <w:p w14:paraId="06B41A57" w14:textId="77777777" w:rsidR="00986022" w:rsidRPr="00986022" w:rsidRDefault="00986022" w:rsidP="00986022">
      <w:pPr>
        <w:numPr>
          <w:ilvl w:val="0"/>
          <w:numId w:val="22"/>
        </w:numPr>
        <w:spacing w:after="120" w:line="360" w:lineRule="auto"/>
        <w:contextualSpacing/>
        <w:rPr>
          <w:rFonts w:ascii="Arial" w:hAnsi="Arial" w:cs="Arial"/>
        </w:rPr>
      </w:pPr>
      <w:r w:rsidRPr="00986022">
        <w:rPr>
          <w:rFonts w:ascii="Arial" w:hAnsi="Arial" w:cs="Arial"/>
        </w:rPr>
        <w:t xml:space="preserve">Provide advice regarding the use of Health Care benefit programmes </w:t>
      </w:r>
    </w:p>
    <w:p w14:paraId="466321E5" w14:textId="77777777" w:rsidR="00986022" w:rsidRPr="00986022" w:rsidRDefault="00986022" w:rsidP="00986022">
      <w:pPr>
        <w:numPr>
          <w:ilvl w:val="0"/>
          <w:numId w:val="22"/>
        </w:numPr>
        <w:spacing w:after="120" w:line="360" w:lineRule="auto"/>
        <w:contextualSpacing/>
        <w:rPr>
          <w:rFonts w:ascii="Arial" w:hAnsi="Arial" w:cs="Arial"/>
        </w:rPr>
      </w:pPr>
      <w:r w:rsidRPr="00986022">
        <w:rPr>
          <w:rFonts w:ascii="Arial" w:hAnsi="Arial" w:cs="Arial"/>
        </w:rPr>
        <w:t>Provide advice to clients to grow and protect wealth through appropriate Investments and related methods.</w:t>
      </w:r>
    </w:p>
    <w:p w14:paraId="6418210F" w14:textId="77777777" w:rsidR="00986022" w:rsidRPr="00986022" w:rsidRDefault="00986022" w:rsidP="00986022">
      <w:pPr>
        <w:spacing w:after="120" w:line="360" w:lineRule="auto"/>
        <w:rPr>
          <w:rFonts w:ascii="Arial" w:hAnsi="Arial" w:cs="Arial"/>
        </w:rPr>
      </w:pPr>
      <w:r w:rsidRPr="00986022">
        <w:rPr>
          <w:rFonts w:ascii="Arial" w:eastAsia="Calibri" w:hAnsi="Arial" w:cs="Arial"/>
          <w:noProof/>
        </w:rPr>
        <w:drawing>
          <wp:anchor distT="0" distB="0" distL="114300" distR="114300" simplePos="0" relativeHeight="251664896" behindDoc="0" locked="0" layoutInCell="1" allowOverlap="1" wp14:anchorId="3A51A026" wp14:editId="6879A892">
            <wp:simplePos x="0" y="0"/>
            <wp:positionH relativeFrom="column">
              <wp:posOffset>0</wp:posOffset>
            </wp:positionH>
            <wp:positionV relativeFrom="paragraph">
              <wp:posOffset>1905</wp:posOffset>
            </wp:positionV>
            <wp:extent cx="786715" cy="746760"/>
            <wp:effectExtent l="0" t="0" r="0" b="0"/>
            <wp:wrapSquare wrapText="bothSides"/>
            <wp:docPr id="2" name="Picture 2"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86715" cy="746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6022">
        <w:rPr>
          <w:rFonts w:ascii="Arial" w:hAnsi="Arial" w:cs="Arial"/>
        </w:rPr>
        <w:t xml:space="preserve">For a learner to be awarded the full Financial Advisor (SAQA ID105026), they need to have completed all the occupational tasks above. </w:t>
      </w:r>
    </w:p>
    <w:p w14:paraId="0CB9389C" w14:textId="77777777" w:rsidR="00986022" w:rsidRPr="00986022" w:rsidRDefault="00986022" w:rsidP="00986022">
      <w:pPr>
        <w:spacing w:after="120" w:line="360" w:lineRule="auto"/>
        <w:rPr>
          <w:rFonts w:ascii="Arial" w:hAnsi="Arial" w:cs="Arial"/>
        </w:rPr>
      </w:pPr>
      <w:r w:rsidRPr="00986022">
        <w:rPr>
          <w:rFonts w:ascii="Arial" w:hAnsi="Arial" w:cs="Arial"/>
        </w:rPr>
        <w:t xml:space="preserve">Otherwise the learner can perform one of the occupational tasks and be awarded a part qualification in the respective area such as: </w:t>
      </w:r>
    </w:p>
    <w:p w14:paraId="38BD6B53" w14:textId="77777777" w:rsidR="00986022" w:rsidRPr="00986022" w:rsidRDefault="00986022" w:rsidP="00986022">
      <w:pPr>
        <w:numPr>
          <w:ilvl w:val="0"/>
          <w:numId w:val="23"/>
        </w:numPr>
        <w:spacing w:after="120" w:line="360" w:lineRule="auto"/>
        <w:contextualSpacing/>
        <w:rPr>
          <w:rFonts w:ascii="Arial" w:hAnsi="Arial" w:cs="Arial"/>
        </w:rPr>
      </w:pPr>
      <w:r w:rsidRPr="00986022">
        <w:rPr>
          <w:rFonts w:ascii="Arial" w:hAnsi="Arial" w:cs="Arial"/>
        </w:rPr>
        <w:t xml:space="preserve">Long-term insurance </w:t>
      </w:r>
    </w:p>
    <w:p w14:paraId="55CB20E6" w14:textId="77777777" w:rsidR="00986022" w:rsidRPr="00986022" w:rsidRDefault="00986022" w:rsidP="00986022">
      <w:pPr>
        <w:numPr>
          <w:ilvl w:val="0"/>
          <w:numId w:val="23"/>
        </w:numPr>
        <w:spacing w:after="120" w:line="360" w:lineRule="auto"/>
        <w:contextualSpacing/>
        <w:rPr>
          <w:rFonts w:ascii="Arial" w:hAnsi="Arial" w:cs="Arial"/>
        </w:rPr>
      </w:pPr>
      <w:r w:rsidRPr="00986022">
        <w:rPr>
          <w:rFonts w:ascii="Arial" w:hAnsi="Arial" w:cs="Arial"/>
        </w:rPr>
        <w:t>Employee benefits and retirement funds</w:t>
      </w:r>
    </w:p>
    <w:p w14:paraId="6CB9F7E9" w14:textId="77777777" w:rsidR="00986022" w:rsidRPr="00986022" w:rsidRDefault="00986022" w:rsidP="00986022">
      <w:pPr>
        <w:numPr>
          <w:ilvl w:val="0"/>
          <w:numId w:val="23"/>
        </w:numPr>
        <w:spacing w:after="120" w:line="360" w:lineRule="auto"/>
        <w:contextualSpacing/>
        <w:rPr>
          <w:rFonts w:ascii="Arial" w:hAnsi="Arial" w:cs="Arial"/>
        </w:rPr>
      </w:pPr>
      <w:r w:rsidRPr="00986022">
        <w:rPr>
          <w:rFonts w:ascii="Arial" w:hAnsi="Arial" w:cs="Arial"/>
        </w:rPr>
        <w:t xml:space="preserve">Health care benefits </w:t>
      </w:r>
    </w:p>
    <w:p w14:paraId="3568961D" w14:textId="77777777" w:rsidR="00986022" w:rsidRPr="00986022" w:rsidRDefault="00986022" w:rsidP="00986022">
      <w:pPr>
        <w:numPr>
          <w:ilvl w:val="0"/>
          <w:numId w:val="23"/>
        </w:numPr>
        <w:spacing w:after="120" w:line="360" w:lineRule="auto"/>
        <w:contextualSpacing/>
        <w:rPr>
          <w:rFonts w:ascii="Arial" w:hAnsi="Arial" w:cs="Arial"/>
        </w:rPr>
      </w:pPr>
      <w:r w:rsidRPr="00986022">
        <w:rPr>
          <w:rFonts w:ascii="Arial" w:hAnsi="Arial" w:cs="Arial"/>
        </w:rPr>
        <w:t xml:space="preserve">Investments. </w:t>
      </w:r>
    </w:p>
    <w:p w14:paraId="0D19DF8A" w14:textId="77777777" w:rsidR="007B014B" w:rsidRPr="00261F51" w:rsidRDefault="00EE616B" w:rsidP="006909D9">
      <w:pPr>
        <w:pStyle w:val="Heading2"/>
        <w:spacing w:before="120" w:after="120" w:line="360" w:lineRule="auto"/>
        <w:jc w:val="both"/>
        <w:rPr>
          <w:rFonts w:ascii="Arial" w:hAnsi="Arial" w:cs="Arial"/>
        </w:rPr>
      </w:pPr>
      <w:bookmarkStart w:id="25" w:name="_Toc32318871"/>
      <w:r w:rsidRPr="00261F51">
        <w:rPr>
          <w:rFonts w:ascii="Arial" w:hAnsi="Arial" w:cs="Arial"/>
        </w:rPr>
        <w:t xml:space="preserve">2.2 </w:t>
      </w:r>
      <w:r w:rsidR="007B014B" w:rsidRPr="00261F51">
        <w:rPr>
          <w:rFonts w:ascii="Arial" w:hAnsi="Arial" w:cs="Arial"/>
        </w:rPr>
        <w:t>Learner Entry Requirements</w:t>
      </w:r>
      <w:bookmarkEnd w:id="23"/>
      <w:bookmarkEnd w:id="24"/>
      <w:bookmarkEnd w:id="25"/>
    </w:p>
    <w:tbl>
      <w:tblPr>
        <w:tblW w:w="0" w:type="auto"/>
        <w:tblLook w:val="01E0" w:firstRow="1" w:lastRow="1" w:firstColumn="1" w:lastColumn="1" w:noHBand="0" w:noVBand="0"/>
      </w:tblPr>
      <w:tblGrid>
        <w:gridCol w:w="2412"/>
        <w:gridCol w:w="6614"/>
      </w:tblGrid>
      <w:tr w:rsidR="00261F51" w:rsidRPr="00261F51" w14:paraId="1B9069F0" w14:textId="77777777" w:rsidTr="005A21AD">
        <w:trPr>
          <w:trHeight w:val="1170"/>
        </w:trPr>
        <w:tc>
          <w:tcPr>
            <w:tcW w:w="2004" w:type="dxa"/>
          </w:tcPr>
          <w:p w14:paraId="34A1589F" w14:textId="25216571" w:rsidR="00312AA8" w:rsidRPr="00261F51" w:rsidRDefault="00CE7A7B" w:rsidP="006909D9">
            <w:pPr>
              <w:spacing w:line="360" w:lineRule="auto"/>
              <w:jc w:val="both"/>
              <w:rPr>
                <w:rFonts w:ascii="Arial" w:hAnsi="Arial" w:cs="Arial"/>
              </w:rPr>
            </w:pPr>
            <w:r>
              <w:rPr>
                <w:noProof/>
              </w:rPr>
              <w:drawing>
                <wp:inline distT="0" distB="0" distL="0" distR="0" wp14:anchorId="0D3D7386" wp14:editId="09859C7F">
                  <wp:extent cx="1394460" cy="1235874"/>
                  <wp:effectExtent l="0" t="0" r="0" b="2540"/>
                  <wp:docPr id="20" name="Picture 20"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022" w:type="dxa"/>
          </w:tcPr>
          <w:p w14:paraId="20CFF235" w14:textId="159E9ED5" w:rsidR="00312AA8" w:rsidRPr="00261F51" w:rsidRDefault="009E0F73" w:rsidP="006909D9">
            <w:pPr>
              <w:spacing w:line="360" w:lineRule="auto"/>
              <w:jc w:val="both"/>
              <w:rPr>
                <w:rFonts w:ascii="Arial" w:hAnsi="Arial" w:cs="Arial"/>
              </w:rPr>
            </w:pPr>
            <w:r w:rsidRPr="00261F51">
              <w:rPr>
                <w:rFonts w:ascii="Arial" w:hAnsi="Arial" w:cs="Arial"/>
                <w:i/>
              </w:rPr>
              <w:t>Who</w:t>
            </w:r>
            <w:r w:rsidR="00986022">
              <w:rPr>
                <w:rFonts w:ascii="Arial" w:hAnsi="Arial" w:cs="Arial"/>
                <w:i/>
              </w:rPr>
              <w:t>m</w:t>
            </w:r>
            <w:r w:rsidRPr="00261F51">
              <w:rPr>
                <w:rFonts w:ascii="Arial" w:hAnsi="Arial" w:cs="Arial"/>
                <w:i/>
              </w:rPr>
              <w:t xml:space="preserve"> is the qualification designed for?</w:t>
            </w:r>
          </w:p>
          <w:p w14:paraId="648B9B04" w14:textId="2C6ED82C" w:rsidR="00312AA8" w:rsidRPr="00261F51" w:rsidRDefault="00312AA8" w:rsidP="006909D9">
            <w:pPr>
              <w:spacing w:after="120" w:line="360" w:lineRule="auto"/>
              <w:jc w:val="both"/>
              <w:rPr>
                <w:rFonts w:ascii="Arial" w:hAnsi="Arial" w:cs="Arial"/>
              </w:rPr>
            </w:pPr>
            <w:r w:rsidRPr="00261F51">
              <w:rPr>
                <w:rFonts w:ascii="Arial" w:hAnsi="Arial" w:cs="Arial"/>
              </w:rPr>
              <w:t xml:space="preserve">It is assumed that the </w:t>
            </w:r>
            <w:r w:rsidR="009E0F73" w:rsidRPr="00261F51">
              <w:rPr>
                <w:rFonts w:ascii="Arial" w:hAnsi="Arial" w:cs="Arial"/>
              </w:rPr>
              <w:t xml:space="preserve">learner </w:t>
            </w:r>
            <w:r w:rsidRPr="00261F51">
              <w:rPr>
                <w:rFonts w:ascii="Arial" w:hAnsi="Arial" w:cs="Arial"/>
              </w:rPr>
              <w:t xml:space="preserve">who </w:t>
            </w:r>
            <w:r w:rsidR="009E0F73" w:rsidRPr="00261F51">
              <w:rPr>
                <w:rFonts w:ascii="Arial" w:hAnsi="Arial" w:cs="Arial"/>
              </w:rPr>
              <w:t>has</w:t>
            </w:r>
            <w:r w:rsidRPr="00261F51">
              <w:rPr>
                <w:rFonts w:ascii="Arial" w:hAnsi="Arial" w:cs="Arial"/>
              </w:rPr>
              <w:t xml:space="preserve"> registered for th</w:t>
            </w:r>
            <w:r w:rsidR="00280001" w:rsidRPr="00261F51">
              <w:rPr>
                <w:rFonts w:ascii="Arial" w:hAnsi="Arial" w:cs="Arial"/>
              </w:rPr>
              <w:t>e</w:t>
            </w:r>
            <w:r w:rsidRPr="00261F51">
              <w:rPr>
                <w:rFonts w:ascii="Arial" w:hAnsi="Arial" w:cs="Arial"/>
              </w:rPr>
              <w:t xml:space="preserve"> q</w:t>
            </w:r>
            <w:r w:rsidR="00C9682B" w:rsidRPr="00261F51">
              <w:rPr>
                <w:rFonts w:ascii="Arial" w:hAnsi="Arial" w:cs="Arial"/>
              </w:rPr>
              <w:t>ualification has the following:</w:t>
            </w:r>
          </w:p>
          <w:p w14:paraId="5AC6E6C8" w14:textId="2C06A2C1" w:rsidR="00312AA8" w:rsidRPr="00261F51" w:rsidRDefault="00986022" w:rsidP="006909D9">
            <w:pPr>
              <w:pStyle w:val="ListParagraph"/>
              <w:numPr>
                <w:ilvl w:val="0"/>
                <w:numId w:val="6"/>
              </w:numPr>
              <w:spacing w:line="360" w:lineRule="auto"/>
              <w:ind w:left="360"/>
              <w:jc w:val="both"/>
              <w:rPr>
                <w:rFonts w:ascii="Arial" w:eastAsia="Times New Roman" w:hAnsi="Arial" w:cs="Arial"/>
                <w:lang w:eastAsia="en-ZA"/>
              </w:rPr>
            </w:pPr>
            <w:r>
              <w:rPr>
                <w:rFonts w:ascii="Arial" w:eastAsia="Times New Roman" w:hAnsi="Arial" w:cs="Arial"/>
                <w:lang w:eastAsia="en-ZA"/>
              </w:rPr>
              <w:t xml:space="preserve">NQF Level 4 qualification with Communication. </w:t>
            </w:r>
          </w:p>
        </w:tc>
      </w:tr>
    </w:tbl>
    <w:p w14:paraId="1E44CFEB" w14:textId="77777777" w:rsidR="00986022" w:rsidRDefault="00986022" w:rsidP="00986022">
      <w:pPr>
        <w:rPr>
          <w:rFonts w:eastAsia="Calibri"/>
          <w:lang w:eastAsia="en-US"/>
        </w:rPr>
      </w:pPr>
      <w:bookmarkStart w:id="26" w:name="_Toc225351546"/>
      <w:bookmarkStart w:id="27" w:name="_Toc215629750"/>
      <w:bookmarkStart w:id="28" w:name="_Toc225340843"/>
    </w:p>
    <w:p w14:paraId="50E92CE8" w14:textId="77777777" w:rsidR="00986022" w:rsidRDefault="00986022" w:rsidP="00986022">
      <w:pPr>
        <w:rPr>
          <w:rFonts w:eastAsia="Calibri"/>
          <w:lang w:eastAsia="en-US"/>
        </w:rPr>
      </w:pPr>
    </w:p>
    <w:p w14:paraId="1C6CA583" w14:textId="77777777" w:rsidR="00986022" w:rsidRDefault="00986022" w:rsidP="00986022">
      <w:pPr>
        <w:rPr>
          <w:rFonts w:eastAsia="Calibri"/>
          <w:lang w:eastAsia="en-US"/>
        </w:rPr>
      </w:pPr>
    </w:p>
    <w:p w14:paraId="0E3CE984" w14:textId="77777777" w:rsidR="00C9682B" w:rsidRPr="00261F51" w:rsidRDefault="00C9682B" w:rsidP="006909D9">
      <w:pPr>
        <w:pStyle w:val="Heading2"/>
        <w:spacing w:line="360" w:lineRule="auto"/>
        <w:jc w:val="both"/>
        <w:rPr>
          <w:rFonts w:ascii="Arial" w:eastAsia="Calibri" w:hAnsi="Arial" w:cs="Arial"/>
          <w:sz w:val="24"/>
          <w:lang w:eastAsia="en-US"/>
        </w:rPr>
      </w:pPr>
      <w:bookmarkStart w:id="29" w:name="_Toc32318872"/>
      <w:r w:rsidRPr="00261F51">
        <w:rPr>
          <w:rFonts w:ascii="Arial" w:eastAsia="Calibri" w:hAnsi="Arial" w:cs="Arial"/>
          <w:sz w:val="24"/>
          <w:lang w:eastAsia="en-US"/>
        </w:rPr>
        <w:lastRenderedPageBreak/>
        <w:t xml:space="preserve">2.3 Qualification </w:t>
      </w:r>
      <w:bookmarkEnd w:id="26"/>
      <w:r w:rsidRPr="00261F51">
        <w:rPr>
          <w:rFonts w:ascii="Arial" w:eastAsia="Calibri" w:hAnsi="Arial" w:cs="Arial"/>
          <w:sz w:val="24"/>
          <w:lang w:val="en-US" w:eastAsia="en-US"/>
        </w:rPr>
        <w:t>Rules</w:t>
      </w:r>
      <w:bookmarkEnd w:id="29"/>
      <w:r w:rsidRPr="00261F51">
        <w:rPr>
          <w:rFonts w:ascii="Arial" w:eastAsia="Calibri" w:hAnsi="Arial" w:cs="Arial"/>
          <w:sz w:val="24"/>
          <w:lang w:eastAsia="en-US"/>
        </w:rPr>
        <w:t xml:space="preserve"> </w:t>
      </w:r>
    </w:p>
    <w:p w14:paraId="51D731D0" w14:textId="77A0CB80" w:rsidR="00C9682B" w:rsidRPr="00261F51" w:rsidRDefault="00C9682B" w:rsidP="006909D9">
      <w:pPr>
        <w:spacing w:after="120" w:line="360" w:lineRule="auto"/>
        <w:jc w:val="both"/>
        <w:rPr>
          <w:rFonts w:ascii="Arial" w:hAnsi="Arial"/>
          <w:bCs/>
          <w:szCs w:val="28"/>
          <w:lang w:val="en-US" w:eastAsia="en-AU"/>
        </w:rPr>
      </w:pPr>
      <w:r w:rsidRPr="00261F51">
        <w:rPr>
          <w:rFonts w:ascii="Arial" w:hAnsi="Arial"/>
          <w:bCs/>
          <w:szCs w:val="28"/>
          <w:lang w:val="en-US" w:eastAsia="en-AU"/>
        </w:rPr>
        <w:t>This qualification is made</w:t>
      </w:r>
      <w:r w:rsidR="00280001" w:rsidRPr="00261F51">
        <w:rPr>
          <w:rFonts w:ascii="Arial" w:hAnsi="Arial"/>
          <w:bCs/>
          <w:szCs w:val="28"/>
          <w:lang w:val="en-US" w:eastAsia="en-AU"/>
        </w:rPr>
        <w:t xml:space="preserve"> up of the following components</w:t>
      </w:r>
      <w:r w:rsidRPr="00261F51">
        <w:rPr>
          <w:rFonts w:ascii="Arial" w:hAnsi="Arial"/>
          <w:bCs/>
          <w:szCs w:val="28"/>
          <w:lang w:val="en-US" w:eastAsia="en-AU"/>
        </w:rPr>
        <w:t>:</w:t>
      </w:r>
    </w:p>
    <w:p w14:paraId="75BEEE87" w14:textId="77777777" w:rsidR="00986022" w:rsidRPr="00986022" w:rsidRDefault="00986022" w:rsidP="00986022">
      <w:pPr>
        <w:spacing w:after="120" w:line="360" w:lineRule="auto"/>
        <w:contextualSpacing/>
        <w:rPr>
          <w:rFonts w:ascii="Arial" w:eastAsia="Calibri" w:hAnsi="Arial" w:cs="Arial"/>
          <w:b/>
          <w:u w:val="single"/>
          <w:lang w:val="en-ZW" w:eastAsia="en-US"/>
        </w:rPr>
      </w:pPr>
      <w:r w:rsidRPr="00986022">
        <w:rPr>
          <w:rFonts w:ascii="Arial" w:eastAsia="Calibri" w:hAnsi="Arial" w:cs="Arial"/>
          <w:b/>
          <w:u w:val="single"/>
          <w:lang w:val="en-ZW" w:eastAsia="en-US"/>
        </w:rPr>
        <w:t>a) Knowledge Modules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93"/>
        <w:gridCol w:w="4360"/>
        <w:gridCol w:w="1320"/>
        <w:gridCol w:w="1343"/>
      </w:tblGrid>
      <w:tr w:rsidR="00986022" w:rsidRPr="00986022" w14:paraId="2D42DC34" w14:textId="77777777" w:rsidTr="0022703B">
        <w:tc>
          <w:tcPr>
            <w:tcW w:w="1105" w:type="pct"/>
            <w:shd w:val="clear" w:color="auto" w:fill="auto"/>
            <w:hideMark/>
          </w:tcPr>
          <w:p w14:paraId="38D1A02A"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Code</w:t>
            </w:r>
          </w:p>
        </w:tc>
        <w:tc>
          <w:tcPr>
            <w:tcW w:w="2418" w:type="pct"/>
            <w:shd w:val="clear" w:color="auto" w:fill="auto"/>
            <w:hideMark/>
          </w:tcPr>
          <w:p w14:paraId="5CFA2D1E"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Title</w:t>
            </w:r>
          </w:p>
        </w:tc>
        <w:tc>
          <w:tcPr>
            <w:tcW w:w="732" w:type="pct"/>
            <w:shd w:val="clear" w:color="auto" w:fill="auto"/>
            <w:hideMark/>
          </w:tcPr>
          <w:p w14:paraId="04A1CB24"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NQF Level</w:t>
            </w:r>
          </w:p>
        </w:tc>
        <w:tc>
          <w:tcPr>
            <w:tcW w:w="745" w:type="pct"/>
            <w:shd w:val="clear" w:color="auto" w:fill="auto"/>
            <w:hideMark/>
          </w:tcPr>
          <w:p w14:paraId="4DFAE57D"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Credits</w:t>
            </w:r>
          </w:p>
        </w:tc>
      </w:tr>
      <w:tr w:rsidR="00986022" w:rsidRPr="00986022" w14:paraId="06DBE5A0" w14:textId="77777777" w:rsidTr="0022703B">
        <w:tc>
          <w:tcPr>
            <w:tcW w:w="1105" w:type="pct"/>
            <w:shd w:val="clear" w:color="auto" w:fill="auto"/>
            <w:hideMark/>
          </w:tcPr>
          <w:p w14:paraId="79069107" w14:textId="77777777" w:rsidR="00986022" w:rsidRPr="00986022" w:rsidRDefault="00986022" w:rsidP="00986022">
            <w:pPr>
              <w:spacing w:after="120" w:line="360" w:lineRule="auto"/>
              <w:rPr>
                <w:rFonts w:ascii="Arial" w:eastAsia="Calibri" w:hAnsi="Arial" w:cs="Arial"/>
                <w:lang w:val="en-ZW" w:eastAsia="en-US"/>
              </w:rPr>
            </w:pPr>
          </w:p>
        </w:tc>
        <w:tc>
          <w:tcPr>
            <w:tcW w:w="2418" w:type="pct"/>
            <w:shd w:val="clear" w:color="auto" w:fill="auto"/>
            <w:hideMark/>
          </w:tcPr>
          <w:p w14:paraId="0BF6A717"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hideMark/>
          </w:tcPr>
          <w:p w14:paraId="1074E66A" w14:textId="77777777" w:rsidR="00986022" w:rsidRPr="00986022" w:rsidRDefault="00986022" w:rsidP="00986022">
            <w:pPr>
              <w:spacing w:after="120" w:line="360" w:lineRule="auto"/>
              <w:rPr>
                <w:rFonts w:ascii="Arial" w:eastAsia="Calibri" w:hAnsi="Arial" w:cs="Arial"/>
                <w:lang w:val="en-ZW" w:eastAsia="en-US"/>
              </w:rPr>
            </w:pPr>
          </w:p>
        </w:tc>
        <w:tc>
          <w:tcPr>
            <w:tcW w:w="745" w:type="pct"/>
            <w:shd w:val="clear" w:color="auto" w:fill="auto"/>
            <w:hideMark/>
          </w:tcPr>
          <w:p w14:paraId="6FB827CD" w14:textId="77777777" w:rsidR="00986022" w:rsidRPr="00986022" w:rsidRDefault="00986022" w:rsidP="00986022">
            <w:pPr>
              <w:spacing w:after="120" w:line="360" w:lineRule="auto"/>
              <w:rPr>
                <w:rFonts w:ascii="Arial" w:eastAsia="Calibri" w:hAnsi="Arial" w:cs="Arial"/>
                <w:lang w:val="en-ZW" w:eastAsia="en-US"/>
              </w:rPr>
            </w:pPr>
          </w:p>
        </w:tc>
      </w:tr>
      <w:tr w:rsidR="00986022" w:rsidRPr="00986022" w14:paraId="3FBA821B" w14:textId="77777777" w:rsidTr="0022703B">
        <w:tc>
          <w:tcPr>
            <w:tcW w:w="1105" w:type="pct"/>
            <w:shd w:val="clear" w:color="auto" w:fill="auto"/>
            <w:hideMark/>
          </w:tcPr>
          <w:p w14:paraId="3D04F23C"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241301-001-00-00-KM-01</w:t>
            </w:r>
          </w:p>
        </w:tc>
        <w:tc>
          <w:tcPr>
            <w:tcW w:w="2418" w:type="pct"/>
            <w:shd w:val="clear" w:color="auto" w:fill="auto"/>
            <w:hideMark/>
          </w:tcPr>
          <w:p w14:paraId="01CDA9BD"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Overview of the Investment Advisory Industry</w:t>
            </w:r>
          </w:p>
        </w:tc>
        <w:tc>
          <w:tcPr>
            <w:tcW w:w="732" w:type="pct"/>
            <w:shd w:val="clear" w:color="auto" w:fill="auto"/>
            <w:hideMark/>
          </w:tcPr>
          <w:p w14:paraId="49F56524"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5" w:type="pct"/>
            <w:shd w:val="clear" w:color="auto" w:fill="auto"/>
            <w:hideMark/>
          </w:tcPr>
          <w:p w14:paraId="6635F9BC"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13</w:t>
            </w:r>
          </w:p>
        </w:tc>
      </w:tr>
      <w:tr w:rsidR="00986022" w:rsidRPr="00986022" w14:paraId="0DEACA7E" w14:textId="77777777" w:rsidTr="0022703B">
        <w:tc>
          <w:tcPr>
            <w:tcW w:w="1105" w:type="pct"/>
            <w:shd w:val="clear" w:color="auto" w:fill="auto"/>
          </w:tcPr>
          <w:p w14:paraId="711E135B"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241301-001-00-00-KM-02</w:t>
            </w:r>
          </w:p>
        </w:tc>
        <w:tc>
          <w:tcPr>
            <w:tcW w:w="2418" w:type="pct"/>
            <w:shd w:val="clear" w:color="auto" w:fill="auto"/>
          </w:tcPr>
          <w:p w14:paraId="29D98A30"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Regulatory requirements for advising clients regarding insurance and investments</w:t>
            </w:r>
          </w:p>
        </w:tc>
        <w:tc>
          <w:tcPr>
            <w:tcW w:w="732" w:type="pct"/>
            <w:shd w:val="clear" w:color="auto" w:fill="auto"/>
          </w:tcPr>
          <w:p w14:paraId="19971E4B"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5" w:type="pct"/>
            <w:shd w:val="clear" w:color="auto" w:fill="auto"/>
          </w:tcPr>
          <w:p w14:paraId="5571E854"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17</w:t>
            </w:r>
          </w:p>
        </w:tc>
      </w:tr>
      <w:tr w:rsidR="00986022" w:rsidRPr="00986022" w14:paraId="7890B49B" w14:textId="77777777" w:rsidTr="0022703B">
        <w:tc>
          <w:tcPr>
            <w:tcW w:w="1105" w:type="pct"/>
            <w:shd w:val="clear" w:color="auto" w:fill="auto"/>
          </w:tcPr>
          <w:p w14:paraId="0366ED70"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241301001-KM-03</w:t>
            </w:r>
          </w:p>
        </w:tc>
        <w:tc>
          <w:tcPr>
            <w:tcW w:w="2418" w:type="pct"/>
            <w:shd w:val="clear" w:color="auto" w:fill="auto"/>
          </w:tcPr>
          <w:p w14:paraId="1EAF94DE"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Health Care benefits advisory services</w:t>
            </w:r>
          </w:p>
        </w:tc>
        <w:tc>
          <w:tcPr>
            <w:tcW w:w="732" w:type="pct"/>
            <w:shd w:val="clear" w:color="auto" w:fill="auto"/>
          </w:tcPr>
          <w:p w14:paraId="50EEBE72"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5" w:type="pct"/>
            <w:shd w:val="clear" w:color="auto" w:fill="auto"/>
          </w:tcPr>
          <w:p w14:paraId="720D0549"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15</w:t>
            </w:r>
          </w:p>
        </w:tc>
      </w:tr>
      <w:tr w:rsidR="00986022" w:rsidRPr="00986022" w14:paraId="73C5BCD9" w14:textId="77777777" w:rsidTr="0022703B">
        <w:tc>
          <w:tcPr>
            <w:tcW w:w="1105" w:type="pct"/>
            <w:shd w:val="clear" w:color="auto" w:fill="auto"/>
          </w:tcPr>
          <w:p w14:paraId="626D9E82"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241301-001-00-00-KM-04</w:t>
            </w:r>
          </w:p>
        </w:tc>
        <w:tc>
          <w:tcPr>
            <w:tcW w:w="2418" w:type="pct"/>
            <w:shd w:val="clear" w:color="auto" w:fill="auto"/>
          </w:tcPr>
          <w:p w14:paraId="2266D957"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Principles of Providing advice to clients regarding the use of Employee and Pension Fund Benefits</w:t>
            </w:r>
          </w:p>
        </w:tc>
        <w:tc>
          <w:tcPr>
            <w:tcW w:w="732" w:type="pct"/>
            <w:shd w:val="clear" w:color="auto" w:fill="auto"/>
          </w:tcPr>
          <w:p w14:paraId="5EAC9899"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5" w:type="pct"/>
            <w:shd w:val="clear" w:color="auto" w:fill="auto"/>
          </w:tcPr>
          <w:p w14:paraId="1E67160D"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20</w:t>
            </w:r>
          </w:p>
        </w:tc>
      </w:tr>
      <w:tr w:rsidR="00986022" w:rsidRPr="00986022" w14:paraId="4C4CB8B7" w14:textId="77777777" w:rsidTr="0022703B">
        <w:tc>
          <w:tcPr>
            <w:tcW w:w="1105" w:type="pct"/>
            <w:shd w:val="clear" w:color="auto" w:fill="auto"/>
          </w:tcPr>
          <w:p w14:paraId="03EABFA8"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241301-001-00-00-KM-05</w:t>
            </w:r>
          </w:p>
        </w:tc>
        <w:tc>
          <w:tcPr>
            <w:tcW w:w="2418" w:type="pct"/>
            <w:shd w:val="clear" w:color="auto" w:fill="auto"/>
          </w:tcPr>
          <w:p w14:paraId="5FC73605"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Fundamentals of Investments</w:t>
            </w:r>
          </w:p>
        </w:tc>
        <w:tc>
          <w:tcPr>
            <w:tcW w:w="732" w:type="pct"/>
            <w:shd w:val="clear" w:color="auto" w:fill="auto"/>
          </w:tcPr>
          <w:p w14:paraId="78703B2D"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5" w:type="pct"/>
            <w:shd w:val="clear" w:color="auto" w:fill="auto"/>
          </w:tcPr>
          <w:p w14:paraId="049B13A1"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30</w:t>
            </w:r>
          </w:p>
        </w:tc>
      </w:tr>
      <w:tr w:rsidR="00986022" w:rsidRPr="00986022" w14:paraId="2898987B" w14:textId="77777777" w:rsidTr="0022703B">
        <w:tc>
          <w:tcPr>
            <w:tcW w:w="1105" w:type="pct"/>
            <w:shd w:val="clear" w:color="auto" w:fill="auto"/>
          </w:tcPr>
          <w:p w14:paraId="36572B48"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241301-001-00-00-KM-06</w:t>
            </w:r>
          </w:p>
        </w:tc>
        <w:tc>
          <w:tcPr>
            <w:tcW w:w="2418" w:type="pct"/>
            <w:shd w:val="clear" w:color="auto" w:fill="auto"/>
          </w:tcPr>
          <w:p w14:paraId="49244B16"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Principles of Providing advice to clients regarding Insurance, Savings and Retirement Planning</w:t>
            </w:r>
          </w:p>
        </w:tc>
        <w:tc>
          <w:tcPr>
            <w:tcW w:w="732" w:type="pct"/>
            <w:shd w:val="clear" w:color="auto" w:fill="auto"/>
          </w:tcPr>
          <w:p w14:paraId="10617458"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5" w:type="pct"/>
            <w:shd w:val="clear" w:color="auto" w:fill="auto"/>
          </w:tcPr>
          <w:p w14:paraId="05B91649"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16</w:t>
            </w:r>
          </w:p>
        </w:tc>
      </w:tr>
      <w:tr w:rsidR="00986022" w:rsidRPr="00986022" w14:paraId="7AF13D12" w14:textId="77777777" w:rsidTr="0022703B">
        <w:tc>
          <w:tcPr>
            <w:tcW w:w="1105" w:type="pct"/>
            <w:shd w:val="clear" w:color="auto" w:fill="auto"/>
          </w:tcPr>
          <w:p w14:paraId="011E75BD"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241301-001-00-00-KM-07</w:t>
            </w:r>
          </w:p>
        </w:tc>
        <w:tc>
          <w:tcPr>
            <w:tcW w:w="2418" w:type="pct"/>
            <w:shd w:val="clear" w:color="auto" w:fill="auto"/>
          </w:tcPr>
          <w:p w14:paraId="089778FA"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Principles of Providing Advice to clients regarding Investments</w:t>
            </w:r>
          </w:p>
        </w:tc>
        <w:tc>
          <w:tcPr>
            <w:tcW w:w="732" w:type="pct"/>
            <w:shd w:val="clear" w:color="auto" w:fill="auto"/>
          </w:tcPr>
          <w:p w14:paraId="3608D3D5"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6</w:t>
            </w:r>
          </w:p>
        </w:tc>
        <w:tc>
          <w:tcPr>
            <w:tcW w:w="745" w:type="pct"/>
            <w:shd w:val="clear" w:color="auto" w:fill="auto"/>
          </w:tcPr>
          <w:p w14:paraId="0BB35C86"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29</w:t>
            </w:r>
          </w:p>
        </w:tc>
      </w:tr>
      <w:tr w:rsidR="00986022" w:rsidRPr="00986022" w14:paraId="1316A862" w14:textId="77777777" w:rsidTr="0022703B">
        <w:trPr>
          <w:trHeight w:val="413"/>
        </w:trPr>
        <w:tc>
          <w:tcPr>
            <w:tcW w:w="3523" w:type="pct"/>
            <w:gridSpan w:val="2"/>
            <w:shd w:val="clear" w:color="auto" w:fill="auto"/>
          </w:tcPr>
          <w:p w14:paraId="13C0C4D1" w14:textId="77777777" w:rsidR="00986022" w:rsidRPr="00986022" w:rsidRDefault="00986022" w:rsidP="00986022">
            <w:pPr>
              <w:spacing w:after="120" w:line="360" w:lineRule="auto"/>
              <w:jc w:val="right"/>
              <w:rPr>
                <w:rFonts w:ascii="Arial" w:eastAsia="Calibri" w:hAnsi="Arial" w:cs="Arial"/>
                <w:b/>
                <w:lang w:val="en-ZW" w:eastAsia="en-US"/>
              </w:rPr>
            </w:pPr>
            <w:r w:rsidRPr="00986022">
              <w:rPr>
                <w:rFonts w:ascii="Arial" w:eastAsia="Calibri" w:hAnsi="Arial" w:cs="Arial"/>
                <w:b/>
                <w:lang w:val="en-ZW" w:eastAsia="en-US"/>
              </w:rPr>
              <w:t xml:space="preserve">TOTAL CREDIT VALUE </w:t>
            </w:r>
          </w:p>
        </w:tc>
        <w:tc>
          <w:tcPr>
            <w:tcW w:w="1477" w:type="pct"/>
            <w:gridSpan w:val="2"/>
            <w:shd w:val="clear" w:color="auto" w:fill="auto"/>
          </w:tcPr>
          <w:p w14:paraId="654B4158"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 xml:space="preserve">                      140</w:t>
            </w:r>
          </w:p>
        </w:tc>
      </w:tr>
    </w:tbl>
    <w:p w14:paraId="67468227" w14:textId="77777777" w:rsidR="00986022" w:rsidRPr="00986022" w:rsidRDefault="00986022" w:rsidP="00986022">
      <w:pPr>
        <w:spacing w:after="120" w:line="276" w:lineRule="auto"/>
        <w:ind w:left="720"/>
        <w:contextualSpacing/>
        <w:rPr>
          <w:rFonts w:ascii="Arial" w:eastAsia="Calibri" w:hAnsi="Arial" w:cs="Arial"/>
          <w:lang w:val="en-ZW" w:eastAsia="en-US"/>
        </w:rPr>
      </w:pPr>
    </w:p>
    <w:p w14:paraId="16FC081C" w14:textId="77777777" w:rsidR="00986022" w:rsidRPr="00986022" w:rsidRDefault="00986022" w:rsidP="00986022">
      <w:pPr>
        <w:spacing w:after="120" w:line="276" w:lineRule="auto"/>
        <w:contextualSpacing/>
        <w:rPr>
          <w:rFonts w:ascii="Arial" w:eastAsia="Calibri" w:hAnsi="Arial" w:cs="Arial"/>
          <w:b/>
          <w:bCs/>
          <w:u w:val="single"/>
          <w:lang w:val="en-US" w:eastAsia="en-US"/>
        </w:rPr>
      </w:pPr>
      <w:r w:rsidRPr="00986022">
        <w:rPr>
          <w:rFonts w:ascii="Arial" w:eastAsia="Calibri" w:hAnsi="Arial" w:cs="Arial"/>
          <w:b/>
          <w:bCs/>
          <w:u w:val="single"/>
          <w:lang w:val="en-US" w:eastAsia="en-US"/>
        </w:rPr>
        <w:t>b) Practical Skills Standards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57"/>
        <w:gridCol w:w="4997"/>
        <w:gridCol w:w="1320"/>
        <w:gridCol w:w="1342"/>
      </w:tblGrid>
      <w:tr w:rsidR="00986022" w:rsidRPr="00986022" w14:paraId="1F0EECC6" w14:textId="77777777" w:rsidTr="0022703B">
        <w:tc>
          <w:tcPr>
            <w:tcW w:w="753" w:type="pct"/>
            <w:shd w:val="clear" w:color="auto" w:fill="auto"/>
            <w:hideMark/>
          </w:tcPr>
          <w:p w14:paraId="5DCFC9E6"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Code</w:t>
            </w:r>
          </w:p>
        </w:tc>
        <w:tc>
          <w:tcPr>
            <w:tcW w:w="2771" w:type="pct"/>
            <w:shd w:val="clear" w:color="auto" w:fill="auto"/>
            <w:hideMark/>
          </w:tcPr>
          <w:p w14:paraId="07817172"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Title</w:t>
            </w:r>
          </w:p>
        </w:tc>
        <w:tc>
          <w:tcPr>
            <w:tcW w:w="732" w:type="pct"/>
            <w:shd w:val="clear" w:color="auto" w:fill="auto"/>
            <w:hideMark/>
          </w:tcPr>
          <w:p w14:paraId="0BE9E3AE"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NQF Level</w:t>
            </w:r>
          </w:p>
        </w:tc>
        <w:tc>
          <w:tcPr>
            <w:tcW w:w="744" w:type="pct"/>
            <w:shd w:val="clear" w:color="auto" w:fill="auto"/>
            <w:hideMark/>
          </w:tcPr>
          <w:p w14:paraId="26D045B5"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Credits</w:t>
            </w:r>
          </w:p>
        </w:tc>
      </w:tr>
      <w:tr w:rsidR="00986022" w:rsidRPr="00986022" w14:paraId="66645F08" w14:textId="77777777" w:rsidTr="0022703B">
        <w:tc>
          <w:tcPr>
            <w:tcW w:w="753" w:type="pct"/>
            <w:shd w:val="clear" w:color="auto" w:fill="auto"/>
            <w:hideMark/>
          </w:tcPr>
          <w:p w14:paraId="1A9E2E5D" w14:textId="77777777" w:rsidR="00986022" w:rsidRPr="00986022" w:rsidRDefault="00986022" w:rsidP="00986022">
            <w:pPr>
              <w:spacing w:after="120" w:line="360" w:lineRule="auto"/>
              <w:rPr>
                <w:rFonts w:ascii="Arial" w:eastAsia="Calibri" w:hAnsi="Arial" w:cs="Arial"/>
                <w:lang w:val="en-ZW" w:eastAsia="en-US"/>
              </w:rPr>
            </w:pPr>
          </w:p>
        </w:tc>
        <w:tc>
          <w:tcPr>
            <w:tcW w:w="2771" w:type="pct"/>
            <w:shd w:val="clear" w:color="auto" w:fill="auto"/>
            <w:hideMark/>
          </w:tcPr>
          <w:p w14:paraId="416575BC"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hideMark/>
          </w:tcPr>
          <w:p w14:paraId="6C627FDE" w14:textId="77777777" w:rsidR="00986022" w:rsidRPr="00986022" w:rsidRDefault="00986022" w:rsidP="00986022">
            <w:pPr>
              <w:spacing w:after="120" w:line="360" w:lineRule="auto"/>
              <w:rPr>
                <w:rFonts w:ascii="Arial" w:eastAsia="Calibri" w:hAnsi="Arial" w:cs="Arial"/>
                <w:lang w:val="en-ZW" w:eastAsia="en-US"/>
              </w:rPr>
            </w:pPr>
          </w:p>
        </w:tc>
        <w:tc>
          <w:tcPr>
            <w:tcW w:w="744" w:type="pct"/>
            <w:shd w:val="clear" w:color="auto" w:fill="auto"/>
            <w:hideMark/>
          </w:tcPr>
          <w:p w14:paraId="19D047EF" w14:textId="77777777" w:rsidR="00986022" w:rsidRPr="00986022" w:rsidRDefault="00986022" w:rsidP="00986022">
            <w:pPr>
              <w:spacing w:after="120" w:line="360" w:lineRule="auto"/>
              <w:rPr>
                <w:rFonts w:ascii="Arial" w:eastAsia="Calibri" w:hAnsi="Arial" w:cs="Arial"/>
                <w:lang w:val="en-ZW" w:eastAsia="en-US"/>
              </w:rPr>
            </w:pPr>
          </w:p>
        </w:tc>
      </w:tr>
      <w:tr w:rsidR="00986022" w:rsidRPr="00986022" w14:paraId="3213F734" w14:textId="77777777" w:rsidTr="0022703B">
        <w:tc>
          <w:tcPr>
            <w:tcW w:w="753" w:type="pct"/>
            <w:shd w:val="clear" w:color="auto" w:fill="auto"/>
            <w:hideMark/>
          </w:tcPr>
          <w:p w14:paraId="339EB37D"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241301-001-00-00-PM-01</w:t>
            </w:r>
          </w:p>
        </w:tc>
        <w:tc>
          <w:tcPr>
            <w:tcW w:w="2771" w:type="pct"/>
            <w:shd w:val="clear" w:color="auto" w:fill="auto"/>
            <w:hideMark/>
          </w:tcPr>
          <w:p w14:paraId="6A58865E"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Analyse clients long term wealth creation/protection needs</w:t>
            </w:r>
          </w:p>
          <w:p w14:paraId="6127BAAF"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hideMark/>
          </w:tcPr>
          <w:p w14:paraId="4C31B30D"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4" w:type="pct"/>
            <w:shd w:val="clear" w:color="auto" w:fill="auto"/>
            <w:hideMark/>
          </w:tcPr>
          <w:p w14:paraId="29AECDA5"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31</w:t>
            </w:r>
          </w:p>
        </w:tc>
      </w:tr>
      <w:tr w:rsidR="00986022" w:rsidRPr="00986022" w14:paraId="66BA9B4B" w14:textId="77777777" w:rsidTr="0022703B">
        <w:tc>
          <w:tcPr>
            <w:tcW w:w="753" w:type="pct"/>
            <w:shd w:val="clear" w:color="auto" w:fill="auto"/>
          </w:tcPr>
          <w:p w14:paraId="42FF4B93"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241301-001-00-00-PM-02</w:t>
            </w:r>
          </w:p>
        </w:tc>
        <w:tc>
          <w:tcPr>
            <w:tcW w:w="2771" w:type="pct"/>
            <w:shd w:val="clear" w:color="auto" w:fill="auto"/>
          </w:tcPr>
          <w:p w14:paraId="57031D65"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Evaluate available long-term wealth creation/protection options</w:t>
            </w:r>
          </w:p>
          <w:p w14:paraId="2D8B811C"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5BE4EBB5"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4" w:type="pct"/>
            <w:shd w:val="clear" w:color="auto" w:fill="auto"/>
          </w:tcPr>
          <w:p w14:paraId="7833651A"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27</w:t>
            </w:r>
          </w:p>
        </w:tc>
      </w:tr>
      <w:tr w:rsidR="00986022" w:rsidRPr="00986022" w14:paraId="721D6AF0" w14:textId="77777777" w:rsidTr="0022703B">
        <w:tc>
          <w:tcPr>
            <w:tcW w:w="753" w:type="pct"/>
            <w:shd w:val="clear" w:color="auto" w:fill="auto"/>
          </w:tcPr>
          <w:p w14:paraId="1FE46809"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lastRenderedPageBreak/>
              <w:t>241301-001-00-00-PM-03</w:t>
            </w:r>
          </w:p>
        </w:tc>
        <w:tc>
          <w:tcPr>
            <w:tcW w:w="2771" w:type="pct"/>
            <w:shd w:val="clear" w:color="auto" w:fill="auto"/>
          </w:tcPr>
          <w:p w14:paraId="1877E84E"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Recommend and implement the most appropriate wealth creation/protection options</w:t>
            </w:r>
          </w:p>
          <w:p w14:paraId="4B17B34E"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67468F4D"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4" w:type="pct"/>
            <w:shd w:val="clear" w:color="auto" w:fill="auto"/>
          </w:tcPr>
          <w:p w14:paraId="18F46041"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26</w:t>
            </w:r>
          </w:p>
        </w:tc>
      </w:tr>
      <w:tr w:rsidR="00986022" w:rsidRPr="00986022" w14:paraId="0069C05B" w14:textId="77777777" w:rsidTr="0022703B">
        <w:tc>
          <w:tcPr>
            <w:tcW w:w="753" w:type="pct"/>
            <w:shd w:val="clear" w:color="auto" w:fill="auto"/>
          </w:tcPr>
          <w:p w14:paraId="6D9C6468"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241301-001-00-00-PM-04</w:t>
            </w:r>
          </w:p>
        </w:tc>
        <w:tc>
          <w:tcPr>
            <w:tcW w:w="2771" w:type="pct"/>
            <w:shd w:val="clear" w:color="auto" w:fill="auto"/>
          </w:tcPr>
          <w:p w14:paraId="23C4E74A"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Analyse the client organisations needs relating to retirement funds and employee benefits</w:t>
            </w:r>
          </w:p>
          <w:p w14:paraId="53E9BEF3"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494F4B8A"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4" w:type="pct"/>
            <w:shd w:val="clear" w:color="auto" w:fill="auto"/>
          </w:tcPr>
          <w:p w14:paraId="0211D01E"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11</w:t>
            </w:r>
          </w:p>
        </w:tc>
      </w:tr>
      <w:tr w:rsidR="00986022" w:rsidRPr="00986022" w14:paraId="3BA70E89" w14:textId="77777777" w:rsidTr="0022703B">
        <w:tc>
          <w:tcPr>
            <w:tcW w:w="753" w:type="pct"/>
            <w:shd w:val="clear" w:color="auto" w:fill="auto"/>
          </w:tcPr>
          <w:p w14:paraId="7405120A"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241301-001-00-00-PM-05</w:t>
            </w:r>
          </w:p>
        </w:tc>
        <w:tc>
          <w:tcPr>
            <w:tcW w:w="2771" w:type="pct"/>
            <w:shd w:val="clear" w:color="auto" w:fill="auto"/>
          </w:tcPr>
          <w:p w14:paraId="0191F634"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Evaluate the availability of various employee benefit and retirement fund options and structures</w:t>
            </w:r>
          </w:p>
          <w:p w14:paraId="579ED3D3"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03312292"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744" w:type="pct"/>
            <w:shd w:val="clear" w:color="auto" w:fill="auto"/>
          </w:tcPr>
          <w:p w14:paraId="0F07DC9C"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8</w:t>
            </w:r>
          </w:p>
        </w:tc>
      </w:tr>
      <w:tr w:rsidR="00986022" w:rsidRPr="00986022" w14:paraId="2D3145E4" w14:textId="77777777" w:rsidTr="0022703B">
        <w:tc>
          <w:tcPr>
            <w:tcW w:w="753" w:type="pct"/>
            <w:shd w:val="clear" w:color="auto" w:fill="auto"/>
          </w:tcPr>
          <w:p w14:paraId="12E581A7"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241301-001-00-00-PM-06</w:t>
            </w:r>
          </w:p>
        </w:tc>
        <w:tc>
          <w:tcPr>
            <w:tcW w:w="2771" w:type="pct"/>
            <w:shd w:val="clear" w:color="auto" w:fill="auto"/>
          </w:tcPr>
          <w:p w14:paraId="09AB9C05"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Advise client on the most appropriate structuring of retirement funds and employee benefits</w:t>
            </w:r>
          </w:p>
          <w:p w14:paraId="178D0FB6"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19A06CD2"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6</w:t>
            </w:r>
          </w:p>
        </w:tc>
        <w:tc>
          <w:tcPr>
            <w:tcW w:w="744" w:type="pct"/>
            <w:shd w:val="clear" w:color="auto" w:fill="auto"/>
          </w:tcPr>
          <w:p w14:paraId="3A7B7481"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18</w:t>
            </w:r>
          </w:p>
        </w:tc>
      </w:tr>
      <w:tr w:rsidR="00986022" w:rsidRPr="00986022" w14:paraId="597E0169" w14:textId="77777777" w:rsidTr="0022703B">
        <w:tc>
          <w:tcPr>
            <w:tcW w:w="753" w:type="pct"/>
            <w:shd w:val="clear" w:color="auto" w:fill="auto"/>
          </w:tcPr>
          <w:p w14:paraId="56530B2D"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241301-001-00-00-PM-07</w:t>
            </w:r>
          </w:p>
        </w:tc>
        <w:tc>
          <w:tcPr>
            <w:tcW w:w="2771" w:type="pct"/>
            <w:shd w:val="clear" w:color="auto" w:fill="auto"/>
          </w:tcPr>
          <w:p w14:paraId="4AE0A4E6"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Analyse Client needs regarding Health Care Benefits</w:t>
            </w:r>
          </w:p>
          <w:p w14:paraId="2722E672"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00EF638F"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6</w:t>
            </w:r>
          </w:p>
        </w:tc>
        <w:tc>
          <w:tcPr>
            <w:tcW w:w="744" w:type="pct"/>
            <w:shd w:val="clear" w:color="auto" w:fill="auto"/>
          </w:tcPr>
          <w:p w14:paraId="7ACB04A4"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17</w:t>
            </w:r>
          </w:p>
        </w:tc>
      </w:tr>
      <w:tr w:rsidR="00986022" w:rsidRPr="00986022" w14:paraId="69FCBD3D" w14:textId="77777777" w:rsidTr="0022703B">
        <w:tc>
          <w:tcPr>
            <w:tcW w:w="753" w:type="pct"/>
            <w:shd w:val="clear" w:color="auto" w:fill="auto"/>
          </w:tcPr>
          <w:p w14:paraId="52090BDC"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241301-001-00-00-PM-08</w:t>
            </w:r>
          </w:p>
        </w:tc>
        <w:tc>
          <w:tcPr>
            <w:tcW w:w="2771" w:type="pct"/>
            <w:shd w:val="clear" w:color="auto" w:fill="auto"/>
          </w:tcPr>
          <w:p w14:paraId="4018D448"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Provide advice on the introduction of Health Care Benefit Programmes</w:t>
            </w:r>
          </w:p>
          <w:p w14:paraId="1394B470"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4ADADDD7"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6</w:t>
            </w:r>
          </w:p>
        </w:tc>
        <w:tc>
          <w:tcPr>
            <w:tcW w:w="744" w:type="pct"/>
            <w:shd w:val="clear" w:color="auto" w:fill="auto"/>
          </w:tcPr>
          <w:p w14:paraId="497D60F0"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26</w:t>
            </w:r>
          </w:p>
        </w:tc>
      </w:tr>
      <w:tr w:rsidR="00986022" w:rsidRPr="00986022" w14:paraId="402F5B1B" w14:textId="77777777" w:rsidTr="0022703B">
        <w:tc>
          <w:tcPr>
            <w:tcW w:w="753" w:type="pct"/>
            <w:shd w:val="clear" w:color="auto" w:fill="auto"/>
          </w:tcPr>
          <w:p w14:paraId="1FF4B623"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241301-001-00-00-PM-09</w:t>
            </w:r>
          </w:p>
        </w:tc>
        <w:tc>
          <w:tcPr>
            <w:tcW w:w="2771" w:type="pct"/>
            <w:shd w:val="clear" w:color="auto" w:fill="auto"/>
          </w:tcPr>
          <w:p w14:paraId="09FC228D"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Research, analyse and conduct due-diligence of investment opportunities, NQF Level 6, Credits 42</w:t>
            </w:r>
          </w:p>
          <w:p w14:paraId="28C639CA"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57A3C78F"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6</w:t>
            </w:r>
          </w:p>
        </w:tc>
        <w:tc>
          <w:tcPr>
            <w:tcW w:w="744" w:type="pct"/>
            <w:shd w:val="clear" w:color="auto" w:fill="auto"/>
          </w:tcPr>
          <w:p w14:paraId="412B963C"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42</w:t>
            </w:r>
          </w:p>
        </w:tc>
      </w:tr>
      <w:tr w:rsidR="00986022" w:rsidRPr="00986022" w14:paraId="673940D8" w14:textId="77777777" w:rsidTr="0022703B">
        <w:tc>
          <w:tcPr>
            <w:tcW w:w="753" w:type="pct"/>
            <w:shd w:val="clear" w:color="auto" w:fill="auto"/>
          </w:tcPr>
          <w:p w14:paraId="73C6F671"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241301-001-00-00-PM-10</w:t>
            </w:r>
          </w:p>
        </w:tc>
        <w:tc>
          <w:tcPr>
            <w:tcW w:w="2771" w:type="pct"/>
            <w:shd w:val="clear" w:color="auto" w:fill="auto"/>
          </w:tcPr>
          <w:p w14:paraId="32E952E0"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Advise clients regarding potential investment opportunities</w:t>
            </w:r>
          </w:p>
          <w:p w14:paraId="3C1D1EBC" w14:textId="77777777" w:rsidR="00986022" w:rsidRPr="00986022" w:rsidRDefault="00986022" w:rsidP="00986022">
            <w:pPr>
              <w:spacing w:after="120" w:line="360" w:lineRule="auto"/>
              <w:rPr>
                <w:rFonts w:ascii="Arial" w:eastAsia="Calibri" w:hAnsi="Arial" w:cs="Arial"/>
                <w:lang w:val="en-ZW" w:eastAsia="en-US"/>
              </w:rPr>
            </w:pPr>
          </w:p>
        </w:tc>
        <w:tc>
          <w:tcPr>
            <w:tcW w:w="732" w:type="pct"/>
            <w:shd w:val="clear" w:color="auto" w:fill="auto"/>
          </w:tcPr>
          <w:p w14:paraId="4430F773"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6</w:t>
            </w:r>
          </w:p>
        </w:tc>
        <w:tc>
          <w:tcPr>
            <w:tcW w:w="744" w:type="pct"/>
            <w:shd w:val="clear" w:color="auto" w:fill="auto"/>
          </w:tcPr>
          <w:p w14:paraId="2591D8DC"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41</w:t>
            </w:r>
          </w:p>
        </w:tc>
      </w:tr>
      <w:tr w:rsidR="00986022" w:rsidRPr="00986022" w14:paraId="7D9158AA" w14:textId="77777777" w:rsidTr="0022703B">
        <w:tc>
          <w:tcPr>
            <w:tcW w:w="753" w:type="pct"/>
            <w:shd w:val="clear" w:color="auto" w:fill="auto"/>
          </w:tcPr>
          <w:p w14:paraId="1A797EE7"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241301-001-00-00-PM-11</w:t>
            </w:r>
          </w:p>
        </w:tc>
        <w:tc>
          <w:tcPr>
            <w:tcW w:w="2771" w:type="pct"/>
            <w:shd w:val="clear" w:color="auto" w:fill="auto"/>
          </w:tcPr>
          <w:p w14:paraId="420634FE"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Facilitate the implementation of agreed investment decisions</w:t>
            </w:r>
          </w:p>
        </w:tc>
        <w:tc>
          <w:tcPr>
            <w:tcW w:w="732" w:type="pct"/>
            <w:shd w:val="clear" w:color="auto" w:fill="auto"/>
          </w:tcPr>
          <w:p w14:paraId="032BBC49"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6</w:t>
            </w:r>
          </w:p>
        </w:tc>
        <w:tc>
          <w:tcPr>
            <w:tcW w:w="744" w:type="pct"/>
            <w:shd w:val="clear" w:color="auto" w:fill="auto"/>
          </w:tcPr>
          <w:p w14:paraId="3FE2DEFD"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9</w:t>
            </w:r>
          </w:p>
        </w:tc>
      </w:tr>
      <w:tr w:rsidR="00986022" w:rsidRPr="00986022" w14:paraId="5C5EBA6C" w14:textId="77777777" w:rsidTr="0022703B">
        <w:trPr>
          <w:trHeight w:val="413"/>
        </w:trPr>
        <w:tc>
          <w:tcPr>
            <w:tcW w:w="3524" w:type="pct"/>
            <w:gridSpan w:val="2"/>
            <w:shd w:val="clear" w:color="auto" w:fill="auto"/>
          </w:tcPr>
          <w:p w14:paraId="4C0370E9" w14:textId="77777777" w:rsidR="00986022" w:rsidRPr="00986022" w:rsidRDefault="00986022" w:rsidP="00986022">
            <w:pPr>
              <w:spacing w:after="120" w:line="360" w:lineRule="auto"/>
              <w:jc w:val="right"/>
              <w:rPr>
                <w:rFonts w:ascii="Arial" w:eastAsia="Calibri" w:hAnsi="Arial" w:cs="Arial"/>
                <w:b/>
                <w:lang w:val="en-ZW" w:eastAsia="en-US"/>
              </w:rPr>
            </w:pPr>
            <w:r w:rsidRPr="00986022">
              <w:rPr>
                <w:rFonts w:ascii="Arial" w:eastAsia="Calibri" w:hAnsi="Arial" w:cs="Arial"/>
                <w:b/>
                <w:lang w:val="en-ZW" w:eastAsia="en-US"/>
              </w:rPr>
              <w:t xml:space="preserve">TOTAL CREDIT VALUE </w:t>
            </w:r>
          </w:p>
        </w:tc>
        <w:tc>
          <w:tcPr>
            <w:tcW w:w="1476" w:type="pct"/>
            <w:gridSpan w:val="2"/>
            <w:shd w:val="clear" w:color="auto" w:fill="auto"/>
          </w:tcPr>
          <w:p w14:paraId="3B0F7DED"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 xml:space="preserve">                    256</w:t>
            </w:r>
          </w:p>
        </w:tc>
      </w:tr>
    </w:tbl>
    <w:p w14:paraId="3922AC75" w14:textId="77777777" w:rsidR="00986022" w:rsidRPr="00986022" w:rsidRDefault="00986022" w:rsidP="00986022">
      <w:pPr>
        <w:spacing w:after="120" w:line="276" w:lineRule="auto"/>
        <w:ind w:left="720"/>
        <w:contextualSpacing/>
        <w:rPr>
          <w:rFonts w:ascii="Arial" w:eastAsia="Calibri" w:hAnsi="Arial" w:cs="Arial"/>
          <w:lang w:val="en-ZW" w:eastAsia="en-US"/>
        </w:rPr>
      </w:pPr>
    </w:p>
    <w:p w14:paraId="023EDB93" w14:textId="77777777" w:rsidR="00986022" w:rsidRPr="00986022" w:rsidRDefault="00986022" w:rsidP="00986022">
      <w:pPr>
        <w:spacing w:after="120" w:line="276" w:lineRule="auto"/>
        <w:contextualSpacing/>
        <w:rPr>
          <w:rFonts w:ascii="Arial" w:eastAsia="Calibri" w:hAnsi="Arial" w:cs="Arial"/>
          <w:b/>
          <w:bCs/>
          <w:u w:val="single"/>
          <w:lang w:val="en-US" w:eastAsia="en-US"/>
        </w:rPr>
      </w:pPr>
      <w:r w:rsidRPr="00986022">
        <w:rPr>
          <w:rFonts w:ascii="Arial" w:eastAsia="Calibri" w:hAnsi="Arial" w:cs="Arial"/>
          <w:b/>
          <w:bCs/>
          <w:u w:val="single"/>
          <w:lang w:val="en-US" w:eastAsia="en-US"/>
        </w:rPr>
        <w:lastRenderedPageBreak/>
        <w:t>c) Work Experience Standards</w:t>
      </w:r>
    </w:p>
    <w:p w14:paraId="407A4C6D" w14:textId="77777777" w:rsidR="00986022" w:rsidRPr="00986022" w:rsidRDefault="00986022" w:rsidP="00986022">
      <w:pPr>
        <w:spacing w:after="120" w:line="276" w:lineRule="auto"/>
        <w:ind w:left="720"/>
        <w:contextualSpacing/>
        <w:rPr>
          <w:rFonts w:ascii="Arial" w:eastAsia="Calibri" w:hAnsi="Arial" w:cs="Arial"/>
          <w:lang w:val="en-ZW"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46"/>
        <w:gridCol w:w="5258"/>
        <w:gridCol w:w="1316"/>
        <w:gridCol w:w="1096"/>
      </w:tblGrid>
      <w:tr w:rsidR="00986022" w:rsidRPr="00986022" w14:paraId="46DAA760" w14:textId="77777777" w:rsidTr="0022703B">
        <w:tc>
          <w:tcPr>
            <w:tcW w:w="746" w:type="pct"/>
            <w:shd w:val="clear" w:color="auto" w:fill="auto"/>
            <w:hideMark/>
          </w:tcPr>
          <w:p w14:paraId="2ED2CA04"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Code</w:t>
            </w:r>
          </w:p>
        </w:tc>
        <w:tc>
          <w:tcPr>
            <w:tcW w:w="2916" w:type="pct"/>
            <w:shd w:val="clear" w:color="auto" w:fill="auto"/>
            <w:hideMark/>
          </w:tcPr>
          <w:p w14:paraId="679CD2D1"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Title</w:t>
            </w:r>
          </w:p>
        </w:tc>
        <w:tc>
          <w:tcPr>
            <w:tcW w:w="730" w:type="pct"/>
            <w:shd w:val="clear" w:color="auto" w:fill="auto"/>
            <w:hideMark/>
          </w:tcPr>
          <w:p w14:paraId="06509431"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NQF Level</w:t>
            </w:r>
          </w:p>
        </w:tc>
        <w:tc>
          <w:tcPr>
            <w:tcW w:w="608" w:type="pct"/>
            <w:shd w:val="clear" w:color="auto" w:fill="auto"/>
            <w:hideMark/>
          </w:tcPr>
          <w:p w14:paraId="5C51BD5E" w14:textId="77777777" w:rsidR="00986022" w:rsidRPr="00986022" w:rsidRDefault="00986022" w:rsidP="00986022">
            <w:pPr>
              <w:spacing w:after="120" w:line="360" w:lineRule="auto"/>
              <w:jc w:val="center"/>
              <w:rPr>
                <w:rFonts w:ascii="Arial" w:eastAsia="Calibri" w:hAnsi="Arial" w:cs="Arial"/>
                <w:b/>
                <w:lang w:val="en-ZW" w:eastAsia="en-US"/>
              </w:rPr>
            </w:pPr>
            <w:r w:rsidRPr="00986022">
              <w:rPr>
                <w:rFonts w:ascii="Arial" w:eastAsia="Calibri" w:hAnsi="Arial" w:cs="Arial"/>
                <w:b/>
                <w:lang w:val="en-ZW" w:eastAsia="en-US"/>
              </w:rPr>
              <w:t>Credits</w:t>
            </w:r>
          </w:p>
        </w:tc>
      </w:tr>
      <w:tr w:rsidR="00986022" w:rsidRPr="00986022" w14:paraId="03BD9158" w14:textId="77777777" w:rsidTr="0022703B">
        <w:tc>
          <w:tcPr>
            <w:tcW w:w="746" w:type="pct"/>
            <w:shd w:val="clear" w:color="auto" w:fill="auto"/>
            <w:hideMark/>
          </w:tcPr>
          <w:p w14:paraId="4D53DAC0" w14:textId="77777777" w:rsidR="00986022" w:rsidRPr="00986022" w:rsidRDefault="00986022" w:rsidP="00986022">
            <w:pPr>
              <w:spacing w:after="120" w:line="360" w:lineRule="auto"/>
              <w:rPr>
                <w:rFonts w:ascii="Arial" w:eastAsia="Calibri" w:hAnsi="Arial" w:cs="Arial"/>
                <w:lang w:val="en-ZW" w:eastAsia="en-US"/>
              </w:rPr>
            </w:pPr>
          </w:p>
        </w:tc>
        <w:tc>
          <w:tcPr>
            <w:tcW w:w="2916" w:type="pct"/>
            <w:shd w:val="clear" w:color="auto" w:fill="auto"/>
            <w:hideMark/>
          </w:tcPr>
          <w:p w14:paraId="24FBDF87" w14:textId="77777777" w:rsidR="00986022" w:rsidRPr="00986022" w:rsidRDefault="00986022" w:rsidP="00986022">
            <w:pPr>
              <w:spacing w:after="120" w:line="360" w:lineRule="auto"/>
              <w:rPr>
                <w:rFonts w:ascii="Arial" w:eastAsia="Calibri" w:hAnsi="Arial" w:cs="Arial"/>
                <w:lang w:val="en-ZW" w:eastAsia="en-US"/>
              </w:rPr>
            </w:pPr>
          </w:p>
        </w:tc>
        <w:tc>
          <w:tcPr>
            <w:tcW w:w="730" w:type="pct"/>
            <w:shd w:val="clear" w:color="auto" w:fill="auto"/>
            <w:hideMark/>
          </w:tcPr>
          <w:p w14:paraId="6DBB0778" w14:textId="77777777" w:rsidR="00986022" w:rsidRPr="00986022" w:rsidRDefault="00986022" w:rsidP="00986022">
            <w:pPr>
              <w:spacing w:after="120" w:line="360" w:lineRule="auto"/>
              <w:rPr>
                <w:rFonts w:ascii="Arial" w:eastAsia="Calibri" w:hAnsi="Arial" w:cs="Arial"/>
                <w:lang w:val="en-ZW" w:eastAsia="en-US"/>
              </w:rPr>
            </w:pPr>
          </w:p>
        </w:tc>
        <w:tc>
          <w:tcPr>
            <w:tcW w:w="608" w:type="pct"/>
            <w:shd w:val="clear" w:color="auto" w:fill="auto"/>
            <w:hideMark/>
          </w:tcPr>
          <w:p w14:paraId="3B1A8719" w14:textId="77777777" w:rsidR="00986022" w:rsidRPr="00986022" w:rsidRDefault="00986022" w:rsidP="00986022">
            <w:pPr>
              <w:spacing w:after="120" w:line="360" w:lineRule="auto"/>
              <w:rPr>
                <w:rFonts w:ascii="Arial" w:eastAsia="Calibri" w:hAnsi="Arial" w:cs="Arial"/>
                <w:lang w:val="en-ZW" w:eastAsia="en-US"/>
              </w:rPr>
            </w:pPr>
          </w:p>
        </w:tc>
      </w:tr>
      <w:tr w:rsidR="00986022" w:rsidRPr="00986022" w14:paraId="1C09A3FD" w14:textId="77777777" w:rsidTr="0022703B">
        <w:tc>
          <w:tcPr>
            <w:tcW w:w="746" w:type="pct"/>
            <w:shd w:val="clear" w:color="auto" w:fill="auto"/>
            <w:hideMark/>
          </w:tcPr>
          <w:p w14:paraId="1A7D867B"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241301-001-00-00-WM-01</w:t>
            </w:r>
          </w:p>
        </w:tc>
        <w:tc>
          <w:tcPr>
            <w:tcW w:w="2916" w:type="pct"/>
            <w:shd w:val="clear" w:color="auto" w:fill="auto"/>
          </w:tcPr>
          <w:p w14:paraId="5C9CE849"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Participate in the processes of wealth creation</w:t>
            </w:r>
          </w:p>
          <w:p w14:paraId="0A881CED" w14:textId="77777777" w:rsidR="00986022" w:rsidRPr="00986022" w:rsidRDefault="00986022" w:rsidP="00986022">
            <w:pPr>
              <w:spacing w:after="120" w:line="360" w:lineRule="auto"/>
              <w:rPr>
                <w:rFonts w:ascii="Arial" w:eastAsia="Calibri" w:hAnsi="Arial" w:cs="Arial"/>
                <w:lang w:val="en-ZW" w:eastAsia="en-US"/>
              </w:rPr>
            </w:pPr>
          </w:p>
        </w:tc>
        <w:tc>
          <w:tcPr>
            <w:tcW w:w="730" w:type="pct"/>
            <w:shd w:val="clear" w:color="auto" w:fill="auto"/>
            <w:hideMark/>
          </w:tcPr>
          <w:p w14:paraId="22CA72DC"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608" w:type="pct"/>
            <w:shd w:val="clear" w:color="auto" w:fill="auto"/>
            <w:hideMark/>
          </w:tcPr>
          <w:p w14:paraId="4BA535B1"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50</w:t>
            </w:r>
          </w:p>
        </w:tc>
      </w:tr>
      <w:tr w:rsidR="00986022" w:rsidRPr="00986022" w14:paraId="4E4281C7" w14:textId="77777777" w:rsidTr="0022703B">
        <w:tc>
          <w:tcPr>
            <w:tcW w:w="746" w:type="pct"/>
            <w:shd w:val="clear" w:color="auto" w:fill="auto"/>
          </w:tcPr>
          <w:p w14:paraId="38E4EED6"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241301-001-00-00-WM-02</w:t>
            </w:r>
          </w:p>
        </w:tc>
        <w:tc>
          <w:tcPr>
            <w:tcW w:w="2916" w:type="pct"/>
            <w:shd w:val="clear" w:color="auto" w:fill="auto"/>
          </w:tcPr>
          <w:p w14:paraId="41AB5DFC"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Support the provisioning of advice to clients on employee benefits and retirement structures for a period of three to six months</w:t>
            </w:r>
          </w:p>
        </w:tc>
        <w:tc>
          <w:tcPr>
            <w:tcW w:w="730" w:type="pct"/>
            <w:shd w:val="clear" w:color="auto" w:fill="auto"/>
          </w:tcPr>
          <w:p w14:paraId="66416902"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608" w:type="pct"/>
            <w:shd w:val="clear" w:color="auto" w:fill="auto"/>
          </w:tcPr>
          <w:p w14:paraId="7666511B"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23</w:t>
            </w:r>
          </w:p>
        </w:tc>
      </w:tr>
      <w:tr w:rsidR="00986022" w:rsidRPr="00986022" w14:paraId="3B8AC4D6" w14:textId="77777777" w:rsidTr="0022703B">
        <w:tc>
          <w:tcPr>
            <w:tcW w:w="746" w:type="pct"/>
            <w:shd w:val="clear" w:color="auto" w:fill="auto"/>
          </w:tcPr>
          <w:p w14:paraId="68798AA1"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241301-001-00-00-WM-03</w:t>
            </w:r>
          </w:p>
        </w:tc>
        <w:tc>
          <w:tcPr>
            <w:tcW w:w="2916" w:type="pct"/>
            <w:shd w:val="clear" w:color="auto" w:fill="auto"/>
          </w:tcPr>
          <w:p w14:paraId="19C82C71"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Participate in the processes of providing advice regarding the implementation of Health Care Benefit Programmes</w:t>
            </w:r>
          </w:p>
        </w:tc>
        <w:tc>
          <w:tcPr>
            <w:tcW w:w="730" w:type="pct"/>
            <w:shd w:val="clear" w:color="auto" w:fill="auto"/>
          </w:tcPr>
          <w:p w14:paraId="2F5D9862"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608" w:type="pct"/>
            <w:shd w:val="clear" w:color="auto" w:fill="auto"/>
          </w:tcPr>
          <w:p w14:paraId="34ABBD52"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14</w:t>
            </w:r>
          </w:p>
        </w:tc>
      </w:tr>
      <w:tr w:rsidR="00986022" w:rsidRPr="00986022" w14:paraId="780473C8" w14:textId="77777777" w:rsidTr="0022703B">
        <w:tc>
          <w:tcPr>
            <w:tcW w:w="746" w:type="pct"/>
            <w:shd w:val="clear" w:color="auto" w:fill="auto"/>
          </w:tcPr>
          <w:p w14:paraId="55AE1B9C"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241301-001-00-00-WM-04</w:t>
            </w:r>
          </w:p>
        </w:tc>
        <w:tc>
          <w:tcPr>
            <w:tcW w:w="2916" w:type="pct"/>
            <w:shd w:val="clear" w:color="auto" w:fill="auto"/>
          </w:tcPr>
          <w:p w14:paraId="13660FA8" w14:textId="77777777" w:rsidR="00986022" w:rsidRPr="00986022" w:rsidRDefault="00986022" w:rsidP="00986022">
            <w:pPr>
              <w:spacing w:after="120" w:line="360" w:lineRule="auto"/>
              <w:rPr>
                <w:rFonts w:ascii="Arial" w:eastAsia="Calibri" w:hAnsi="Arial" w:cs="Arial"/>
                <w:lang w:val="en-ZW" w:eastAsia="en-US"/>
              </w:rPr>
            </w:pPr>
            <w:r w:rsidRPr="00986022">
              <w:rPr>
                <w:rFonts w:ascii="Arial" w:eastAsia="Calibri" w:hAnsi="Arial" w:cs="Arial"/>
                <w:lang w:val="en-ZW" w:eastAsia="en-US"/>
              </w:rPr>
              <w:t>Participate in the processes of advising on investment decisions over a period of six months</w:t>
            </w:r>
          </w:p>
        </w:tc>
        <w:tc>
          <w:tcPr>
            <w:tcW w:w="730" w:type="pct"/>
            <w:shd w:val="clear" w:color="auto" w:fill="auto"/>
          </w:tcPr>
          <w:p w14:paraId="4D736DA8"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5</w:t>
            </w:r>
          </w:p>
        </w:tc>
        <w:tc>
          <w:tcPr>
            <w:tcW w:w="608" w:type="pct"/>
            <w:shd w:val="clear" w:color="auto" w:fill="auto"/>
          </w:tcPr>
          <w:p w14:paraId="6042A6C3" w14:textId="77777777" w:rsidR="00986022" w:rsidRPr="00986022" w:rsidRDefault="00986022" w:rsidP="00986022">
            <w:pPr>
              <w:spacing w:after="120" w:line="360" w:lineRule="auto"/>
              <w:jc w:val="center"/>
              <w:rPr>
                <w:rFonts w:ascii="Arial" w:eastAsia="Calibri" w:hAnsi="Arial" w:cs="Arial"/>
                <w:lang w:val="en-ZW" w:eastAsia="en-US"/>
              </w:rPr>
            </w:pPr>
            <w:r w:rsidRPr="00986022">
              <w:rPr>
                <w:rFonts w:ascii="Arial" w:eastAsia="Calibri" w:hAnsi="Arial" w:cs="Arial"/>
                <w:lang w:val="en-ZW" w:eastAsia="en-US"/>
              </w:rPr>
              <w:t>32</w:t>
            </w:r>
          </w:p>
        </w:tc>
      </w:tr>
      <w:tr w:rsidR="00986022" w:rsidRPr="00986022" w14:paraId="3A3BD293" w14:textId="77777777" w:rsidTr="0022703B">
        <w:trPr>
          <w:trHeight w:val="413"/>
        </w:trPr>
        <w:tc>
          <w:tcPr>
            <w:tcW w:w="3662" w:type="pct"/>
            <w:gridSpan w:val="2"/>
            <w:shd w:val="clear" w:color="auto" w:fill="auto"/>
          </w:tcPr>
          <w:p w14:paraId="5DDAC3E7" w14:textId="77777777" w:rsidR="00986022" w:rsidRPr="00986022" w:rsidRDefault="00986022" w:rsidP="00986022">
            <w:pPr>
              <w:spacing w:after="120" w:line="360" w:lineRule="auto"/>
              <w:rPr>
                <w:rFonts w:ascii="Arial" w:eastAsia="Calibri" w:hAnsi="Arial" w:cs="Arial"/>
                <w:b/>
                <w:lang w:val="en-ZW" w:eastAsia="en-US"/>
              </w:rPr>
            </w:pPr>
            <w:r w:rsidRPr="00986022">
              <w:rPr>
                <w:rFonts w:ascii="Arial" w:eastAsia="Calibri" w:hAnsi="Arial" w:cs="Arial"/>
                <w:b/>
                <w:lang w:val="en-ZW" w:eastAsia="en-US"/>
              </w:rPr>
              <w:t>TOTAL CREDIT VALUE</w:t>
            </w:r>
          </w:p>
        </w:tc>
        <w:tc>
          <w:tcPr>
            <w:tcW w:w="1338" w:type="pct"/>
            <w:gridSpan w:val="2"/>
            <w:shd w:val="clear" w:color="auto" w:fill="auto"/>
          </w:tcPr>
          <w:p w14:paraId="2C9A65B0" w14:textId="77777777" w:rsidR="00986022" w:rsidRPr="00986022" w:rsidRDefault="00986022" w:rsidP="00986022">
            <w:pPr>
              <w:spacing w:after="120" w:line="360" w:lineRule="auto"/>
              <w:jc w:val="right"/>
              <w:rPr>
                <w:rFonts w:ascii="Arial" w:eastAsia="Calibri" w:hAnsi="Arial" w:cs="Arial"/>
                <w:b/>
                <w:lang w:val="en-ZW" w:eastAsia="en-US"/>
              </w:rPr>
            </w:pPr>
            <w:r w:rsidRPr="00986022">
              <w:rPr>
                <w:rFonts w:ascii="Arial" w:eastAsia="Calibri" w:hAnsi="Arial" w:cs="Arial"/>
                <w:b/>
                <w:lang w:val="en-ZW" w:eastAsia="en-US"/>
              </w:rPr>
              <w:t>119</w:t>
            </w:r>
          </w:p>
        </w:tc>
      </w:tr>
    </w:tbl>
    <w:p w14:paraId="240A2FBD" w14:textId="77777777" w:rsidR="00986022" w:rsidRPr="00986022" w:rsidRDefault="00986022" w:rsidP="00986022">
      <w:pPr>
        <w:spacing w:after="120" w:line="276" w:lineRule="auto"/>
        <w:ind w:left="720"/>
        <w:contextualSpacing/>
        <w:rPr>
          <w:rFonts w:ascii="Arial" w:eastAsia="Calibri" w:hAnsi="Arial" w:cs="Arial"/>
          <w:lang w:val="en-ZW" w:eastAsia="en-US"/>
        </w:rPr>
      </w:pPr>
    </w:p>
    <w:p w14:paraId="347ABD1F" w14:textId="77777777" w:rsidR="006909D9" w:rsidRPr="00261F51" w:rsidRDefault="006909D9" w:rsidP="006909D9">
      <w:pPr>
        <w:spacing w:after="240" w:line="360" w:lineRule="auto"/>
        <w:jc w:val="both"/>
        <w:rPr>
          <w:rFonts w:ascii="Arial" w:hAnsi="Arial"/>
          <w:bCs/>
          <w:szCs w:val="28"/>
          <w:lang w:val="en-US" w:eastAsia="en-AU"/>
        </w:rPr>
      </w:pPr>
    </w:p>
    <w:p w14:paraId="056887DF" w14:textId="77777777" w:rsidR="006909D9" w:rsidRPr="00261F51" w:rsidRDefault="006909D9" w:rsidP="006909D9">
      <w:pPr>
        <w:spacing w:after="240" w:line="360" w:lineRule="auto"/>
        <w:jc w:val="both"/>
        <w:rPr>
          <w:rFonts w:ascii="Arial" w:hAnsi="Arial"/>
          <w:bCs/>
          <w:szCs w:val="28"/>
          <w:lang w:val="en-US" w:eastAsia="en-AU"/>
        </w:rPr>
      </w:pPr>
    </w:p>
    <w:p w14:paraId="16312F2F" w14:textId="77777777" w:rsidR="006909D9" w:rsidRPr="00261F51" w:rsidRDefault="006909D9" w:rsidP="006909D9">
      <w:pPr>
        <w:spacing w:after="240" w:line="360" w:lineRule="auto"/>
        <w:jc w:val="both"/>
        <w:rPr>
          <w:rFonts w:ascii="Arial" w:hAnsi="Arial"/>
          <w:bCs/>
          <w:szCs w:val="28"/>
          <w:lang w:val="en-US" w:eastAsia="en-AU"/>
        </w:rPr>
      </w:pPr>
    </w:p>
    <w:p w14:paraId="77EBE840" w14:textId="77777777" w:rsidR="006909D9" w:rsidRPr="00261F51" w:rsidRDefault="006909D9" w:rsidP="006909D9">
      <w:pPr>
        <w:spacing w:after="240" w:line="360" w:lineRule="auto"/>
        <w:jc w:val="both"/>
        <w:rPr>
          <w:rFonts w:ascii="Arial" w:hAnsi="Arial"/>
          <w:bCs/>
          <w:szCs w:val="28"/>
          <w:lang w:val="en-US" w:eastAsia="en-AU"/>
        </w:rPr>
      </w:pPr>
    </w:p>
    <w:p w14:paraId="3039D8B6" w14:textId="77777777" w:rsidR="006909D9" w:rsidRDefault="006909D9" w:rsidP="006909D9">
      <w:pPr>
        <w:spacing w:after="240" w:line="360" w:lineRule="auto"/>
        <w:jc w:val="both"/>
        <w:rPr>
          <w:rFonts w:ascii="Arial" w:hAnsi="Arial"/>
          <w:bCs/>
          <w:szCs w:val="28"/>
          <w:lang w:val="en-US" w:eastAsia="en-AU"/>
        </w:rPr>
      </w:pPr>
    </w:p>
    <w:p w14:paraId="34BAECC9" w14:textId="77777777" w:rsidR="00667F8A" w:rsidRDefault="00667F8A" w:rsidP="006909D9">
      <w:pPr>
        <w:spacing w:after="240" w:line="360" w:lineRule="auto"/>
        <w:jc w:val="both"/>
        <w:rPr>
          <w:rFonts w:ascii="Arial" w:hAnsi="Arial"/>
          <w:bCs/>
          <w:szCs w:val="28"/>
          <w:lang w:val="en-US" w:eastAsia="en-AU"/>
        </w:rPr>
      </w:pPr>
    </w:p>
    <w:p w14:paraId="35D63370" w14:textId="77777777" w:rsidR="00986022" w:rsidRDefault="00986022" w:rsidP="006909D9">
      <w:pPr>
        <w:spacing w:after="240" w:line="360" w:lineRule="auto"/>
        <w:jc w:val="both"/>
        <w:rPr>
          <w:rFonts w:ascii="Arial" w:hAnsi="Arial"/>
          <w:bCs/>
          <w:szCs w:val="28"/>
          <w:lang w:val="en-US" w:eastAsia="en-AU"/>
        </w:rPr>
      </w:pPr>
    </w:p>
    <w:p w14:paraId="758017FE" w14:textId="77777777" w:rsidR="00986022" w:rsidRDefault="00986022" w:rsidP="006909D9">
      <w:pPr>
        <w:spacing w:after="240" w:line="360" w:lineRule="auto"/>
        <w:jc w:val="both"/>
        <w:rPr>
          <w:rFonts w:ascii="Arial" w:hAnsi="Arial"/>
          <w:bCs/>
          <w:szCs w:val="28"/>
          <w:lang w:val="en-US" w:eastAsia="en-AU"/>
        </w:rPr>
      </w:pPr>
    </w:p>
    <w:p w14:paraId="4E254FFA" w14:textId="77777777" w:rsidR="00986022" w:rsidRDefault="00986022" w:rsidP="006909D9">
      <w:pPr>
        <w:spacing w:after="240" w:line="360" w:lineRule="auto"/>
        <w:jc w:val="both"/>
        <w:rPr>
          <w:rFonts w:ascii="Arial" w:hAnsi="Arial"/>
          <w:bCs/>
          <w:szCs w:val="28"/>
          <w:lang w:val="en-US" w:eastAsia="en-AU"/>
        </w:rPr>
      </w:pPr>
    </w:p>
    <w:p w14:paraId="087A0875" w14:textId="77777777" w:rsidR="00986022" w:rsidRPr="00261F51" w:rsidRDefault="00986022" w:rsidP="006909D9">
      <w:pPr>
        <w:spacing w:after="240" w:line="360" w:lineRule="auto"/>
        <w:jc w:val="both"/>
        <w:rPr>
          <w:rFonts w:ascii="Arial" w:hAnsi="Arial"/>
          <w:bCs/>
          <w:szCs w:val="28"/>
          <w:lang w:val="en-US" w:eastAsia="en-AU"/>
        </w:rPr>
      </w:pPr>
    </w:p>
    <w:p w14:paraId="363B8287" w14:textId="77777777" w:rsidR="006909D9" w:rsidRPr="00261F51" w:rsidRDefault="006909D9" w:rsidP="006909D9">
      <w:pPr>
        <w:spacing w:after="240" w:line="360" w:lineRule="auto"/>
        <w:jc w:val="both"/>
        <w:rPr>
          <w:rFonts w:ascii="Arial" w:hAnsi="Arial"/>
          <w:bCs/>
          <w:szCs w:val="28"/>
          <w:lang w:val="en-US" w:eastAsia="en-AU"/>
        </w:rPr>
      </w:pPr>
    </w:p>
    <w:p w14:paraId="34865CEA" w14:textId="77777777" w:rsidR="007B014B" w:rsidRPr="00261F51" w:rsidRDefault="00063CF3" w:rsidP="006909D9">
      <w:pPr>
        <w:pStyle w:val="Heading2"/>
        <w:spacing w:before="120" w:after="120" w:line="360" w:lineRule="auto"/>
        <w:jc w:val="both"/>
        <w:rPr>
          <w:rFonts w:ascii="Arial" w:hAnsi="Arial" w:cs="Arial"/>
          <w:sz w:val="24"/>
        </w:rPr>
      </w:pPr>
      <w:bookmarkStart w:id="30" w:name="_Toc32318873"/>
      <w:r w:rsidRPr="00261F51">
        <w:rPr>
          <w:rFonts w:ascii="Arial" w:hAnsi="Arial" w:cs="Arial"/>
          <w:sz w:val="24"/>
        </w:rPr>
        <w:lastRenderedPageBreak/>
        <w:t xml:space="preserve">2.4 </w:t>
      </w:r>
      <w:r w:rsidR="007B014B" w:rsidRPr="00261F51">
        <w:rPr>
          <w:rFonts w:ascii="Arial" w:hAnsi="Arial" w:cs="Arial"/>
          <w:sz w:val="24"/>
        </w:rPr>
        <w:t>Programme Structure</w:t>
      </w:r>
      <w:bookmarkEnd w:id="27"/>
      <w:bookmarkEnd w:id="28"/>
      <w:bookmarkEnd w:id="30"/>
    </w:p>
    <w:p w14:paraId="21A7592C" w14:textId="04AA5E2B" w:rsidR="00A154CF" w:rsidRDefault="00301E7E" w:rsidP="006909D9">
      <w:pPr>
        <w:spacing w:after="120" w:line="360" w:lineRule="auto"/>
        <w:jc w:val="both"/>
        <w:rPr>
          <w:rFonts w:ascii="Arial" w:hAnsi="Arial" w:cs="Arial"/>
        </w:rPr>
      </w:pPr>
      <w:r w:rsidRPr="00261F51">
        <w:rPr>
          <w:rFonts w:ascii="Arial" w:hAnsi="Arial" w:cs="Arial"/>
        </w:rPr>
        <w:t>T</w:t>
      </w:r>
      <w:r w:rsidR="00C9682B" w:rsidRPr="00261F51">
        <w:rPr>
          <w:rFonts w:ascii="Arial" w:hAnsi="Arial" w:cs="Arial"/>
        </w:rPr>
        <w:t xml:space="preserve">he </w:t>
      </w:r>
      <w:r w:rsidR="00986022">
        <w:rPr>
          <w:rFonts w:ascii="Arial" w:hAnsi="Arial" w:cs="Arial"/>
        </w:rPr>
        <w:t xml:space="preserve">Financial Advisor </w:t>
      </w:r>
      <w:r w:rsidR="00C9682B" w:rsidRPr="00261F51">
        <w:rPr>
          <w:rFonts w:ascii="Arial" w:hAnsi="Arial" w:cs="Arial"/>
        </w:rPr>
        <w:t xml:space="preserve">Occupational </w:t>
      </w:r>
      <w:r w:rsidR="007B014B" w:rsidRPr="00261F51">
        <w:rPr>
          <w:rFonts w:ascii="Arial" w:hAnsi="Arial" w:cs="Arial"/>
        </w:rPr>
        <w:t xml:space="preserve">Qualification </w:t>
      </w:r>
      <w:r w:rsidR="00D73D1F">
        <w:rPr>
          <w:rFonts w:ascii="Arial" w:hAnsi="Arial" w:cs="Arial"/>
        </w:rPr>
        <w:t xml:space="preserve">has 4 part-qualifications namely: </w:t>
      </w:r>
    </w:p>
    <w:p w14:paraId="6C293A31" w14:textId="277CF9C7" w:rsidR="00D73D1F" w:rsidRPr="003F1D66" w:rsidRDefault="00D73D1F" w:rsidP="003F1D66">
      <w:pPr>
        <w:pStyle w:val="ListParagraph"/>
        <w:numPr>
          <w:ilvl w:val="0"/>
          <w:numId w:val="5"/>
        </w:numPr>
        <w:spacing w:after="120" w:line="360" w:lineRule="auto"/>
        <w:jc w:val="both"/>
        <w:rPr>
          <w:rFonts w:ascii="Arial" w:hAnsi="Arial" w:cs="Arial"/>
          <w:i/>
        </w:rPr>
      </w:pPr>
      <w:r w:rsidRPr="003F1D66">
        <w:rPr>
          <w:rFonts w:ascii="Arial" w:hAnsi="Arial" w:cs="Arial"/>
        </w:rPr>
        <w:t>Long-term Insurance Advisor</w:t>
      </w:r>
      <w:r w:rsidR="003F1D66" w:rsidRPr="003F1D66">
        <w:rPr>
          <w:rFonts w:ascii="Arial" w:hAnsi="Arial" w:cs="Arial"/>
        </w:rPr>
        <w:t xml:space="preserve"> </w:t>
      </w:r>
      <w:r w:rsidR="003F1D66">
        <w:rPr>
          <w:rFonts w:ascii="Arial" w:hAnsi="Arial" w:cs="Arial"/>
        </w:rPr>
        <w:t>–</w:t>
      </w:r>
      <w:r w:rsidR="003F1D66" w:rsidRPr="003F1D66">
        <w:rPr>
          <w:rFonts w:ascii="Arial" w:hAnsi="Arial" w:cs="Arial"/>
        </w:rPr>
        <w:t xml:space="preserve"> </w:t>
      </w:r>
      <w:r w:rsidR="003F1D66">
        <w:rPr>
          <w:rFonts w:ascii="Arial" w:hAnsi="Arial" w:cs="Arial"/>
        </w:rPr>
        <w:t xml:space="preserve">NQF level 5, 180 credits. </w:t>
      </w:r>
    </w:p>
    <w:p w14:paraId="61BB1FEB" w14:textId="008711B3" w:rsidR="00D73D1F" w:rsidRPr="003F1D66" w:rsidRDefault="00D73D1F" w:rsidP="003F1D66">
      <w:pPr>
        <w:pStyle w:val="ListParagraph"/>
        <w:numPr>
          <w:ilvl w:val="0"/>
          <w:numId w:val="5"/>
        </w:numPr>
        <w:spacing w:after="120" w:line="360" w:lineRule="auto"/>
        <w:jc w:val="both"/>
        <w:rPr>
          <w:rFonts w:ascii="Arial" w:hAnsi="Arial" w:cs="Arial"/>
          <w:i/>
        </w:rPr>
      </w:pPr>
      <w:r w:rsidRPr="003F1D66">
        <w:rPr>
          <w:rFonts w:ascii="Arial" w:hAnsi="Arial" w:cs="Arial"/>
        </w:rPr>
        <w:t>Employee Benefits and Retirement Funds Advisor</w:t>
      </w:r>
      <w:r w:rsidR="003F1D66">
        <w:rPr>
          <w:rFonts w:ascii="Arial" w:hAnsi="Arial" w:cs="Arial"/>
        </w:rPr>
        <w:t xml:space="preserve"> – NQF level 5, 110 credits. </w:t>
      </w:r>
    </w:p>
    <w:p w14:paraId="22EA95C1" w14:textId="63B20C06" w:rsidR="00D73D1F" w:rsidRPr="003F1D66" w:rsidRDefault="00D73D1F" w:rsidP="003F1D66">
      <w:pPr>
        <w:pStyle w:val="ListParagraph"/>
        <w:numPr>
          <w:ilvl w:val="0"/>
          <w:numId w:val="5"/>
        </w:numPr>
        <w:spacing w:after="120" w:line="360" w:lineRule="auto"/>
        <w:jc w:val="both"/>
        <w:rPr>
          <w:rFonts w:ascii="Arial" w:hAnsi="Arial" w:cs="Arial"/>
          <w:i/>
        </w:rPr>
      </w:pPr>
      <w:r w:rsidRPr="003F1D66">
        <w:rPr>
          <w:rFonts w:ascii="Arial" w:hAnsi="Arial" w:cs="Arial"/>
        </w:rPr>
        <w:t>Healthcare B</w:t>
      </w:r>
      <w:r w:rsidR="003F1D66">
        <w:rPr>
          <w:rFonts w:ascii="Arial" w:hAnsi="Arial" w:cs="Arial"/>
        </w:rPr>
        <w:t>enefits Advisor – NQF level 5, 102 credits</w:t>
      </w:r>
    </w:p>
    <w:p w14:paraId="6E90158E" w14:textId="3B90502E" w:rsidR="00D73D1F" w:rsidRPr="0022703B" w:rsidRDefault="00D73D1F" w:rsidP="003F1D66">
      <w:pPr>
        <w:pStyle w:val="ListParagraph"/>
        <w:numPr>
          <w:ilvl w:val="0"/>
          <w:numId w:val="5"/>
        </w:numPr>
        <w:spacing w:after="120" w:line="360" w:lineRule="auto"/>
        <w:jc w:val="both"/>
        <w:rPr>
          <w:rFonts w:ascii="Arial" w:hAnsi="Arial" w:cs="Arial"/>
          <w:i/>
        </w:rPr>
      </w:pPr>
      <w:r w:rsidRPr="003F1D66">
        <w:rPr>
          <w:rFonts w:ascii="Arial" w:hAnsi="Arial" w:cs="Arial"/>
        </w:rPr>
        <w:t>Investments Advisor</w:t>
      </w:r>
      <w:r w:rsidR="003F1D66" w:rsidRPr="003F1D66">
        <w:rPr>
          <w:rFonts w:ascii="Arial" w:hAnsi="Arial" w:cs="Arial"/>
        </w:rPr>
        <w:t xml:space="preserve"> </w:t>
      </w:r>
      <w:r w:rsidR="003F1D66">
        <w:rPr>
          <w:rFonts w:ascii="Arial" w:hAnsi="Arial" w:cs="Arial"/>
        </w:rPr>
        <w:t xml:space="preserve">– NQF level 6, number of credits to be confirmed (TBC). </w:t>
      </w:r>
    </w:p>
    <w:p w14:paraId="63FBD9A4" w14:textId="2CDE5FAB" w:rsidR="0022703B" w:rsidRPr="0022703B" w:rsidRDefault="0022703B" w:rsidP="0022703B">
      <w:pPr>
        <w:spacing w:after="120" w:line="360" w:lineRule="auto"/>
        <w:jc w:val="both"/>
        <w:rPr>
          <w:rFonts w:ascii="Arial" w:hAnsi="Arial" w:cs="Arial"/>
        </w:rPr>
      </w:pPr>
      <w:r w:rsidRPr="008A2EAA">
        <w:rPr>
          <w:rFonts w:cs="Arial"/>
          <w:noProof/>
        </w:rPr>
        <w:drawing>
          <wp:anchor distT="0" distB="0" distL="114300" distR="114300" simplePos="0" relativeHeight="251665920" behindDoc="0" locked="0" layoutInCell="1" allowOverlap="1" wp14:anchorId="6D964474" wp14:editId="2B69A78D">
            <wp:simplePos x="0" y="0"/>
            <wp:positionH relativeFrom="column">
              <wp:posOffset>0</wp:posOffset>
            </wp:positionH>
            <wp:positionV relativeFrom="paragraph">
              <wp:posOffset>3175</wp:posOffset>
            </wp:positionV>
            <wp:extent cx="1005840" cy="990328"/>
            <wp:effectExtent l="0" t="0" r="3810" b="635"/>
            <wp:wrapSquare wrapText="bothSides"/>
            <wp:docPr id="3" name="Picture 3"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05840" cy="99032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4D8984" w14:textId="2E20557E" w:rsidR="0022703B" w:rsidRDefault="0022703B" w:rsidP="0022703B">
      <w:pPr>
        <w:spacing w:after="120" w:line="360" w:lineRule="auto"/>
        <w:jc w:val="both"/>
        <w:rPr>
          <w:rFonts w:ascii="Arial" w:hAnsi="Arial" w:cs="Arial"/>
        </w:rPr>
      </w:pPr>
      <w:r>
        <w:rPr>
          <w:rFonts w:ascii="Arial" w:hAnsi="Arial" w:cs="Arial"/>
        </w:rPr>
        <w:t xml:space="preserve">To be awarded the full Financial Advisor qualification, you must have successfully completed each of the 4 part-qualifications and having passed the external integrated summative assessment (EISA) thereof. </w:t>
      </w:r>
    </w:p>
    <w:p w14:paraId="297C920D" w14:textId="4FDECDF8" w:rsidR="0022703B" w:rsidRDefault="0022703B" w:rsidP="0022703B">
      <w:pPr>
        <w:spacing w:after="120" w:line="360" w:lineRule="auto"/>
        <w:jc w:val="both"/>
        <w:rPr>
          <w:rFonts w:ascii="Arial" w:hAnsi="Arial" w:cs="Arial"/>
        </w:rPr>
      </w:pPr>
      <w:r>
        <w:rPr>
          <w:rFonts w:ascii="Arial" w:hAnsi="Arial" w:cs="Arial"/>
        </w:rPr>
        <w:t xml:space="preserve">Otherwise, if you complete a part-qualification you will be awarded the part-qualification. Please note that the part-qualification is in itself an individually recognised qualification which you will be given a certificate on, upon successful completion. </w:t>
      </w:r>
    </w:p>
    <w:p w14:paraId="448A2718" w14:textId="6AC6C495" w:rsidR="0022703B" w:rsidRPr="0022703B" w:rsidRDefault="0022703B" w:rsidP="006909D9">
      <w:pPr>
        <w:spacing w:line="360" w:lineRule="auto"/>
        <w:jc w:val="both"/>
        <w:rPr>
          <w:rFonts w:ascii="Arial" w:hAnsi="Arial" w:cs="Arial"/>
          <w:b/>
        </w:rPr>
      </w:pPr>
      <w:r w:rsidRPr="0022703B">
        <w:rPr>
          <w:rFonts w:ascii="Arial" w:hAnsi="Arial" w:cs="Arial"/>
          <w:b/>
        </w:rPr>
        <w:t>2.4.1 Structure of the training material</w:t>
      </w:r>
    </w:p>
    <w:p w14:paraId="030A9CAA" w14:textId="4AB4F543" w:rsidR="0022703B" w:rsidRDefault="0022703B" w:rsidP="006909D9">
      <w:pPr>
        <w:spacing w:line="360" w:lineRule="auto"/>
        <w:jc w:val="both"/>
        <w:rPr>
          <w:rFonts w:ascii="Arial" w:hAnsi="Arial" w:cs="Arial"/>
        </w:rPr>
      </w:pPr>
      <w:r>
        <w:rPr>
          <w:rFonts w:ascii="Arial" w:hAnsi="Arial" w:cs="Arial"/>
        </w:rPr>
        <w:t xml:space="preserve">As part of the induction process, you will be given a material pack. This material pack will consist of: </w:t>
      </w:r>
    </w:p>
    <w:p w14:paraId="7F71C58F" w14:textId="2187FCF3" w:rsidR="0022703B" w:rsidRDefault="0022703B" w:rsidP="0022703B">
      <w:pPr>
        <w:pStyle w:val="ListParagraph"/>
        <w:numPr>
          <w:ilvl w:val="0"/>
          <w:numId w:val="24"/>
        </w:numPr>
        <w:spacing w:line="360" w:lineRule="auto"/>
        <w:jc w:val="both"/>
        <w:rPr>
          <w:rFonts w:ascii="Arial" w:hAnsi="Arial" w:cs="Arial"/>
        </w:rPr>
      </w:pPr>
      <w:r>
        <w:rPr>
          <w:rFonts w:ascii="Arial" w:hAnsi="Arial" w:cs="Arial"/>
        </w:rPr>
        <w:t>Learner guide</w:t>
      </w:r>
    </w:p>
    <w:p w14:paraId="117DC8AB" w14:textId="03737F0A" w:rsidR="0022703B" w:rsidRDefault="0022703B" w:rsidP="0022703B">
      <w:pPr>
        <w:pStyle w:val="ListParagraph"/>
        <w:numPr>
          <w:ilvl w:val="0"/>
          <w:numId w:val="24"/>
        </w:numPr>
        <w:spacing w:line="360" w:lineRule="auto"/>
        <w:jc w:val="both"/>
        <w:rPr>
          <w:rFonts w:ascii="Arial" w:hAnsi="Arial" w:cs="Arial"/>
        </w:rPr>
      </w:pPr>
      <w:r>
        <w:rPr>
          <w:rFonts w:ascii="Arial" w:hAnsi="Arial" w:cs="Arial"/>
        </w:rPr>
        <w:t>Facilitator guide</w:t>
      </w:r>
    </w:p>
    <w:p w14:paraId="78FFABEC" w14:textId="45854A1F" w:rsidR="0022703B" w:rsidRPr="0022703B" w:rsidRDefault="0022703B" w:rsidP="0022703B">
      <w:pPr>
        <w:pStyle w:val="ListParagraph"/>
        <w:numPr>
          <w:ilvl w:val="0"/>
          <w:numId w:val="24"/>
        </w:numPr>
        <w:spacing w:after="120" w:line="360" w:lineRule="auto"/>
        <w:contextualSpacing w:val="0"/>
        <w:jc w:val="both"/>
        <w:rPr>
          <w:rFonts w:ascii="Arial" w:hAnsi="Arial" w:cs="Arial"/>
        </w:rPr>
      </w:pPr>
      <w:r>
        <w:rPr>
          <w:rFonts w:ascii="Arial" w:hAnsi="Arial" w:cs="Arial"/>
        </w:rPr>
        <w:t xml:space="preserve">Formative assessments. </w:t>
      </w:r>
    </w:p>
    <w:p w14:paraId="20F26936" w14:textId="77777777" w:rsidR="00223FF7" w:rsidRDefault="0022703B" w:rsidP="00223FF7">
      <w:pPr>
        <w:spacing w:after="120" w:line="360" w:lineRule="auto"/>
        <w:jc w:val="both"/>
        <w:rPr>
          <w:rFonts w:ascii="Arial" w:hAnsi="Arial" w:cs="Arial"/>
        </w:rPr>
      </w:pPr>
      <w:r>
        <w:rPr>
          <w:rFonts w:ascii="Arial" w:hAnsi="Arial" w:cs="Arial"/>
        </w:rPr>
        <w:t xml:space="preserve">The </w:t>
      </w:r>
      <w:r w:rsidR="000B4790" w:rsidRPr="00261F51">
        <w:rPr>
          <w:rFonts w:ascii="Arial" w:hAnsi="Arial" w:cs="Arial"/>
        </w:rPr>
        <w:t xml:space="preserve">training material </w:t>
      </w:r>
      <w:r>
        <w:rPr>
          <w:rFonts w:ascii="Arial" w:hAnsi="Arial" w:cs="Arial"/>
        </w:rPr>
        <w:t xml:space="preserve">for this qualification has </w:t>
      </w:r>
      <w:r w:rsidR="000B4790" w:rsidRPr="00261F51">
        <w:rPr>
          <w:rFonts w:ascii="Arial" w:hAnsi="Arial" w:cs="Arial"/>
        </w:rPr>
        <w:t xml:space="preserve">been </w:t>
      </w:r>
      <w:r w:rsidR="0078434C" w:rsidRPr="00261F51">
        <w:rPr>
          <w:rFonts w:ascii="Arial" w:hAnsi="Arial" w:cs="Arial"/>
        </w:rPr>
        <w:t>separated</w:t>
      </w:r>
      <w:r w:rsidR="00A154CF" w:rsidRPr="00261F51">
        <w:rPr>
          <w:rFonts w:ascii="Arial" w:hAnsi="Arial" w:cs="Arial"/>
        </w:rPr>
        <w:t xml:space="preserve"> into </w:t>
      </w:r>
      <w:r>
        <w:rPr>
          <w:rFonts w:ascii="Arial" w:hAnsi="Arial" w:cs="Arial"/>
        </w:rPr>
        <w:t xml:space="preserve">6 distinct modules. </w:t>
      </w:r>
      <w:r w:rsidR="00A154CF" w:rsidRPr="00261F51">
        <w:rPr>
          <w:rFonts w:ascii="Arial" w:hAnsi="Arial" w:cs="Arial"/>
        </w:rPr>
        <w:t xml:space="preserve"> </w:t>
      </w:r>
      <w:r>
        <w:rPr>
          <w:rFonts w:ascii="Arial" w:hAnsi="Arial" w:cs="Arial"/>
        </w:rPr>
        <w:t xml:space="preserve">Two of the modules are compulsory as they apply across the 4 part qualifications. These modules cover only theory. </w:t>
      </w:r>
    </w:p>
    <w:p w14:paraId="4A0EE31E" w14:textId="77777777" w:rsidR="00223FF7" w:rsidRDefault="00223FF7" w:rsidP="006909D9">
      <w:pPr>
        <w:spacing w:line="360" w:lineRule="auto"/>
        <w:jc w:val="both"/>
        <w:rPr>
          <w:rFonts w:ascii="Arial" w:hAnsi="Arial" w:cs="Arial"/>
        </w:rPr>
      </w:pPr>
      <w:r>
        <w:rPr>
          <w:rFonts w:ascii="Arial" w:hAnsi="Arial" w:cs="Arial"/>
        </w:rPr>
        <w:t xml:space="preserve">Four of the modules are specialised, with each one of them specialising in the following areas: </w:t>
      </w:r>
    </w:p>
    <w:p w14:paraId="2C14B07F" w14:textId="69403D4C" w:rsidR="00A154CF" w:rsidRDefault="00223FF7" w:rsidP="00223FF7">
      <w:pPr>
        <w:pStyle w:val="ListParagraph"/>
        <w:numPr>
          <w:ilvl w:val="0"/>
          <w:numId w:val="25"/>
        </w:numPr>
        <w:spacing w:line="360" w:lineRule="auto"/>
        <w:jc w:val="both"/>
        <w:rPr>
          <w:rFonts w:ascii="Arial" w:hAnsi="Arial" w:cs="Arial"/>
        </w:rPr>
      </w:pPr>
      <w:r>
        <w:rPr>
          <w:rFonts w:ascii="Arial" w:hAnsi="Arial" w:cs="Arial"/>
        </w:rPr>
        <w:t xml:space="preserve">Long-term insurance </w:t>
      </w:r>
    </w:p>
    <w:p w14:paraId="7CF54AB7" w14:textId="232D7084" w:rsidR="00223FF7" w:rsidRDefault="00223FF7" w:rsidP="00223FF7">
      <w:pPr>
        <w:pStyle w:val="ListParagraph"/>
        <w:numPr>
          <w:ilvl w:val="0"/>
          <w:numId w:val="25"/>
        </w:numPr>
        <w:spacing w:line="360" w:lineRule="auto"/>
        <w:jc w:val="both"/>
        <w:rPr>
          <w:rFonts w:ascii="Arial" w:hAnsi="Arial" w:cs="Arial"/>
        </w:rPr>
      </w:pPr>
      <w:r>
        <w:rPr>
          <w:rFonts w:ascii="Arial" w:hAnsi="Arial" w:cs="Arial"/>
        </w:rPr>
        <w:t>Employee benefits and retirement funds</w:t>
      </w:r>
    </w:p>
    <w:p w14:paraId="607C7F53" w14:textId="0466172B" w:rsidR="00223FF7" w:rsidRDefault="00223FF7" w:rsidP="00223FF7">
      <w:pPr>
        <w:pStyle w:val="ListParagraph"/>
        <w:numPr>
          <w:ilvl w:val="0"/>
          <w:numId w:val="25"/>
        </w:numPr>
        <w:spacing w:line="360" w:lineRule="auto"/>
        <w:jc w:val="both"/>
        <w:rPr>
          <w:rFonts w:ascii="Arial" w:hAnsi="Arial" w:cs="Arial"/>
        </w:rPr>
      </w:pPr>
      <w:r>
        <w:rPr>
          <w:rFonts w:ascii="Arial" w:hAnsi="Arial" w:cs="Arial"/>
        </w:rPr>
        <w:t xml:space="preserve">Healthcare benefits </w:t>
      </w:r>
    </w:p>
    <w:p w14:paraId="214237DF" w14:textId="5B938617" w:rsidR="00223FF7" w:rsidRDefault="00223FF7" w:rsidP="00223FF7">
      <w:pPr>
        <w:pStyle w:val="ListParagraph"/>
        <w:numPr>
          <w:ilvl w:val="0"/>
          <w:numId w:val="25"/>
        </w:numPr>
        <w:spacing w:after="120" w:line="360" w:lineRule="auto"/>
        <w:ind w:left="778"/>
        <w:contextualSpacing w:val="0"/>
        <w:jc w:val="both"/>
        <w:rPr>
          <w:rFonts w:ascii="Arial" w:hAnsi="Arial" w:cs="Arial"/>
        </w:rPr>
      </w:pPr>
      <w:r>
        <w:rPr>
          <w:rFonts w:ascii="Arial" w:hAnsi="Arial" w:cs="Arial"/>
        </w:rPr>
        <w:t xml:space="preserve">Investments. </w:t>
      </w:r>
    </w:p>
    <w:p w14:paraId="00EED0AB" w14:textId="45C05C65" w:rsidR="00223FF7" w:rsidRDefault="00223FF7" w:rsidP="002D6B38">
      <w:pPr>
        <w:spacing w:after="120" w:line="360" w:lineRule="auto"/>
        <w:jc w:val="both"/>
        <w:rPr>
          <w:rFonts w:ascii="Arial" w:hAnsi="Arial" w:cs="Arial"/>
        </w:rPr>
      </w:pPr>
      <w:r>
        <w:rPr>
          <w:rFonts w:ascii="Arial" w:hAnsi="Arial" w:cs="Arial"/>
        </w:rPr>
        <w:t xml:space="preserve">If you are pursuing only one part-qualification, you will do only one of the above and not all of them. If you are pursuing the full Financial Advisor qualification, you will do all the 4 specialised modules. </w:t>
      </w:r>
    </w:p>
    <w:p w14:paraId="1433BC24" w14:textId="77777777" w:rsidR="002D6B38" w:rsidRDefault="002D6B38" w:rsidP="002D6B38">
      <w:pPr>
        <w:spacing w:after="120" w:line="360" w:lineRule="auto"/>
        <w:jc w:val="both"/>
        <w:rPr>
          <w:rFonts w:ascii="Arial" w:hAnsi="Arial" w:cs="Arial"/>
        </w:rPr>
      </w:pPr>
    </w:p>
    <w:p w14:paraId="1FC56E86" w14:textId="77777777" w:rsidR="002D6B38" w:rsidRDefault="002D6B38" w:rsidP="002D6B38">
      <w:pPr>
        <w:spacing w:after="120" w:line="360" w:lineRule="auto"/>
        <w:jc w:val="both"/>
        <w:rPr>
          <w:rFonts w:ascii="Arial" w:hAnsi="Arial" w:cs="Arial"/>
        </w:rPr>
      </w:pPr>
    </w:p>
    <w:p w14:paraId="742DBC0E" w14:textId="7DF5708D" w:rsidR="002D6B38" w:rsidRPr="00223FF7" w:rsidRDefault="002D6B38" w:rsidP="002D6B38">
      <w:pPr>
        <w:spacing w:after="120" w:line="360" w:lineRule="auto"/>
        <w:jc w:val="both"/>
        <w:rPr>
          <w:rFonts w:ascii="Arial" w:hAnsi="Arial" w:cs="Arial"/>
        </w:rPr>
      </w:pPr>
      <w:r w:rsidRPr="008A2EAA">
        <w:rPr>
          <w:rFonts w:cs="Arial"/>
          <w:noProof/>
        </w:rPr>
        <w:lastRenderedPageBreak/>
        <w:drawing>
          <wp:inline distT="0" distB="0" distL="0" distR="0" wp14:anchorId="4BEBD0FA" wp14:editId="30BCD51F">
            <wp:extent cx="1817532" cy="7118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3481" cy="714165"/>
                    </a:xfrm>
                    <a:prstGeom prst="rect">
                      <a:avLst/>
                    </a:prstGeom>
                    <a:noFill/>
                  </pic:spPr>
                </pic:pic>
              </a:graphicData>
            </a:graphic>
          </wp:inline>
        </w:drawing>
      </w:r>
    </w:p>
    <w:tbl>
      <w:tblPr>
        <w:tblStyle w:val="TableGrid"/>
        <w:tblW w:w="0" w:type="auto"/>
        <w:tblLook w:val="04A0" w:firstRow="1" w:lastRow="0" w:firstColumn="1" w:lastColumn="0" w:noHBand="0" w:noVBand="1"/>
      </w:tblPr>
      <w:tblGrid>
        <w:gridCol w:w="4508"/>
        <w:gridCol w:w="4508"/>
      </w:tblGrid>
      <w:tr w:rsidR="002D6B38" w14:paraId="506BF0C1" w14:textId="77777777" w:rsidTr="002D6B38">
        <w:tc>
          <w:tcPr>
            <w:tcW w:w="4508" w:type="dxa"/>
          </w:tcPr>
          <w:p w14:paraId="58FABF85" w14:textId="02C4262A" w:rsidR="002D6B38" w:rsidRDefault="002D6B38" w:rsidP="006909D9">
            <w:pPr>
              <w:spacing w:line="360" w:lineRule="auto"/>
              <w:jc w:val="both"/>
              <w:rPr>
                <w:rFonts w:ascii="Arial" w:hAnsi="Arial" w:cs="Arial"/>
              </w:rPr>
            </w:pPr>
            <w:r>
              <w:rPr>
                <w:rFonts w:ascii="Arial" w:hAnsi="Arial" w:cs="Arial"/>
              </w:rPr>
              <w:t>Pursue full Financial advisor qualification</w:t>
            </w:r>
          </w:p>
        </w:tc>
        <w:tc>
          <w:tcPr>
            <w:tcW w:w="4508" w:type="dxa"/>
          </w:tcPr>
          <w:p w14:paraId="40BFABB9" w14:textId="5F4A4B1C" w:rsidR="002D6B38" w:rsidRDefault="002D6B38" w:rsidP="002D6B38">
            <w:pPr>
              <w:spacing w:line="360" w:lineRule="auto"/>
              <w:jc w:val="both"/>
              <w:rPr>
                <w:rFonts w:ascii="Arial" w:hAnsi="Arial" w:cs="Arial"/>
              </w:rPr>
            </w:pPr>
            <w:r>
              <w:rPr>
                <w:rFonts w:ascii="Arial" w:hAnsi="Arial" w:cs="Arial"/>
                <w:noProof/>
              </w:rPr>
              <mc:AlternateContent>
                <mc:Choice Requires="wps">
                  <w:drawing>
                    <wp:anchor distT="0" distB="0" distL="114300" distR="114300" simplePos="0" relativeHeight="251666944" behindDoc="0" locked="0" layoutInCell="1" allowOverlap="1" wp14:anchorId="38EEFA03" wp14:editId="22DE148C">
                      <wp:simplePos x="0" y="0"/>
                      <wp:positionH relativeFrom="column">
                        <wp:posOffset>29845</wp:posOffset>
                      </wp:positionH>
                      <wp:positionV relativeFrom="paragraph">
                        <wp:posOffset>160020</wp:posOffset>
                      </wp:positionV>
                      <wp:extent cx="937260" cy="365760"/>
                      <wp:effectExtent l="0" t="19050" r="34290" b="34290"/>
                      <wp:wrapNone/>
                      <wp:docPr id="6" name="Right Arrow 6"/>
                      <wp:cNvGraphicFramePr/>
                      <a:graphic xmlns:a="http://schemas.openxmlformats.org/drawingml/2006/main">
                        <a:graphicData uri="http://schemas.microsoft.com/office/word/2010/wordprocessingShape">
                          <wps:wsp>
                            <wps:cNvSpPr/>
                            <wps:spPr>
                              <a:xfrm>
                                <a:off x="0" y="0"/>
                                <a:ext cx="937260" cy="365760"/>
                              </a:xfrm>
                              <a:prstGeom prst="rightArrow">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7E7B2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2.35pt;margin-top:12.6pt;width:73.8pt;height:28.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" adj="17385" fillcolor="#fbe4d5 [661]" strokecolor="#1f4d78 [1604]" strokeweight="1pt"/>
                  </w:pict>
                </mc:Fallback>
              </mc:AlternateContent>
            </w:r>
          </w:p>
          <w:p w14:paraId="1D868774" w14:textId="28EAB780" w:rsidR="002D6B38" w:rsidRDefault="002D6B38" w:rsidP="002D6B38">
            <w:pPr>
              <w:tabs>
                <w:tab w:val="left" w:pos="1668"/>
              </w:tabs>
              <w:spacing w:line="360" w:lineRule="auto"/>
              <w:jc w:val="both"/>
              <w:rPr>
                <w:rFonts w:ascii="Arial" w:hAnsi="Arial" w:cs="Arial"/>
              </w:rPr>
            </w:pPr>
            <w:r>
              <w:rPr>
                <w:rFonts w:ascii="Arial" w:hAnsi="Arial" w:cs="Arial"/>
              </w:rPr>
              <w:tab/>
              <w:t>Do modules 1 – 6</w:t>
            </w:r>
          </w:p>
          <w:p w14:paraId="26922A42" w14:textId="1952B166" w:rsidR="002D6B38" w:rsidRDefault="002D6B38" w:rsidP="002D6B38">
            <w:pPr>
              <w:tabs>
                <w:tab w:val="left" w:pos="1668"/>
              </w:tabs>
              <w:spacing w:line="360" w:lineRule="auto"/>
              <w:jc w:val="both"/>
              <w:rPr>
                <w:rFonts w:ascii="Arial" w:hAnsi="Arial" w:cs="Arial"/>
              </w:rPr>
            </w:pPr>
          </w:p>
        </w:tc>
      </w:tr>
      <w:tr w:rsidR="002D6B38" w14:paraId="567C89ED" w14:textId="77777777" w:rsidTr="002D6B38">
        <w:tc>
          <w:tcPr>
            <w:tcW w:w="4508" w:type="dxa"/>
          </w:tcPr>
          <w:p w14:paraId="0E9DA7DC" w14:textId="77777777" w:rsidR="002D6B38" w:rsidRDefault="002D6B38" w:rsidP="006909D9">
            <w:pPr>
              <w:spacing w:line="360" w:lineRule="auto"/>
              <w:jc w:val="both"/>
              <w:rPr>
                <w:rFonts w:ascii="Arial" w:hAnsi="Arial" w:cs="Arial"/>
              </w:rPr>
            </w:pPr>
            <w:r>
              <w:rPr>
                <w:rFonts w:ascii="Arial" w:hAnsi="Arial" w:cs="Arial"/>
              </w:rPr>
              <w:t xml:space="preserve">Pursue 1 part qualification </w:t>
            </w:r>
          </w:p>
          <w:p w14:paraId="58000097" w14:textId="146C65B5" w:rsidR="002D6B38" w:rsidRDefault="002D6B38" w:rsidP="006909D9">
            <w:pPr>
              <w:spacing w:line="360" w:lineRule="auto"/>
              <w:jc w:val="both"/>
              <w:rPr>
                <w:rFonts w:ascii="Arial" w:hAnsi="Arial" w:cs="Arial"/>
              </w:rPr>
            </w:pPr>
          </w:p>
        </w:tc>
        <w:tc>
          <w:tcPr>
            <w:tcW w:w="4508" w:type="dxa"/>
          </w:tcPr>
          <w:p w14:paraId="132390F4" w14:textId="49A775D8" w:rsidR="002D6B38" w:rsidRDefault="002D6B38" w:rsidP="006909D9">
            <w:pPr>
              <w:spacing w:line="360" w:lineRule="auto"/>
              <w:jc w:val="both"/>
              <w:rPr>
                <w:rFonts w:ascii="Arial" w:hAnsi="Arial" w:cs="Arial"/>
              </w:rPr>
            </w:pPr>
            <w:r>
              <w:rPr>
                <w:rFonts w:ascii="Arial" w:hAnsi="Arial" w:cs="Arial"/>
                <w:noProof/>
              </w:rPr>
              <mc:AlternateContent>
                <mc:Choice Requires="wps">
                  <w:drawing>
                    <wp:anchor distT="0" distB="0" distL="114300" distR="114300" simplePos="0" relativeHeight="251668992" behindDoc="0" locked="0" layoutInCell="1" allowOverlap="1" wp14:anchorId="29C0159A" wp14:editId="49098E1C">
                      <wp:simplePos x="0" y="0"/>
                      <wp:positionH relativeFrom="column">
                        <wp:posOffset>-3810</wp:posOffset>
                      </wp:positionH>
                      <wp:positionV relativeFrom="paragraph">
                        <wp:posOffset>23495</wp:posOffset>
                      </wp:positionV>
                      <wp:extent cx="937260" cy="365760"/>
                      <wp:effectExtent l="0" t="19050" r="34290" b="34290"/>
                      <wp:wrapNone/>
                      <wp:docPr id="7" name="Right Arrow 7"/>
                      <wp:cNvGraphicFramePr/>
                      <a:graphic xmlns:a="http://schemas.openxmlformats.org/drawingml/2006/main">
                        <a:graphicData uri="http://schemas.microsoft.com/office/word/2010/wordprocessingShape">
                          <wps:wsp>
                            <wps:cNvSpPr/>
                            <wps:spPr>
                              <a:xfrm>
                                <a:off x="0" y="0"/>
                                <a:ext cx="937260" cy="365760"/>
                              </a:xfrm>
                              <a:prstGeom prst="rightArrow">
                                <a:avLst/>
                              </a:prstGeom>
                              <a:solidFill>
                                <a:srgbClr val="ED7D31">
                                  <a:lumMod val="20000"/>
                                  <a:lumOff val="8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6D23E" id="Right Arrow 7" o:spid="_x0000_s1026" type="#_x0000_t13" style="position:absolute;margin-left:-.3pt;margin-top:1.85pt;width:73.8pt;height:28.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" adj="17385" fillcolor="#fbe5d6" strokecolor="#41719c" strokeweight="1pt"/>
                  </w:pict>
                </mc:Fallback>
              </mc:AlternateContent>
            </w:r>
          </w:p>
          <w:p w14:paraId="3860B9E8" w14:textId="59D2A266" w:rsidR="002D6B38" w:rsidRPr="002D6B38" w:rsidRDefault="002D6B38" w:rsidP="002D6B38">
            <w:pPr>
              <w:tabs>
                <w:tab w:val="left" w:pos="1524"/>
              </w:tabs>
              <w:rPr>
                <w:rFonts w:ascii="Arial" w:hAnsi="Arial" w:cs="Arial"/>
              </w:rPr>
            </w:pPr>
            <w:r>
              <w:rPr>
                <w:rFonts w:ascii="Arial" w:hAnsi="Arial" w:cs="Arial"/>
              </w:rPr>
              <w:tab/>
              <w:t>Do modules 1 &amp; 2 and a 3</w:t>
            </w:r>
            <w:r w:rsidRPr="002D6B38">
              <w:rPr>
                <w:rFonts w:ascii="Arial" w:hAnsi="Arial" w:cs="Arial"/>
                <w:vertAlign w:val="superscript"/>
              </w:rPr>
              <w:t>rd</w:t>
            </w:r>
            <w:r>
              <w:rPr>
                <w:rFonts w:ascii="Arial" w:hAnsi="Arial" w:cs="Arial"/>
              </w:rPr>
              <w:t xml:space="preserve"> specialty module </w:t>
            </w:r>
          </w:p>
        </w:tc>
      </w:tr>
    </w:tbl>
    <w:p w14:paraId="30C3C4DD" w14:textId="77777777" w:rsidR="00C40FF2" w:rsidRPr="00261F51" w:rsidRDefault="00C40FF2" w:rsidP="006909D9">
      <w:pPr>
        <w:spacing w:line="360" w:lineRule="auto"/>
        <w:jc w:val="both"/>
        <w:rPr>
          <w:rFonts w:ascii="Arial" w:hAnsi="Arial" w:cs="Arial"/>
        </w:rPr>
      </w:pPr>
    </w:p>
    <w:p w14:paraId="61642C1F" w14:textId="77777777" w:rsidR="00A154CF" w:rsidRPr="00261F51" w:rsidRDefault="008D4592" w:rsidP="006909D9">
      <w:pPr>
        <w:spacing w:line="360" w:lineRule="auto"/>
        <w:jc w:val="both"/>
        <w:rPr>
          <w:rFonts w:ascii="Arial" w:hAnsi="Arial" w:cs="Arial"/>
        </w:rPr>
      </w:pPr>
      <w:r w:rsidRPr="00261F51">
        <w:rPr>
          <w:rFonts w:ascii="Arial" w:hAnsi="Arial" w:cs="Arial"/>
          <w:noProof/>
        </w:rPr>
        <w:drawing>
          <wp:inline distT="0" distB="0" distL="0" distR="0" wp14:anchorId="404ABE0F" wp14:editId="23192B18">
            <wp:extent cx="6111240" cy="2750820"/>
            <wp:effectExtent l="38100" t="0" r="80010" b="0"/>
            <wp:docPr id="30" name="Organization Chart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0C5AC07" w14:textId="77777777" w:rsidR="007B014B" w:rsidRPr="00261F51" w:rsidRDefault="007B014B" w:rsidP="006909D9">
      <w:pPr>
        <w:pStyle w:val="Heading2"/>
        <w:spacing w:line="360" w:lineRule="auto"/>
        <w:jc w:val="both"/>
        <w:rPr>
          <w:rFonts w:ascii="Arial" w:hAnsi="Arial" w:cs="Arial"/>
        </w:rPr>
      </w:pPr>
      <w:bookmarkStart w:id="31" w:name="_Toc215629751"/>
      <w:bookmarkStart w:id="32" w:name="_Toc225340844"/>
      <w:bookmarkStart w:id="33" w:name="_Toc32318874"/>
      <w:r w:rsidRPr="00261F51">
        <w:rPr>
          <w:rFonts w:ascii="Arial" w:hAnsi="Arial" w:cs="Arial"/>
        </w:rPr>
        <w:t>2.</w:t>
      </w:r>
      <w:r w:rsidR="00063CF3" w:rsidRPr="00261F51">
        <w:rPr>
          <w:rFonts w:ascii="Arial" w:hAnsi="Arial" w:cs="Arial"/>
        </w:rPr>
        <w:t xml:space="preserve">5 </w:t>
      </w:r>
      <w:bookmarkEnd w:id="31"/>
      <w:bookmarkEnd w:id="32"/>
      <w:r w:rsidR="00063CF3" w:rsidRPr="00261F51">
        <w:rPr>
          <w:rFonts w:ascii="Arial" w:hAnsi="Arial" w:cs="Arial"/>
        </w:rPr>
        <w:t>Modular structure</w:t>
      </w:r>
      <w:bookmarkEnd w:id="33"/>
      <w:r w:rsidRPr="00261F51">
        <w:rPr>
          <w:rFonts w:ascii="Arial" w:hAnsi="Arial" w:cs="Arial"/>
        </w:rPr>
        <w:t xml:space="preserve"> </w:t>
      </w:r>
    </w:p>
    <w:p w14:paraId="6A65848C" w14:textId="3960DE52" w:rsidR="00063CF3" w:rsidRDefault="006909D9" w:rsidP="008F40ED">
      <w:pPr>
        <w:spacing w:after="120" w:line="360" w:lineRule="auto"/>
        <w:jc w:val="both"/>
        <w:rPr>
          <w:rFonts w:ascii="Arial" w:eastAsia="Calibri" w:hAnsi="Arial" w:cs="Arial"/>
          <w:bCs/>
          <w:iCs/>
          <w:lang w:val="en-AU" w:eastAsia="en-US"/>
        </w:rPr>
      </w:pPr>
      <w:r w:rsidRPr="00261F51">
        <w:rPr>
          <w:rFonts w:ascii="Arial" w:eastAsia="Calibri" w:hAnsi="Arial" w:cs="Arial"/>
          <w:bCs/>
          <w:iCs/>
          <w:lang w:val="en-AU" w:eastAsia="en-US"/>
        </w:rPr>
        <w:t xml:space="preserve">The </w:t>
      </w:r>
      <w:r w:rsidR="00F61A15" w:rsidRPr="00261F51">
        <w:rPr>
          <w:rFonts w:ascii="Arial" w:eastAsia="Calibri" w:hAnsi="Arial" w:cs="Arial"/>
          <w:bCs/>
          <w:iCs/>
          <w:lang w:val="en-AU" w:eastAsia="en-US"/>
        </w:rPr>
        <w:t>six modules</w:t>
      </w:r>
      <w:r w:rsidR="00063CF3" w:rsidRPr="00261F51">
        <w:rPr>
          <w:rFonts w:ascii="Arial" w:eastAsia="Calibri" w:hAnsi="Arial" w:cs="Arial"/>
          <w:bCs/>
          <w:iCs/>
          <w:lang w:val="en-AU" w:eastAsia="en-US"/>
        </w:rPr>
        <w:t xml:space="preserve"> </w:t>
      </w:r>
      <w:r w:rsidRPr="00261F51">
        <w:rPr>
          <w:rFonts w:ascii="Arial" w:eastAsia="Calibri" w:hAnsi="Arial" w:cs="Arial"/>
          <w:bCs/>
          <w:iCs/>
          <w:lang w:val="en-AU" w:eastAsia="en-US"/>
        </w:rPr>
        <w:t xml:space="preserve">in this qualification </w:t>
      </w:r>
      <w:r w:rsidR="00063CF3" w:rsidRPr="00261F51">
        <w:rPr>
          <w:rFonts w:ascii="Arial" w:eastAsia="Calibri" w:hAnsi="Arial" w:cs="Arial"/>
          <w:bCs/>
          <w:iCs/>
          <w:lang w:val="en-AU" w:eastAsia="en-US"/>
        </w:rPr>
        <w:t>are structured as follows:</w:t>
      </w:r>
    </w:p>
    <w:tbl>
      <w:tblPr>
        <w:tblW w:w="5000" w:type="pct"/>
        <w:tblLayout w:type="fixed"/>
        <w:tblLook w:val="04A0" w:firstRow="1" w:lastRow="0" w:firstColumn="1" w:lastColumn="0" w:noHBand="0" w:noVBand="1"/>
      </w:tblPr>
      <w:tblGrid>
        <w:gridCol w:w="1255"/>
        <w:gridCol w:w="2454"/>
        <w:gridCol w:w="5307"/>
      </w:tblGrid>
      <w:tr w:rsidR="008F40ED" w:rsidRPr="008F40ED" w14:paraId="10039FC2" w14:textId="77777777" w:rsidTr="00C61075">
        <w:trPr>
          <w:trHeight w:val="399"/>
        </w:trPr>
        <w:tc>
          <w:tcPr>
            <w:tcW w:w="6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D1568" w14:textId="77777777" w:rsidR="008F40ED" w:rsidRPr="008F40ED" w:rsidRDefault="008F40ED" w:rsidP="008F40ED">
            <w:pPr>
              <w:spacing w:after="120" w:line="360" w:lineRule="auto"/>
              <w:jc w:val="both"/>
              <w:rPr>
                <w:rFonts w:ascii="Arial" w:eastAsia="Calibri" w:hAnsi="Arial" w:cs="Arial"/>
                <w:b/>
                <w:bCs/>
                <w:iCs/>
                <w:lang w:eastAsia="en-US"/>
              </w:rPr>
            </w:pPr>
            <w:r w:rsidRPr="008F40ED">
              <w:rPr>
                <w:rFonts w:ascii="Arial" w:eastAsia="Calibri" w:hAnsi="Arial" w:cs="Arial"/>
                <w:b/>
                <w:bCs/>
                <w:iCs/>
                <w:lang w:eastAsia="en-US"/>
              </w:rPr>
              <w:t>Module #</w:t>
            </w:r>
          </w:p>
        </w:tc>
        <w:tc>
          <w:tcPr>
            <w:tcW w:w="1361" w:type="pct"/>
            <w:tcBorders>
              <w:top w:val="single" w:sz="4" w:space="0" w:color="auto"/>
              <w:left w:val="nil"/>
              <w:bottom w:val="single" w:sz="4" w:space="0" w:color="auto"/>
              <w:right w:val="single" w:sz="4" w:space="0" w:color="auto"/>
            </w:tcBorders>
            <w:shd w:val="clear" w:color="auto" w:fill="auto"/>
            <w:noWrap/>
            <w:vAlign w:val="bottom"/>
            <w:hideMark/>
          </w:tcPr>
          <w:p w14:paraId="282AE829" w14:textId="77777777" w:rsidR="008F40ED" w:rsidRPr="008F40ED" w:rsidRDefault="008F40ED" w:rsidP="008F40ED">
            <w:pPr>
              <w:spacing w:after="120" w:line="360" w:lineRule="auto"/>
              <w:jc w:val="both"/>
              <w:rPr>
                <w:rFonts w:ascii="Arial" w:eastAsia="Calibri" w:hAnsi="Arial" w:cs="Arial"/>
                <w:b/>
                <w:bCs/>
                <w:iCs/>
                <w:lang w:eastAsia="en-US"/>
              </w:rPr>
            </w:pPr>
            <w:r w:rsidRPr="008F40ED">
              <w:rPr>
                <w:rFonts w:ascii="Arial" w:eastAsia="Calibri" w:hAnsi="Arial" w:cs="Arial"/>
                <w:b/>
                <w:bCs/>
                <w:iCs/>
                <w:lang w:eastAsia="en-US"/>
              </w:rPr>
              <w:t xml:space="preserve">Title </w:t>
            </w:r>
          </w:p>
        </w:tc>
        <w:tc>
          <w:tcPr>
            <w:tcW w:w="2943" w:type="pct"/>
            <w:tcBorders>
              <w:top w:val="single" w:sz="4" w:space="0" w:color="auto"/>
              <w:left w:val="nil"/>
              <w:bottom w:val="single" w:sz="4" w:space="0" w:color="auto"/>
              <w:right w:val="single" w:sz="4" w:space="0" w:color="auto"/>
            </w:tcBorders>
            <w:shd w:val="clear" w:color="auto" w:fill="auto"/>
            <w:noWrap/>
            <w:vAlign w:val="bottom"/>
            <w:hideMark/>
          </w:tcPr>
          <w:p w14:paraId="11193B46" w14:textId="34C61E62" w:rsidR="008F40ED" w:rsidRPr="008F40ED" w:rsidRDefault="008F40ED" w:rsidP="008F40ED">
            <w:pPr>
              <w:spacing w:after="120" w:line="360" w:lineRule="auto"/>
              <w:jc w:val="both"/>
              <w:rPr>
                <w:rFonts w:ascii="Arial" w:eastAsia="Calibri" w:hAnsi="Arial" w:cs="Arial"/>
                <w:b/>
                <w:bCs/>
                <w:iCs/>
                <w:lang w:eastAsia="en-US"/>
              </w:rPr>
            </w:pPr>
            <w:r>
              <w:rPr>
                <w:rFonts w:ascii="Arial" w:eastAsia="Calibri" w:hAnsi="Arial" w:cs="Arial"/>
                <w:b/>
                <w:bCs/>
                <w:iCs/>
                <w:lang w:eastAsia="en-US"/>
              </w:rPr>
              <w:t>Topics and subtopics</w:t>
            </w:r>
          </w:p>
        </w:tc>
      </w:tr>
      <w:tr w:rsidR="008F40ED" w:rsidRPr="008F40ED" w14:paraId="4C61643C" w14:textId="77777777" w:rsidTr="00C61075">
        <w:trPr>
          <w:trHeight w:val="504"/>
        </w:trPr>
        <w:tc>
          <w:tcPr>
            <w:tcW w:w="696" w:type="pct"/>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76149935" w14:textId="303F3687" w:rsidR="008F40ED" w:rsidRPr="008F40ED" w:rsidRDefault="00C61075" w:rsidP="008F40ED">
            <w:pPr>
              <w:spacing w:after="120" w:line="360" w:lineRule="auto"/>
              <w:jc w:val="both"/>
              <w:rPr>
                <w:rFonts w:ascii="Arial" w:eastAsia="Calibri" w:hAnsi="Arial" w:cs="Arial"/>
                <w:bCs/>
                <w:iCs/>
                <w:lang w:eastAsia="en-US"/>
              </w:rPr>
            </w:pPr>
            <w:r>
              <w:rPr>
                <w:rFonts w:ascii="Arial" w:eastAsia="Calibri" w:hAnsi="Arial" w:cs="Arial"/>
                <w:bCs/>
                <w:iCs/>
                <w:noProof/>
              </w:rPr>
              <mc:AlternateContent>
                <mc:Choice Requires="wps">
                  <w:drawing>
                    <wp:anchor distT="0" distB="0" distL="114300" distR="114300" simplePos="0" relativeHeight="251670016" behindDoc="0" locked="0" layoutInCell="1" allowOverlap="1" wp14:anchorId="7E97DE60" wp14:editId="545287A9">
                      <wp:simplePos x="0" y="0"/>
                      <wp:positionH relativeFrom="column">
                        <wp:posOffset>32385</wp:posOffset>
                      </wp:positionH>
                      <wp:positionV relativeFrom="paragraph">
                        <wp:posOffset>-80010</wp:posOffset>
                      </wp:positionV>
                      <wp:extent cx="678180" cy="1216025"/>
                      <wp:effectExtent l="19050" t="19050" r="45720" b="41275"/>
                      <wp:wrapNone/>
                      <wp:docPr id="9" name="Up-Down Arrow 9"/>
                      <wp:cNvGraphicFramePr/>
                      <a:graphic xmlns:a="http://schemas.openxmlformats.org/drawingml/2006/main">
                        <a:graphicData uri="http://schemas.microsoft.com/office/word/2010/wordprocessingShape">
                          <wps:wsp>
                            <wps:cNvSpPr/>
                            <wps:spPr>
                              <a:xfrm>
                                <a:off x="0" y="0"/>
                                <a:ext cx="678180" cy="1216025"/>
                              </a:xfrm>
                              <a:prstGeom prst="upDownArrow">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C09C0E" w14:textId="7E918904" w:rsidR="002C148E" w:rsidRPr="00C61075" w:rsidRDefault="002C148E" w:rsidP="00C61075">
                                  <w:pPr>
                                    <w:jc w:val="center"/>
                                    <w:rPr>
                                      <w:color w:val="C00000"/>
                                      <w:lang w:val="en-US"/>
                                    </w:rPr>
                                  </w:pPr>
                                  <w:r w:rsidRPr="00C61075">
                                    <w:rPr>
                                      <w:color w:val="C00000"/>
                                      <w:lang w:val="en-US"/>
                                    </w:rPr>
                                    <w:t>Compulsory</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97DE60"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9" o:spid="_x0000_s1040" type="#_x0000_t70" style="position:absolute;left:0;text-align:left;margin-left:2.55pt;margin-top:-6.3pt;width:53.4pt;height:95.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" adj=",6023" fillcolor="#e2efd9 [665]" strokecolor="#1f4d78 [1604]" strokeweight="1pt">
                      <v:textbox style="layout-flow:vertical;mso-layout-flow-alt:bottom-to-top">
                        <w:txbxContent>
                          <w:p w14:paraId="6FC09C0E" w14:textId="7E918904" w:rsidR="002C148E" w:rsidRPr="00C61075" w:rsidRDefault="002C148E" w:rsidP="00C61075">
                            <w:pPr>
                              <w:jc w:val="center"/>
                              <w:rPr>
                                <w:color w:val="C00000"/>
                                <w:lang w:val="en-US"/>
                              </w:rPr>
                            </w:pPr>
                            <w:r w:rsidRPr="00C61075">
                              <w:rPr>
                                <w:color w:val="C00000"/>
                                <w:lang w:val="en-US"/>
                              </w:rPr>
                              <w:t>Compulsory</w:t>
                            </w:r>
                          </w:p>
                        </w:txbxContent>
                      </v:textbox>
                    </v:shape>
                  </w:pict>
                </mc:Fallback>
              </mc:AlternateContent>
            </w:r>
            <w:r w:rsidR="008F40ED" w:rsidRPr="008F40ED">
              <w:rPr>
                <w:rFonts w:ascii="Arial" w:eastAsia="Calibri" w:hAnsi="Arial" w:cs="Arial"/>
                <w:bCs/>
                <w:iCs/>
                <w:lang w:eastAsia="en-US"/>
              </w:rPr>
              <w:t>1</w:t>
            </w:r>
          </w:p>
        </w:tc>
        <w:tc>
          <w:tcPr>
            <w:tcW w:w="1361" w:type="pct"/>
            <w:tcBorders>
              <w:top w:val="nil"/>
              <w:left w:val="nil"/>
              <w:bottom w:val="single" w:sz="4" w:space="0" w:color="auto"/>
              <w:right w:val="single" w:sz="4" w:space="0" w:color="auto"/>
            </w:tcBorders>
            <w:shd w:val="clear" w:color="auto" w:fill="D9D9D9" w:themeFill="background1" w:themeFillShade="D9"/>
            <w:noWrap/>
            <w:vAlign w:val="center"/>
            <w:hideMark/>
          </w:tcPr>
          <w:p w14:paraId="0F468E41" w14:textId="77777777" w:rsidR="008F40ED" w:rsidRPr="008F40ED" w:rsidRDefault="008F40ED" w:rsidP="00BE7CF1">
            <w:pPr>
              <w:spacing w:after="120" w:line="360" w:lineRule="auto"/>
              <w:rPr>
                <w:rFonts w:ascii="Arial" w:eastAsia="Calibri" w:hAnsi="Arial" w:cs="Arial"/>
                <w:bCs/>
                <w:iCs/>
                <w:lang w:eastAsia="en-US"/>
              </w:rPr>
            </w:pPr>
            <w:r w:rsidRPr="008F40ED">
              <w:rPr>
                <w:rFonts w:ascii="Arial" w:eastAsia="Calibri" w:hAnsi="Arial" w:cs="Arial"/>
                <w:bCs/>
                <w:iCs/>
                <w:lang w:eastAsia="en-US"/>
              </w:rPr>
              <w:t xml:space="preserve">Investment Advice Overview </w:t>
            </w:r>
          </w:p>
        </w:tc>
        <w:tc>
          <w:tcPr>
            <w:tcW w:w="2943" w:type="pct"/>
            <w:tcBorders>
              <w:top w:val="nil"/>
              <w:left w:val="nil"/>
              <w:bottom w:val="single" w:sz="4" w:space="0" w:color="auto"/>
              <w:right w:val="single" w:sz="4" w:space="0" w:color="auto"/>
            </w:tcBorders>
            <w:shd w:val="clear" w:color="auto" w:fill="D9D9D9" w:themeFill="background1" w:themeFillShade="D9"/>
            <w:noWrap/>
            <w:vAlign w:val="bottom"/>
            <w:hideMark/>
          </w:tcPr>
          <w:p w14:paraId="20CBFACE" w14:textId="70EB8F54"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K: Overview of the investment advisory industry</w:t>
            </w:r>
            <w:r>
              <w:rPr>
                <w:rFonts w:ascii="Arial" w:eastAsia="Calibri" w:hAnsi="Arial" w:cs="Arial"/>
                <w:bCs/>
                <w:iCs/>
                <w:lang w:eastAsia="en-US"/>
              </w:rPr>
              <w:t xml:space="preserve"> (13 credits)</w:t>
            </w:r>
          </w:p>
        </w:tc>
      </w:tr>
      <w:tr w:rsidR="008F40ED" w:rsidRPr="008F40ED" w14:paraId="56928CA4" w14:textId="77777777" w:rsidTr="00C61075">
        <w:trPr>
          <w:trHeight w:val="660"/>
        </w:trPr>
        <w:tc>
          <w:tcPr>
            <w:tcW w:w="696" w:type="pct"/>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4F4F42DD" w14:textId="48BA5AEE"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2</w:t>
            </w:r>
          </w:p>
        </w:tc>
        <w:tc>
          <w:tcPr>
            <w:tcW w:w="1361" w:type="pct"/>
            <w:tcBorders>
              <w:top w:val="nil"/>
              <w:left w:val="nil"/>
              <w:bottom w:val="single" w:sz="4" w:space="0" w:color="auto"/>
              <w:right w:val="single" w:sz="4" w:space="0" w:color="auto"/>
            </w:tcBorders>
            <w:shd w:val="clear" w:color="auto" w:fill="D9D9D9" w:themeFill="background1" w:themeFillShade="D9"/>
            <w:vAlign w:val="center"/>
            <w:hideMark/>
          </w:tcPr>
          <w:p w14:paraId="2EC4F5CC" w14:textId="77777777"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 xml:space="preserve">Regulatory framework on investment advice </w:t>
            </w:r>
          </w:p>
        </w:tc>
        <w:tc>
          <w:tcPr>
            <w:tcW w:w="2943" w:type="pct"/>
            <w:tcBorders>
              <w:top w:val="nil"/>
              <w:left w:val="nil"/>
              <w:bottom w:val="single" w:sz="4" w:space="0" w:color="auto"/>
              <w:right w:val="single" w:sz="4" w:space="0" w:color="auto"/>
            </w:tcBorders>
            <w:shd w:val="clear" w:color="auto" w:fill="D9D9D9" w:themeFill="background1" w:themeFillShade="D9"/>
            <w:vAlign w:val="bottom"/>
            <w:hideMark/>
          </w:tcPr>
          <w:p w14:paraId="551660F5" w14:textId="17E672A5" w:rsidR="008F40ED" w:rsidRPr="008F40ED" w:rsidRDefault="008F40ED" w:rsidP="00BE7CF1">
            <w:pPr>
              <w:spacing w:after="120" w:line="360" w:lineRule="auto"/>
              <w:rPr>
                <w:rFonts w:ascii="Arial" w:eastAsia="Calibri" w:hAnsi="Arial" w:cs="Arial"/>
                <w:bCs/>
                <w:iCs/>
                <w:lang w:eastAsia="en-US"/>
              </w:rPr>
            </w:pPr>
            <w:r w:rsidRPr="008F40ED">
              <w:rPr>
                <w:rFonts w:ascii="Arial" w:eastAsia="Calibri" w:hAnsi="Arial" w:cs="Arial"/>
                <w:bCs/>
                <w:iCs/>
                <w:lang w:eastAsia="en-US"/>
              </w:rPr>
              <w:t>K: Regulatory requirements for advising clients regarding insurance and investments</w:t>
            </w:r>
            <w:r>
              <w:rPr>
                <w:rFonts w:ascii="Arial" w:eastAsia="Calibri" w:hAnsi="Arial" w:cs="Arial"/>
                <w:bCs/>
                <w:iCs/>
                <w:lang w:eastAsia="en-US"/>
              </w:rPr>
              <w:t xml:space="preserve"> (17 credits)</w:t>
            </w:r>
          </w:p>
        </w:tc>
      </w:tr>
      <w:tr w:rsidR="008F40ED" w:rsidRPr="008F40ED" w14:paraId="1B6174F1" w14:textId="77777777" w:rsidTr="00C61075">
        <w:trPr>
          <w:trHeight w:val="1980"/>
        </w:trPr>
        <w:tc>
          <w:tcPr>
            <w:tcW w:w="696" w:type="pct"/>
            <w:tcBorders>
              <w:top w:val="nil"/>
              <w:left w:val="single" w:sz="4" w:space="0" w:color="auto"/>
              <w:bottom w:val="single" w:sz="4" w:space="0" w:color="auto"/>
              <w:right w:val="single" w:sz="4" w:space="0" w:color="auto"/>
            </w:tcBorders>
            <w:shd w:val="clear" w:color="auto" w:fill="auto"/>
            <w:noWrap/>
            <w:vAlign w:val="center"/>
            <w:hideMark/>
          </w:tcPr>
          <w:p w14:paraId="4F2A5029" w14:textId="77777777"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3</w:t>
            </w:r>
          </w:p>
        </w:tc>
        <w:tc>
          <w:tcPr>
            <w:tcW w:w="1361" w:type="pct"/>
            <w:tcBorders>
              <w:top w:val="nil"/>
              <w:left w:val="nil"/>
              <w:bottom w:val="single" w:sz="4" w:space="0" w:color="auto"/>
              <w:right w:val="single" w:sz="4" w:space="0" w:color="auto"/>
            </w:tcBorders>
            <w:shd w:val="clear" w:color="auto" w:fill="auto"/>
            <w:vAlign w:val="center"/>
            <w:hideMark/>
          </w:tcPr>
          <w:p w14:paraId="255213E8" w14:textId="77777777" w:rsidR="008F40ED" w:rsidRPr="008F40ED" w:rsidRDefault="008F40ED" w:rsidP="00BA3699">
            <w:pPr>
              <w:spacing w:after="120" w:line="360" w:lineRule="auto"/>
              <w:rPr>
                <w:rFonts w:ascii="Arial" w:eastAsia="Calibri" w:hAnsi="Arial" w:cs="Arial"/>
                <w:bCs/>
                <w:iCs/>
                <w:lang w:eastAsia="en-US"/>
              </w:rPr>
            </w:pPr>
            <w:r w:rsidRPr="008F40ED">
              <w:rPr>
                <w:rFonts w:ascii="Arial" w:eastAsia="Calibri" w:hAnsi="Arial" w:cs="Arial"/>
                <w:bCs/>
                <w:iCs/>
                <w:lang w:eastAsia="en-US"/>
              </w:rPr>
              <w:t xml:space="preserve">Healthcare benefits advisory services </w:t>
            </w:r>
          </w:p>
        </w:tc>
        <w:tc>
          <w:tcPr>
            <w:tcW w:w="2943" w:type="pct"/>
            <w:tcBorders>
              <w:top w:val="nil"/>
              <w:left w:val="nil"/>
              <w:bottom w:val="single" w:sz="4" w:space="0" w:color="auto"/>
              <w:right w:val="single" w:sz="4" w:space="0" w:color="auto"/>
            </w:tcBorders>
            <w:shd w:val="clear" w:color="auto" w:fill="auto"/>
            <w:vAlign w:val="center"/>
            <w:hideMark/>
          </w:tcPr>
          <w:p w14:paraId="58D26B0B" w14:textId="6BF753FB" w:rsidR="008F40ED" w:rsidRPr="008F40ED" w:rsidRDefault="008F40ED" w:rsidP="008F40ED">
            <w:pPr>
              <w:spacing w:after="120" w:line="360" w:lineRule="auto"/>
              <w:rPr>
                <w:rFonts w:ascii="Arial" w:eastAsia="Calibri" w:hAnsi="Arial" w:cs="Arial"/>
                <w:bCs/>
                <w:iCs/>
                <w:lang w:eastAsia="en-US"/>
              </w:rPr>
            </w:pPr>
            <w:r w:rsidRPr="008F40ED">
              <w:rPr>
                <w:rFonts w:ascii="Arial" w:eastAsia="Calibri" w:hAnsi="Arial" w:cs="Arial"/>
                <w:bCs/>
                <w:iCs/>
                <w:lang w:eastAsia="en-US"/>
              </w:rPr>
              <w:t>K: Healthcare benefits advisory services (15</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Analyse client needs regarding healthcare benefits (17 credits)</w:t>
            </w:r>
            <w:r w:rsidRPr="008F40ED">
              <w:rPr>
                <w:rFonts w:ascii="Arial" w:eastAsia="Calibri" w:hAnsi="Arial" w:cs="Arial"/>
                <w:bCs/>
                <w:iCs/>
                <w:lang w:eastAsia="en-US"/>
              </w:rPr>
              <w:br/>
              <w:t>P: Provide advice on the introduction of healthcare benefit programmes (26</w:t>
            </w:r>
            <w:r>
              <w:t xml:space="preserve"> </w:t>
            </w:r>
            <w:r w:rsidRPr="008F40ED">
              <w:rPr>
                <w:rFonts w:ascii="Arial" w:eastAsia="Calibri" w:hAnsi="Arial" w:cs="Arial"/>
                <w:bCs/>
                <w:iCs/>
                <w:lang w:eastAsia="en-US"/>
              </w:rPr>
              <w:t>credits)</w:t>
            </w:r>
            <w:r w:rsidRPr="008F40ED">
              <w:rPr>
                <w:rFonts w:ascii="Arial" w:eastAsia="Calibri" w:hAnsi="Arial" w:cs="Arial"/>
                <w:bCs/>
                <w:iCs/>
                <w:lang w:eastAsia="en-US"/>
              </w:rPr>
              <w:br/>
            </w:r>
            <w:r w:rsidRPr="008F40ED">
              <w:rPr>
                <w:rFonts w:ascii="Arial" w:eastAsia="Calibri" w:hAnsi="Arial" w:cs="Arial"/>
                <w:bCs/>
                <w:iCs/>
                <w:lang w:eastAsia="en-US"/>
              </w:rPr>
              <w:lastRenderedPageBreak/>
              <w:t>W: Participate in the processes of providing advice regarding the implementation of healthcare  benefit programmes (14</w:t>
            </w:r>
            <w:r>
              <w:rPr>
                <w:rFonts w:ascii="Arial" w:eastAsia="Calibri" w:hAnsi="Arial" w:cs="Arial"/>
                <w:bCs/>
                <w:iCs/>
                <w:lang w:eastAsia="en-US"/>
              </w:rPr>
              <w:t xml:space="preserve"> credits</w:t>
            </w:r>
            <w:r w:rsidRPr="008F40ED">
              <w:rPr>
                <w:rFonts w:ascii="Arial" w:eastAsia="Calibri" w:hAnsi="Arial" w:cs="Arial"/>
                <w:bCs/>
                <w:iCs/>
                <w:lang w:eastAsia="en-US"/>
              </w:rPr>
              <w:t>)</w:t>
            </w:r>
          </w:p>
        </w:tc>
      </w:tr>
      <w:tr w:rsidR="008F40ED" w:rsidRPr="008F40ED" w14:paraId="21130344" w14:textId="77777777" w:rsidTr="00C61075">
        <w:trPr>
          <w:trHeight w:val="3264"/>
        </w:trPr>
        <w:tc>
          <w:tcPr>
            <w:tcW w:w="696" w:type="pct"/>
            <w:tcBorders>
              <w:top w:val="nil"/>
              <w:left w:val="single" w:sz="4" w:space="0" w:color="auto"/>
              <w:bottom w:val="single" w:sz="4" w:space="0" w:color="auto"/>
              <w:right w:val="single" w:sz="4" w:space="0" w:color="auto"/>
            </w:tcBorders>
            <w:shd w:val="clear" w:color="auto" w:fill="auto"/>
            <w:noWrap/>
            <w:vAlign w:val="center"/>
            <w:hideMark/>
          </w:tcPr>
          <w:p w14:paraId="04D00344" w14:textId="77777777"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lastRenderedPageBreak/>
              <w:t>4</w:t>
            </w:r>
          </w:p>
        </w:tc>
        <w:tc>
          <w:tcPr>
            <w:tcW w:w="1361" w:type="pct"/>
            <w:tcBorders>
              <w:top w:val="nil"/>
              <w:left w:val="nil"/>
              <w:bottom w:val="single" w:sz="4" w:space="0" w:color="auto"/>
              <w:right w:val="single" w:sz="4" w:space="0" w:color="auto"/>
            </w:tcBorders>
            <w:shd w:val="clear" w:color="auto" w:fill="auto"/>
            <w:vAlign w:val="center"/>
            <w:hideMark/>
          </w:tcPr>
          <w:p w14:paraId="3B1A06A5" w14:textId="77777777"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Employee benefits and retirement advice</w:t>
            </w:r>
          </w:p>
        </w:tc>
        <w:tc>
          <w:tcPr>
            <w:tcW w:w="2943" w:type="pct"/>
            <w:tcBorders>
              <w:top w:val="nil"/>
              <w:left w:val="nil"/>
              <w:bottom w:val="single" w:sz="4" w:space="0" w:color="auto"/>
              <w:right w:val="single" w:sz="4" w:space="0" w:color="auto"/>
            </w:tcBorders>
            <w:shd w:val="clear" w:color="auto" w:fill="auto"/>
            <w:vAlign w:val="center"/>
            <w:hideMark/>
          </w:tcPr>
          <w:p w14:paraId="707DB198" w14:textId="0B6AFBCF" w:rsidR="008F40ED" w:rsidRPr="008F40ED" w:rsidRDefault="008F40ED" w:rsidP="008F40ED">
            <w:pPr>
              <w:spacing w:after="120" w:line="360" w:lineRule="auto"/>
              <w:rPr>
                <w:rFonts w:ascii="Arial" w:eastAsia="Calibri" w:hAnsi="Arial" w:cs="Arial"/>
                <w:bCs/>
                <w:iCs/>
                <w:lang w:eastAsia="en-US"/>
              </w:rPr>
            </w:pPr>
            <w:r w:rsidRPr="008F40ED">
              <w:rPr>
                <w:rFonts w:ascii="Arial" w:eastAsia="Calibri" w:hAnsi="Arial" w:cs="Arial"/>
                <w:bCs/>
                <w:iCs/>
                <w:lang w:eastAsia="en-US"/>
              </w:rPr>
              <w:t>K: Principles of providing advice to clients regarding the use of employee and retirement funds benefits (20</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Analyse the client organisations needs relating to retirement funds and employee benefits (11</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Evaluate the availability of various employee benefits and retirement fund options and structures (8</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Advise client on the most appropriate structuring of retirement funds and employee benefits (18</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W: Support the provisioning of advice to clients on employee benefits and retirement structures for a period of three to six months (23</w:t>
            </w:r>
            <w:r>
              <w:rPr>
                <w:rFonts w:ascii="Arial" w:eastAsia="Calibri" w:hAnsi="Arial" w:cs="Arial"/>
                <w:bCs/>
                <w:iCs/>
                <w:lang w:eastAsia="en-US"/>
              </w:rPr>
              <w:t xml:space="preserve"> credits</w:t>
            </w:r>
            <w:r w:rsidRPr="008F40ED">
              <w:rPr>
                <w:rFonts w:ascii="Arial" w:eastAsia="Calibri" w:hAnsi="Arial" w:cs="Arial"/>
                <w:bCs/>
                <w:iCs/>
                <w:lang w:eastAsia="en-US"/>
              </w:rPr>
              <w:t>)</w:t>
            </w:r>
          </w:p>
        </w:tc>
      </w:tr>
      <w:tr w:rsidR="008F40ED" w:rsidRPr="008F40ED" w14:paraId="4A5D2784" w14:textId="77777777" w:rsidTr="00C61075">
        <w:trPr>
          <w:trHeight w:val="2616"/>
        </w:trPr>
        <w:tc>
          <w:tcPr>
            <w:tcW w:w="696" w:type="pct"/>
            <w:tcBorders>
              <w:top w:val="nil"/>
              <w:left w:val="single" w:sz="4" w:space="0" w:color="auto"/>
              <w:bottom w:val="single" w:sz="4" w:space="0" w:color="auto"/>
              <w:right w:val="single" w:sz="4" w:space="0" w:color="auto"/>
            </w:tcBorders>
            <w:shd w:val="clear" w:color="auto" w:fill="auto"/>
            <w:noWrap/>
            <w:vAlign w:val="center"/>
            <w:hideMark/>
          </w:tcPr>
          <w:p w14:paraId="717102AB" w14:textId="77777777"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5</w:t>
            </w:r>
          </w:p>
        </w:tc>
        <w:tc>
          <w:tcPr>
            <w:tcW w:w="1361" w:type="pct"/>
            <w:tcBorders>
              <w:top w:val="nil"/>
              <w:left w:val="nil"/>
              <w:bottom w:val="single" w:sz="4" w:space="0" w:color="auto"/>
              <w:right w:val="single" w:sz="4" w:space="0" w:color="auto"/>
            </w:tcBorders>
            <w:shd w:val="clear" w:color="auto" w:fill="auto"/>
            <w:vAlign w:val="center"/>
            <w:hideMark/>
          </w:tcPr>
          <w:p w14:paraId="17805874" w14:textId="083E84D7" w:rsidR="008F40ED" w:rsidRPr="008F40ED" w:rsidRDefault="00BA3699" w:rsidP="00BA3699">
            <w:pPr>
              <w:spacing w:after="120" w:line="360" w:lineRule="auto"/>
              <w:rPr>
                <w:rFonts w:ascii="Arial" w:eastAsia="Calibri" w:hAnsi="Arial" w:cs="Arial"/>
                <w:bCs/>
                <w:iCs/>
                <w:lang w:eastAsia="en-US"/>
              </w:rPr>
            </w:pPr>
            <w:r>
              <w:rPr>
                <w:rFonts w:ascii="Arial" w:eastAsia="Calibri" w:hAnsi="Arial" w:cs="Arial"/>
                <w:bCs/>
                <w:iCs/>
                <w:lang w:eastAsia="en-US"/>
              </w:rPr>
              <w:t>Long-term insurance advic</w:t>
            </w:r>
            <w:r w:rsidR="008F40ED" w:rsidRPr="008F40ED">
              <w:rPr>
                <w:rFonts w:ascii="Arial" w:eastAsia="Calibri" w:hAnsi="Arial" w:cs="Arial"/>
                <w:bCs/>
                <w:iCs/>
                <w:lang w:eastAsia="en-US"/>
              </w:rPr>
              <w:t xml:space="preserve">e </w:t>
            </w:r>
          </w:p>
        </w:tc>
        <w:tc>
          <w:tcPr>
            <w:tcW w:w="2943" w:type="pct"/>
            <w:tcBorders>
              <w:top w:val="nil"/>
              <w:left w:val="nil"/>
              <w:bottom w:val="single" w:sz="4" w:space="0" w:color="auto"/>
              <w:right w:val="single" w:sz="4" w:space="0" w:color="auto"/>
            </w:tcBorders>
            <w:shd w:val="clear" w:color="auto" w:fill="auto"/>
            <w:vAlign w:val="center"/>
            <w:hideMark/>
          </w:tcPr>
          <w:p w14:paraId="31CE1735" w14:textId="224B72E6" w:rsidR="008F40ED" w:rsidRPr="008F40ED" w:rsidRDefault="008F40ED" w:rsidP="008F40ED">
            <w:pPr>
              <w:spacing w:after="120" w:line="360" w:lineRule="auto"/>
              <w:rPr>
                <w:rFonts w:ascii="Arial" w:eastAsia="Calibri" w:hAnsi="Arial" w:cs="Arial"/>
                <w:bCs/>
                <w:iCs/>
                <w:lang w:eastAsia="en-US"/>
              </w:rPr>
            </w:pPr>
            <w:r w:rsidRPr="008F40ED">
              <w:rPr>
                <w:rFonts w:ascii="Arial" w:eastAsia="Calibri" w:hAnsi="Arial" w:cs="Arial"/>
                <w:bCs/>
                <w:iCs/>
                <w:lang w:eastAsia="en-US"/>
              </w:rPr>
              <w:t>K: Principles of providing advice to clients regarding insurance, savings and retirement planning (16</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Analyse client’s long-term wealth creation/ protection needs (31</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Evaluate available long-term wealth creation/ protection options (27</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Recommend and implement the most appropriate wealth creation/ protection options (26</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W: Participate in the processes of wealth creation (50</w:t>
            </w:r>
            <w:r>
              <w:rPr>
                <w:rFonts w:ascii="Arial" w:eastAsia="Calibri" w:hAnsi="Arial" w:cs="Arial"/>
                <w:bCs/>
                <w:iCs/>
                <w:lang w:eastAsia="en-US"/>
              </w:rPr>
              <w:t xml:space="preserve"> credits</w:t>
            </w:r>
            <w:r w:rsidRPr="008F40ED">
              <w:rPr>
                <w:rFonts w:ascii="Arial" w:eastAsia="Calibri" w:hAnsi="Arial" w:cs="Arial"/>
                <w:bCs/>
                <w:iCs/>
                <w:lang w:eastAsia="en-US"/>
              </w:rPr>
              <w:t>)</w:t>
            </w:r>
          </w:p>
        </w:tc>
      </w:tr>
      <w:tr w:rsidR="008F40ED" w:rsidRPr="008F40ED" w14:paraId="5DA40C4D" w14:textId="77777777" w:rsidTr="00C61075">
        <w:trPr>
          <w:trHeight w:val="800"/>
        </w:trPr>
        <w:tc>
          <w:tcPr>
            <w:tcW w:w="696" w:type="pct"/>
            <w:tcBorders>
              <w:top w:val="nil"/>
              <w:left w:val="single" w:sz="4" w:space="0" w:color="auto"/>
              <w:bottom w:val="single" w:sz="4" w:space="0" w:color="auto"/>
              <w:right w:val="single" w:sz="4" w:space="0" w:color="auto"/>
            </w:tcBorders>
            <w:shd w:val="clear" w:color="auto" w:fill="auto"/>
            <w:noWrap/>
            <w:vAlign w:val="center"/>
            <w:hideMark/>
          </w:tcPr>
          <w:p w14:paraId="72C1D5EE" w14:textId="77777777"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6</w:t>
            </w:r>
          </w:p>
        </w:tc>
        <w:tc>
          <w:tcPr>
            <w:tcW w:w="1361" w:type="pct"/>
            <w:tcBorders>
              <w:top w:val="nil"/>
              <w:left w:val="nil"/>
              <w:bottom w:val="single" w:sz="4" w:space="0" w:color="auto"/>
              <w:right w:val="single" w:sz="4" w:space="0" w:color="auto"/>
            </w:tcBorders>
            <w:shd w:val="clear" w:color="auto" w:fill="auto"/>
            <w:vAlign w:val="center"/>
            <w:hideMark/>
          </w:tcPr>
          <w:p w14:paraId="113909A5" w14:textId="3F29589F" w:rsidR="008F40ED" w:rsidRPr="008F40ED" w:rsidRDefault="008F40ED" w:rsidP="008F40ED">
            <w:pPr>
              <w:spacing w:after="120" w:line="360" w:lineRule="auto"/>
              <w:jc w:val="both"/>
              <w:rPr>
                <w:rFonts w:ascii="Arial" w:eastAsia="Calibri" w:hAnsi="Arial" w:cs="Arial"/>
                <w:bCs/>
                <w:iCs/>
                <w:lang w:eastAsia="en-US"/>
              </w:rPr>
            </w:pPr>
            <w:r w:rsidRPr="008F40ED">
              <w:rPr>
                <w:rFonts w:ascii="Arial" w:eastAsia="Calibri" w:hAnsi="Arial" w:cs="Arial"/>
                <w:bCs/>
                <w:iCs/>
                <w:lang w:eastAsia="en-US"/>
              </w:rPr>
              <w:t>Investment</w:t>
            </w:r>
            <w:r w:rsidR="002C148E">
              <w:rPr>
                <w:rFonts w:ascii="Arial" w:eastAsia="Calibri" w:hAnsi="Arial" w:cs="Arial"/>
                <w:bCs/>
                <w:iCs/>
                <w:lang w:eastAsia="en-US"/>
              </w:rPr>
              <w:t>s</w:t>
            </w:r>
            <w:r w:rsidRPr="008F40ED">
              <w:rPr>
                <w:rFonts w:ascii="Arial" w:eastAsia="Calibri" w:hAnsi="Arial" w:cs="Arial"/>
                <w:bCs/>
                <w:iCs/>
                <w:lang w:eastAsia="en-US"/>
              </w:rPr>
              <w:t xml:space="preserve"> Advice</w:t>
            </w:r>
          </w:p>
        </w:tc>
        <w:tc>
          <w:tcPr>
            <w:tcW w:w="2943" w:type="pct"/>
            <w:tcBorders>
              <w:top w:val="nil"/>
              <w:left w:val="nil"/>
              <w:bottom w:val="single" w:sz="4" w:space="0" w:color="auto"/>
              <w:right w:val="single" w:sz="4" w:space="0" w:color="auto"/>
            </w:tcBorders>
            <w:shd w:val="clear" w:color="auto" w:fill="auto"/>
            <w:vAlign w:val="center"/>
            <w:hideMark/>
          </w:tcPr>
          <w:p w14:paraId="5433ADEC" w14:textId="40E5E6F6" w:rsidR="008F40ED" w:rsidRPr="008F40ED" w:rsidRDefault="008F40ED" w:rsidP="008F40ED">
            <w:pPr>
              <w:spacing w:after="120" w:line="360" w:lineRule="auto"/>
              <w:rPr>
                <w:rFonts w:ascii="Arial" w:eastAsia="Calibri" w:hAnsi="Arial" w:cs="Arial"/>
                <w:bCs/>
                <w:iCs/>
                <w:lang w:eastAsia="en-US"/>
              </w:rPr>
            </w:pPr>
            <w:r w:rsidRPr="008F40ED">
              <w:rPr>
                <w:rFonts w:ascii="Arial" w:eastAsia="Calibri" w:hAnsi="Arial" w:cs="Arial"/>
                <w:bCs/>
                <w:iCs/>
                <w:lang w:eastAsia="en-US"/>
              </w:rPr>
              <w:t>K: Fundamentals of investments (30</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K: Principles of providing advice to clients regarding investments (29</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 xml:space="preserve">P: Research, analyse and conduct due diligence of </w:t>
            </w:r>
            <w:r w:rsidRPr="008F40ED">
              <w:rPr>
                <w:rFonts w:ascii="Arial" w:eastAsia="Calibri" w:hAnsi="Arial" w:cs="Arial"/>
                <w:bCs/>
                <w:iCs/>
                <w:lang w:eastAsia="en-US"/>
              </w:rPr>
              <w:lastRenderedPageBreak/>
              <w:t>investment opportunities (42</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Advise clients regarding potential investment opportunities (41</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P: Facilitate the implementation of agreed investment decisions (9</w:t>
            </w:r>
            <w:r>
              <w:rPr>
                <w:rFonts w:ascii="Arial" w:eastAsia="Calibri" w:hAnsi="Arial" w:cs="Arial"/>
                <w:bCs/>
                <w:iCs/>
                <w:lang w:eastAsia="en-US"/>
              </w:rPr>
              <w:t xml:space="preserve"> credits</w:t>
            </w:r>
            <w:r w:rsidRPr="008F40ED">
              <w:rPr>
                <w:rFonts w:ascii="Arial" w:eastAsia="Calibri" w:hAnsi="Arial" w:cs="Arial"/>
                <w:bCs/>
                <w:iCs/>
                <w:lang w:eastAsia="en-US"/>
              </w:rPr>
              <w:t>)</w:t>
            </w:r>
            <w:r w:rsidRPr="008F40ED">
              <w:rPr>
                <w:rFonts w:ascii="Arial" w:eastAsia="Calibri" w:hAnsi="Arial" w:cs="Arial"/>
                <w:bCs/>
                <w:iCs/>
                <w:lang w:eastAsia="en-US"/>
              </w:rPr>
              <w:br/>
              <w:t>W: Participate in the processes of advising on investment decisions over a period of six months (32</w:t>
            </w:r>
            <w:r>
              <w:rPr>
                <w:rFonts w:ascii="Arial" w:eastAsia="Calibri" w:hAnsi="Arial" w:cs="Arial"/>
                <w:bCs/>
                <w:iCs/>
                <w:lang w:eastAsia="en-US"/>
              </w:rPr>
              <w:t xml:space="preserve"> credits</w:t>
            </w:r>
            <w:r w:rsidRPr="008F40ED">
              <w:rPr>
                <w:rFonts w:ascii="Arial" w:eastAsia="Calibri" w:hAnsi="Arial" w:cs="Arial"/>
                <w:bCs/>
                <w:iCs/>
                <w:lang w:eastAsia="en-US"/>
              </w:rPr>
              <w:t>)</w:t>
            </w:r>
          </w:p>
        </w:tc>
      </w:tr>
    </w:tbl>
    <w:p w14:paraId="290A2A02" w14:textId="77777777" w:rsidR="00644E60" w:rsidRDefault="00644E60" w:rsidP="006909D9">
      <w:pPr>
        <w:spacing w:after="120" w:line="360" w:lineRule="auto"/>
        <w:jc w:val="both"/>
        <w:rPr>
          <w:rFonts w:ascii="Arial" w:eastAsia="Calibri" w:hAnsi="Arial" w:cs="Arial"/>
          <w:bCs/>
          <w:iCs/>
          <w:lang w:val="en-AU" w:eastAsia="en-US"/>
        </w:rPr>
      </w:pPr>
    </w:p>
    <w:p w14:paraId="7B6DF01B" w14:textId="77777777" w:rsidR="006C0147" w:rsidRPr="00261F51" w:rsidRDefault="006C0147" w:rsidP="006909D9">
      <w:pPr>
        <w:spacing w:line="360" w:lineRule="auto"/>
        <w:jc w:val="both"/>
        <w:rPr>
          <w:rFonts w:ascii="Arial" w:hAnsi="Arial" w:cs="Arial"/>
        </w:rPr>
      </w:pPr>
    </w:p>
    <w:tbl>
      <w:tblPr>
        <w:tblW w:w="0" w:type="auto"/>
        <w:tblLook w:val="01E0" w:firstRow="1" w:lastRow="1" w:firstColumn="1" w:lastColumn="1" w:noHBand="0" w:noVBand="0"/>
      </w:tblPr>
      <w:tblGrid>
        <w:gridCol w:w="2412"/>
        <w:gridCol w:w="6614"/>
      </w:tblGrid>
      <w:tr w:rsidR="00261F51" w:rsidRPr="00261F51" w14:paraId="298C0AB2" w14:textId="77777777" w:rsidTr="007B014B">
        <w:trPr>
          <w:trHeight w:val="1467"/>
        </w:trPr>
        <w:tc>
          <w:tcPr>
            <w:tcW w:w="1458" w:type="dxa"/>
          </w:tcPr>
          <w:p w14:paraId="43A124C9" w14:textId="71AFFA96" w:rsidR="007B014B" w:rsidRPr="00261F51" w:rsidRDefault="00CE7A7B" w:rsidP="006909D9">
            <w:pPr>
              <w:spacing w:line="360" w:lineRule="auto"/>
              <w:jc w:val="both"/>
              <w:rPr>
                <w:rFonts w:ascii="Arial" w:hAnsi="Arial" w:cs="Arial"/>
              </w:rPr>
            </w:pPr>
            <w:r>
              <w:rPr>
                <w:noProof/>
              </w:rPr>
              <w:drawing>
                <wp:inline distT="0" distB="0" distL="0" distR="0" wp14:anchorId="072D3D57" wp14:editId="6D96D4FF">
                  <wp:extent cx="1394460" cy="1235874"/>
                  <wp:effectExtent l="0" t="0" r="0" b="2540"/>
                  <wp:docPr id="19" name="Picture 19"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722" w:type="dxa"/>
          </w:tcPr>
          <w:p w14:paraId="44B687FF" w14:textId="5174B0D3" w:rsidR="007B014B" w:rsidRPr="00261F51" w:rsidRDefault="008F40ED" w:rsidP="008F40ED">
            <w:pPr>
              <w:spacing w:line="360" w:lineRule="auto"/>
              <w:jc w:val="both"/>
              <w:rPr>
                <w:rFonts w:ascii="Arial" w:hAnsi="Arial" w:cs="Arial"/>
              </w:rPr>
            </w:pPr>
            <w:bookmarkStart w:id="34" w:name="_Hlk535318731"/>
            <w:r>
              <w:rPr>
                <w:rFonts w:ascii="Arial" w:hAnsi="Arial" w:cs="Arial"/>
              </w:rPr>
              <w:t xml:space="preserve">Modules 1 and 2 are theory-based whereas modules 4-6 contain some elements of </w:t>
            </w:r>
            <w:r w:rsidR="00063CF3" w:rsidRPr="00261F51">
              <w:rPr>
                <w:rFonts w:ascii="Arial" w:hAnsi="Arial" w:cs="Arial"/>
              </w:rPr>
              <w:t xml:space="preserve">knowledge, practical and workplace components </w:t>
            </w:r>
            <w:r w:rsidR="007B014B" w:rsidRPr="00261F51">
              <w:rPr>
                <w:rFonts w:ascii="Arial" w:hAnsi="Arial" w:cs="Arial"/>
              </w:rPr>
              <w:t xml:space="preserve">that pertains to the </w:t>
            </w:r>
            <w:bookmarkStart w:id="35" w:name="_GoBack"/>
            <w:r w:rsidR="007B014B" w:rsidRPr="00261F51">
              <w:rPr>
                <w:rFonts w:ascii="Arial" w:hAnsi="Arial" w:cs="Arial"/>
              </w:rPr>
              <w:t>exit</w:t>
            </w:r>
            <w:bookmarkEnd w:id="35"/>
            <w:r w:rsidR="007B014B" w:rsidRPr="00261F51">
              <w:rPr>
                <w:rFonts w:ascii="Arial" w:hAnsi="Arial" w:cs="Arial"/>
              </w:rPr>
              <w:t xml:space="preserve"> level outcome and related assessment criteria. </w:t>
            </w:r>
            <w:bookmarkEnd w:id="34"/>
          </w:p>
        </w:tc>
      </w:tr>
    </w:tbl>
    <w:p w14:paraId="7C8305F5" w14:textId="77777777" w:rsidR="006C0147" w:rsidRPr="00261F51" w:rsidRDefault="006C0147" w:rsidP="006909D9">
      <w:pPr>
        <w:spacing w:line="360" w:lineRule="auto"/>
        <w:jc w:val="both"/>
        <w:rPr>
          <w:rFonts w:ascii="Arial" w:hAnsi="Arial" w:cs="Arial"/>
        </w:rPr>
      </w:pPr>
    </w:p>
    <w:p w14:paraId="7F901AAC" w14:textId="77777777" w:rsidR="003017B7" w:rsidRPr="00261F51" w:rsidRDefault="003017B7" w:rsidP="006909D9">
      <w:pPr>
        <w:spacing w:line="360" w:lineRule="auto"/>
        <w:jc w:val="both"/>
        <w:rPr>
          <w:highlight w:val="yellow"/>
        </w:rPr>
      </w:pPr>
    </w:p>
    <w:p w14:paraId="565C3EAE" w14:textId="77777777" w:rsidR="003017B7" w:rsidRPr="00261F51" w:rsidRDefault="003017B7" w:rsidP="006909D9">
      <w:pPr>
        <w:spacing w:after="200" w:line="360" w:lineRule="auto"/>
        <w:jc w:val="both"/>
        <w:rPr>
          <w:rFonts w:ascii="Arial" w:hAnsi="Arial" w:cs="Arial"/>
          <w:highlight w:val="yellow"/>
        </w:rPr>
      </w:pPr>
      <w:r w:rsidRPr="00261F51">
        <w:rPr>
          <w:rFonts w:ascii="Arial" w:hAnsi="Arial" w:cs="Arial"/>
          <w:highlight w:val="yellow"/>
        </w:rPr>
        <w:br w:type="page"/>
      </w:r>
    </w:p>
    <w:p w14:paraId="2BDD7F57" w14:textId="77777777" w:rsidR="00991B34" w:rsidRPr="00261F51" w:rsidRDefault="003017B7" w:rsidP="006909D9">
      <w:pPr>
        <w:spacing w:after="120" w:line="360" w:lineRule="auto"/>
        <w:jc w:val="both"/>
        <w:rPr>
          <w:rFonts w:ascii="Arial" w:hAnsi="Arial" w:cs="Arial"/>
        </w:rPr>
      </w:pPr>
      <w:r w:rsidRPr="00261F51">
        <w:rPr>
          <w:rFonts w:ascii="Arial" w:hAnsi="Arial" w:cs="Arial"/>
        </w:rPr>
        <w:lastRenderedPageBreak/>
        <w:t xml:space="preserve">The table below shows the </w:t>
      </w:r>
      <w:r w:rsidR="00991B34" w:rsidRPr="00261F51">
        <w:rPr>
          <w:rFonts w:ascii="Arial" w:hAnsi="Arial" w:cs="Arial"/>
        </w:rPr>
        <w:t xml:space="preserve">actual learning </w:t>
      </w:r>
      <w:r w:rsidRPr="00261F51">
        <w:rPr>
          <w:rFonts w:ascii="Arial" w:hAnsi="Arial" w:cs="Arial"/>
        </w:rPr>
        <w:t>modules and credit value per module:</w:t>
      </w:r>
    </w:p>
    <w:tbl>
      <w:tblPr>
        <w:tblStyle w:val="TableGrid"/>
        <w:tblW w:w="5088" w:type="pct"/>
        <w:tblLook w:val="04A0" w:firstRow="1" w:lastRow="0" w:firstColumn="1" w:lastColumn="0" w:noHBand="0" w:noVBand="1"/>
      </w:tblPr>
      <w:tblGrid>
        <w:gridCol w:w="986"/>
        <w:gridCol w:w="974"/>
        <w:gridCol w:w="1096"/>
        <w:gridCol w:w="1182"/>
        <w:gridCol w:w="950"/>
        <w:gridCol w:w="1134"/>
        <w:gridCol w:w="1233"/>
        <w:gridCol w:w="1620"/>
      </w:tblGrid>
      <w:tr w:rsidR="00261F51" w:rsidRPr="00261F51" w14:paraId="1FE2AF9B" w14:textId="77777777" w:rsidTr="00DF5830">
        <w:tc>
          <w:tcPr>
            <w:tcW w:w="537" w:type="pct"/>
            <w:vMerge w:val="restart"/>
          </w:tcPr>
          <w:p w14:paraId="6B6AF62F" w14:textId="77777777" w:rsidR="00645A7D" w:rsidRPr="00261F51" w:rsidRDefault="00645A7D" w:rsidP="006909D9">
            <w:pPr>
              <w:spacing w:line="360" w:lineRule="auto"/>
              <w:jc w:val="both"/>
              <w:rPr>
                <w:rFonts w:ascii="Arial" w:hAnsi="Arial" w:cs="Arial"/>
                <w:b/>
              </w:rPr>
            </w:pPr>
            <w:r w:rsidRPr="00261F51">
              <w:rPr>
                <w:rFonts w:ascii="Arial" w:hAnsi="Arial" w:cs="Arial"/>
                <w:b/>
              </w:rPr>
              <w:t xml:space="preserve">Module </w:t>
            </w:r>
          </w:p>
        </w:tc>
        <w:tc>
          <w:tcPr>
            <w:tcW w:w="531" w:type="pct"/>
            <w:vMerge w:val="restart"/>
          </w:tcPr>
          <w:p w14:paraId="01735127" w14:textId="77777777" w:rsidR="00645A7D" w:rsidRPr="00261F51" w:rsidRDefault="00645A7D" w:rsidP="006909D9">
            <w:pPr>
              <w:spacing w:line="360" w:lineRule="auto"/>
              <w:jc w:val="both"/>
              <w:rPr>
                <w:rFonts w:ascii="Arial" w:hAnsi="Arial" w:cs="Arial"/>
                <w:b/>
              </w:rPr>
            </w:pPr>
            <w:r w:rsidRPr="00261F51">
              <w:rPr>
                <w:rFonts w:ascii="Arial" w:hAnsi="Arial" w:cs="Arial"/>
                <w:b/>
              </w:rPr>
              <w:t>Credits</w:t>
            </w:r>
          </w:p>
        </w:tc>
        <w:tc>
          <w:tcPr>
            <w:tcW w:w="597" w:type="pct"/>
            <w:vMerge w:val="restart"/>
          </w:tcPr>
          <w:p w14:paraId="3FFD042F" w14:textId="77777777" w:rsidR="00645A7D" w:rsidRPr="00261F51" w:rsidRDefault="00645A7D" w:rsidP="006909D9">
            <w:pPr>
              <w:spacing w:line="360" w:lineRule="auto"/>
              <w:jc w:val="both"/>
              <w:rPr>
                <w:rFonts w:ascii="Arial" w:hAnsi="Arial" w:cs="Arial"/>
                <w:b/>
              </w:rPr>
            </w:pPr>
            <w:r w:rsidRPr="00261F51">
              <w:rPr>
                <w:rFonts w:ascii="Arial" w:hAnsi="Arial" w:cs="Arial"/>
                <w:b/>
              </w:rPr>
              <w:t>Notional Hours</w:t>
            </w:r>
          </w:p>
        </w:tc>
        <w:tc>
          <w:tcPr>
            <w:tcW w:w="644" w:type="pct"/>
            <w:vMerge w:val="restart"/>
          </w:tcPr>
          <w:p w14:paraId="68964FB2" w14:textId="77777777" w:rsidR="00645A7D" w:rsidRPr="00261F51" w:rsidRDefault="00645A7D" w:rsidP="006909D9">
            <w:pPr>
              <w:spacing w:line="360" w:lineRule="auto"/>
              <w:jc w:val="both"/>
              <w:rPr>
                <w:rFonts w:ascii="Arial" w:hAnsi="Arial" w:cs="Arial"/>
                <w:b/>
              </w:rPr>
            </w:pPr>
            <w:r w:rsidRPr="00261F51">
              <w:rPr>
                <w:rFonts w:ascii="Arial" w:hAnsi="Arial" w:cs="Arial"/>
                <w:b/>
              </w:rPr>
              <w:t>Days</w:t>
            </w:r>
            <w:r w:rsidR="00DF5830" w:rsidRPr="00261F51">
              <w:rPr>
                <w:rFonts w:ascii="Arial" w:hAnsi="Arial" w:cs="Arial"/>
                <w:b/>
              </w:rPr>
              <w:t xml:space="preserve"> to complete</w:t>
            </w:r>
          </w:p>
        </w:tc>
        <w:tc>
          <w:tcPr>
            <w:tcW w:w="1136" w:type="pct"/>
            <w:gridSpan w:val="2"/>
          </w:tcPr>
          <w:p w14:paraId="697C560C" w14:textId="77777777" w:rsidR="00645A7D" w:rsidRPr="00261F51" w:rsidRDefault="00645A7D" w:rsidP="006909D9">
            <w:pPr>
              <w:spacing w:line="360" w:lineRule="auto"/>
              <w:jc w:val="both"/>
              <w:rPr>
                <w:rFonts w:ascii="Arial" w:hAnsi="Arial" w:cs="Arial"/>
                <w:b/>
              </w:rPr>
            </w:pPr>
            <w:r w:rsidRPr="00261F51">
              <w:rPr>
                <w:rFonts w:ascii="Arial" w:hAnsi="Arial" w:cs="Arial"/>
                <w:b/>
              </w:rPr>
              <w:t>Contact Session</w:t>
            </w:r>
          </w:p>
          <w:p w14:paraId="61FE0A43" w14:textId="77777777" w:rsidR="00645A7D" w:rsidRPr="00261F51" w:rsidRDefault="00645A7D" w:rsidP="006909D9">
            <w:pPr>
              <w:spacing w:line="360" w:lineRule="auto"/>
              <w:jc w:val="both"/>
              <w:rPr>
                <w:rFonts w:ascii="Arial" w:hAnsi="Arial" w:cs="Arial"/>
                <w:b/>
              </w:rPr>
            </w:pPr>
            <w:r w:rsidRPr="00261F51">
              <w:rPr>
                <w:rFonts w:ascii="Arial" w:hAnsi="Arial" w:cs="Arial"/>
                <w:b/>
              </w:rPr>
              <w:t>30%</w:t>
            </w:r>
          </w:p>
        </w:tc>
        <w:tc>
          <w:tcPr>
            <w:tcW w:w="1555" w:type="pct"/>
            <w:gridSpan w:val="2"/>
          </w:tcPr>
          <w:p w14:paraId="69DC8880" w14:textId="77777777" w:rsidR="00645A7D" w:rsidRPr="00261F51" w:rsidRDefault="00645A7D" w:rsidP="006909D9">
            <w:pPr>
              <w:spacing w:line="360" w:lineRule="auto"/>
              <w:jc w:val="both"/>
              <w:rPr>
                <w:rFonts w:ascii="Arial" w:hAnsi="Arial" w:cs="Arial"/>
                <w:b/>
              </w:rPr>
            </w:pPr>
            <w:r w:rsidRPr="00261F51">
              <w:rPr>
                <w:rFonts w:ascii="Arial" w:hAnsi="Arial" w:cs="Arial"/>
                <w:b/>
              </w:rPr>
              <w:t xml:space="preserve">Experiential Learning </w:t>
            </w:r>
          </w:p>
          <w:p w14:paraId="4C6D8060" w14:textId="77777777" w:rsidR="00645A7D" w:rsidRPr="00261F51" w:rsidRDefault="00645A7D" w:rsidP="006909D9">
            <w:pPr>
              <w:spacing w:line="360" w:lineRule="auto"/>
              <w:jc w:val="both"/>
              <w:rPr>
                <w:rFonts w:ascii="Arial" w:hAnsi="Arial" w:cs="Arial"/>
                <w:b/>
              </w:rPr>
            </w:pPr>
            <w:r w:rsidRPr="00261F51">
              <w:rPr>
                <w:rFonts w:ascii="Arial" w:hAnsi="Arial" w:cs="Arial"/>
                <w:b/>
              </w:rPr>
              <w:t>70%</w:t>
            </w:r>
          </w:p>
        </w:tc>
      </w:tr>
      <w:tr w:rsidR="00261F51" w:rsidRPr="00261F51" w14:paraId="02198B8F" w14:textId="77777777" w:rsidTr="00DF5830">
        <w:tc>
          <w:tcPr>
            <w:tcW w:w="537" w:type="pct"/>
            <w:vMerge/>
          </w:tcPr>
          <w:p w14:paraId="567780C9" w14:textId="77777777" w:rsidR="00645A7D" w:rsidRPr="00261F51" w:rsidRDefault="00645A7D" w:rsidP="006909D9">
            <w:pPr>
              <w:spacing w:line="360" w:lineRule="auto"/>
              <w:jc w:val="both"/>
              <w:rPr>
                <w:rFonts w:ascii="Arial" w:hAnsi="Arial" w:cs="Arial"/>
              </w:rPr>
            </w:pPr>
          </w:p>
        </w:tc>
        <w:tc>
          <w:tcPr>
            <w:tcW w:w="531" w:type="pct"/>
            <w:vMerge/>
          </w:tcPr>
          <w:p w14:paraId="419470B1" w14:textId="77777777" w:rsidR="00645A7D" w:rsidRPr="00261F51" w:rsidRDefault="00645A7D" w:rsidP="006909D9">
            <w:pPr>
              <w:spacing w:line="360" w:lineRule="auto"/>
              <w:jc w:val="both"/>
              <w:rPr>
                <w:rFonts w:ascii="Arial" w:hAnsi="Arial" w:cs="Arial"/>
              </w:rPr>
            </w:pPr>
          </w:p>
        </w:tc>
        <w:tc>
          <w:tcPr>
            <w:tcW w:w="597" w:type="pct"/>
            <w:vMerge/>
          </w:tcPr>
          <w:p w14:paraId="76B40FB0" w14:textId="77777777" w:rsidR="00645A7D" w:rsidRPr="00261F51" w:rsidRDefault="00645A7D" w:rsidP="006909D9">
            <w:pPr>
              <w:spacing w:line="360" w:lineRule="auto"/>
              <w:jc w:val="both"/>
              <w:rPr>
                <w:rFonts w:ascii="Arial" w:hAnsi="Arial" w:cs="Arial"/>
              </w:rPr>
            </w:pPr>
          </w:p>
        </w:tc>
        <w:tc>
          <w:tcPr>
            <w:tcW w:w="644" w:type="pct"/>
            <w:vMerge/>
          </w:tcPr>
          <w:p w14:paraId="74CAC786" w14:textId="77777777" w:rsidR="00645A7D" w:rsidRPr="00261F51" w:rsidRDefault="00645A7D" w:rsidP="006909D9">
            <w:pPr>
              <w:spacing w:line="360" w:lineRule="auto"/>
              <w:jc w:val="both"/>
              <w:rPr>
                <w:rFonts w:ascii="Arial" w:hAnsi="Arial" w:cs="Arial"/>
              </w:rPr>
            </w:pPr>
          </w:p>
        </w:tc>
        <w:tc>
          <w:tcPr>
            <w:tcW w:w="518" w:type="pct"/>
          </w:tcPr>
          <w:p w14:paraId="225551CC" w14:textId="77777777" w:rsidR="00645A7D" w:rsidRPr="00261F51" w:rsidRDefault="00645A7D" w:rsidP="006909D9">
            <w:pPr>
              <w:spacing w:line="360" w:lineRule="auto"/>
              <w:jc w:val="both"/>
              <w:rPr>
                <w:rFonts w:ascii="Arial" w:hAnsi="Arial" w:cs="Arial"/>
                <w:b/>
              </w:rPr>
            </w:pPr>
            <w:r w:rsidRPr="00261F51">
              <w:rPr>
                <w:rFonts w:ascii="Arial" w:hAnsi="Arial" w:cs="Arial"/>
                <w:b/>
              </w:rPr>
              <w:t>Theory</w:t>
            </w:r>
          </w:p>
          <w:p w14:paraId="3E2FCB29" w14:textId="77777777" w:rsidR="00645A7D" w:rsidRPr="00261F51" w:rsidRDefault="00645A7D" w:rsidP="006909D9">
            <w:pPr>
              <w:spacing w:line="360" w:lineRule="auto"/>
              <w:jc w:val="both"/>
              <w:rPr>
                <w:rFonts w:ascii="Arial" w:hAnsi="Arial" w:cs="Arial"/>
                <w:b/>
              </w:rPr>
            </w:pPr>
            <w:r w:rsidRPr="00261F51">
              <w:rPr>
                <w:rFonts w:ascii="Arial" w:hAnsi="Arial" w:cs="Arial"/>
                <w:b/>
              </w:rPr>
              <w:t>(Days)</w:t>
            </w:r>
          </w:p>
        </w:tc>
        <w:tc>
          <w:tcPr>
            <w:tcW w:w="618" w:type="pct"/>
          </w:tcPr>
          <w:p w14:paraId="4A91CBBF" w14:textId="77777777" w:rsidR="00645A7D" w:rsidRPr="00261F51" w:rsidRDefault="00645A7D" w:rsidP="006909D9">
            <w:pPr>
              <w:spacing w:line="360" w:lineRule="auto"/>
              <w:jc w:val="both"/>
              <w:rPr>
                <w:rFonts w:ascii="Arial" w:hAnsi="Arial" w:cs="Arial"/>
                <w:b/>
              </w:rPr>
            </w:pPr>
            <w:r w:rsidRPr="00261F51">
              <w:rPr>
                <w:rFonts w:ascii="Arial" w:hAnsi="Arial" w:cs="Arial"/>
                <w:b/>
              </w:rPr>
              <w:t>Practical</w:t>
            </w:r>
          </w:p>
          <w:p w14:paraId="56422EC9" w14:textId="77777777" w:rsidR="00645A7D" w:rsidRPr="00261F51" w:rsidRDefault="00645A7D" w:rsidP="006909D9">
            <w:pPr>
              <w:spacing w:line="360" w:lineRule="auto"/>
              <w:jc w:val="both"/>
              <w:rPr>
                <w:rFonts w:ascii="Arial" w:hAnsi="Arial" w:cs="Arial"/>
                <w:b/>
              </w:rPr>
            </w:pPr>
            <w:r w:rsidRPr="00261F51">
              <w:rPr>
                <w:rFonts w:ascii="Arial" w:hAnsi="Arial" w:cs="Arial"/>
                <w:b/>
              </w:rPr>
              <w:t>(Days)</w:t>
            </w:r>
          </w:p>
        </w:tc>
        <w:tc>
          <w:tcPr>
            <w:tcW w:w="672" w:type="pct"/>
          </w:tcPr>
          <w:p w14:paraId="4409AB0A" w14:textId="77777777" w:rsidR="00645A7D" w:rsidRPr="00261F51" w:rsidRDefault="00645A7D" w:rsidP="006909D9">
            <w:pPr>
              <w:spacing w:line="360" w:lineRule="auto"/>
              <w:jc w:val="both"/>
              <w:rPr>
                <w:rFonts w:ascii="Arial" w:hAnsi="Arial" w:cs="Arial"/>
                <w:b/>
              </w:rPr>
            </w:pPr>
            <w:r w:rsidRPr="00261F51">
              <w:rPr>
                <w:rFonts w:ascii="Arial" w:hAnsi="Arial" w:cs="Arial"/>
                <w:b/>
              </w:rPr>
              <w:t>WPE</w:t>
            </w:r>
          </w:p>
          <w:p w14:paraId="41F36631" w14:textId="77777777" w:rsidR="00DF5830" w:rsidRPr="00261F51" w:rsidRDefault="00DF5830" w:rsidP="006909D9">
            <w:pPr>
              <w:spacing w:line="360" w:lineRule="auto"/>
              <w:jc w:val="both"/>
              <w:rPr>
                <w:rFonts w:ascii="Arial" w:hAnsi="Arial" w:cs="Arial"/>
                <w:b/>
              </w:rPr>
            </w:pPr>
            <w:r w:rsidRPr="00261F51">
              <w:rPr>
                <w:rFonts w:ascii="Arial" w:hAnsi="Arial" w:cs="Arial"/>
                <w:b/>
              </w:rPr>
              <w:t>(Days)</w:t>
            </w:r>
          </w:p>
        </w:tc>
        <w:tc>
          <w:tcPr>
            <w:tcW w:w="883" w:type="pct"/>
          </w:tcPr>
          <w:p w14:paraId="31A42B30" w14:textId="77777777" w:rsidR="00645A7D" w:rsidRPr="00261F51" w:rsidRDefault="00645A7D" w:rsidP="006909D9">
            <w:pPr>
              <w:spacing w:line="360" w:lineRule="auto"/>
              <w:jc w:val="both"/>
              <w:rPr>
                <w:rFonts w:ascii="Arial" w:hAnsi="Arial" w:cs="Arial"/>
                <w:b/>
              </w:rPr>
            </w:pPr>
            <w:r w:rsidRPr="00261F51">
              <w:rPr>
                <w:rFonts w:ascii="Arial" w:hAnsi="Arial" w:cs="Arial"/>
                <w:b/>
              </w:rPr>
              <w:t xml:space="preserve">Ass </w:t>
            </w:r>
            <w:r w:rsidR="00DF5830" w:rsidRPr="00261F51">
              <w:rPr>
                <w:rFonts w:ascii="Arial" w:hAnsi="Arial" w:cs="Arial"/>
                <w:b/>
              </w:rPr>
              <w:t>P</w:t>
            </w:r>
            <w:r w:rsidRPr="00261F51">
              <w:rPr>
                <w:rFonts w:ascii="Arial" w:hAnsi="Arial" w:cs="Arial"/>
                <w:b/>
              </w:rPr>
              <w:t>rep</w:t>
            </w:r>
            <w:r w:rsidR="00DF5830" w:rsidRPr="00261F51">
              <w:rPr>
                <w:rFonts w:ascii="Arial" w:hAnsi="Arial" w:cs="Arial"/>
                <w:b/>
              </w:rPr>
              <w:t xml:space="preserve"> (Days)</w:t>
            </w:r>
          </w:p>
        </w:tc>
      </w:tr>
      <w:tr w:rsidR="00261F51" w:rsidRPr="00261F51" w14:paraId="72EA95D7" w14:textId="77777777" w:rsidTr="00DF5830">
        <w:tc>
          <w:tcPr>
            <w:tcW w:w="537" w:type="pct"/>
          </w:tcPr>
          <w:p w14:paraId="290BAC7D" w14:textId="77777777" w:rsidR="00645A7D" w:rsidRPr="00261F51" w:rsidRDefault="00645A7D" w:rsidP="002D6B38">
            <w:pPr>
              <w:spacing w:line="480" w:lineRule="auto"/>
              <w:jc w:val="center"/>
              <w:rPr>
                <w:rFonts w:ascii="Arial" w:hAnsi="Arial" w:cs="Arial"/>
              </w:rPr>
            </w:pPr>
            <w:r w:rsidRPr="00261F51">
              <w:rPr>
                <w:rFonts w:ascii="Arial" w:hAnsi="Arial" w:cs="Arial"/>
              </w:rPr>
              <w:t>1</w:t>
            </w:r>
          </w:p>
        </w:tc>
        <w:tc>
          <w:tcPr>
            <w:tcW w:w="531" w:type="pct"/>
          </w:tcPr>
          <w:p w14:paraId="3FE51273" w14:textId="6144556F" w:rsidR="00645A7D" w:rsidRPr="00261F51" w:rsidRDefault="008F40ED" w:rsidP="002D6B38">
            <w:pPr>
              <w:spacing w:line="480" w:lineRule="auto"/>
              <w:jc w:val="center"/>
              <w:rPr>
                <w:rFonts w:ascii="Arial" w:hAnsi="Arial" w:cs="Arial"/>
              </w:rPr>
            </w:pPr>
            <w:r>
              <w:rPr>
                <w:rFonts w:ascii="Arial" w:hAnsi="Arial" w:cs="Arial"/>
              </w:rPr>
              <w:t>13</w:t>
            </w:r>
          </w:p>
        </w:tc>
        <w:tc>
          <w:tcPr>
            <w:tcW w:w="597" w:type="pct"/>
          </w:tcPr>
          <w:p w14:paraId="5201AADB" w14:textId="1FD16CF4" w:rsidR="00645A7D" w:rsidRPr="00261F51" w:rsidRDefault="00391EBC" w:rsidP="002D6B38">
            <w:pPr>
              <w:spacing w:line="480" w:lineRule="auto"/>
              <w:jc w:val="center"/>
              <w:rPr>
                <w:rFonts w:ascii="Arial" w:hAnsi="Arial" w:cs="Arial"/>
              </w:rPr>
            </w:pPr>
            <w:r>
              <w:rPr>
                <w:rFonts w:ascii="Arial" w:hAnsi="Arial" w:cs="Arial"/>
              </w:rPr>
              <w:t>13</w:t>
            </w:r>
            <w:r w:rsidR="00645A7D" w:rsidRPr="00261F51">
              <w:rPr>
                <w:rFonts w:ascii="Arial" w:hAnsi="Arial" w:cs="Arial"/>
              </w:rPr>
              <w:t>0</w:t>
            </w:r>
          </w:p>
        </w:tc>
        <w:tc>
          <w:tcPr>
            <w:tcW w:w="644" w:type="pct"/>
          </w:tcPr>
          <w:p w14:paraId="25046EAC" w14:textId="2681D51C" w:rsidR="00645A7D" w:rsidRPr="00261F51" w:rsidRDefault="00176FC2" w:rsidP="002D6B38">
            <w:pPr>
              <w:spacing w:line="480" w:lineRule="auto"/>
              <w:jc w:val="center"/>
              <w:rPr>
                <w:rFonts w:ascii="Arial" w:hAnsi="Arial" w:cs="Arial"/>
              </w:rPr>
            </w:pPr>
            <w:r>
              <w:rPr>
                <w:rFonts w:ascii="Arial" w:hAnsi="Arial" w:cs="Arial"/>
              </w:rPr>
              <w:t>16</w:t>
            </w:r>
          </w:p>
        </w:tc>
        <w:tc>
          <w:tcPr>
            <w:tcW w:w="518" w:type="pct"/>
          </w:tcPr>
          <w:p w14:paraId="36169187" w14:textId="3EC658F2" w:rsidR="00645A7D" w:rsidRPr="00261F51" w:rsidRDefault="00272284" w:rsidP="002D6B38">
            <w:pPr>
              <w:spacing w:line="480" w:lineRule="auto"/>
              <w:jc w:val="center"/>
              <w:rPr>
                <w:rFonts w:ascii="Arial" w:hAnsi="Arial" w:cs="Arial"/>
              </w:rPr>
            </w:pPr>
            <w:r>
              <w:rPr>
                <w:rFonts w:ascii="Arial" w:hAnsi="Arial" w:cs="Arial"/>
              </w:rPr>
              <w:t>2</w:t>
            </w:r>
          </w:p>
        </w:tc>
        <w:tc>
          <w:tcPr>
            <w:tcW w:w="618" w:type="pct"/>
          </w:tcPr>
          <w:p w14:paraId="1AD9C81B" w14:textId="26336819" w:rsidR="00645A7D" w:rsidRPr="00261F51" w:rsidRDefault="00272284" w:rsidP="002D6B38">
            <w:pPr>
              <w:spacing w:line="480" w:lineRule="auto"/>
              <w:jc w:val="center"/>
              <w:rPr>
                <w:rFonts w:ascii="Arial" w:hAnsi="Arial" w:cs="Arial"/>
              </w:rPr>
            </w:pPr>
            <w:r>
              <w:rPr>
                <w:rFonts w:ascii="Arial" w:hAnsi="Arial" w:cs="Arial"/>
              </w:rPr>
              <w:t>4</w:t>
            </w:r>
          </w:p>
        </w:tc>
        <w:tc>
          <w:tcPr>
            <w:tcW w:w="672" w:type="pct"/>
          </w:tcPr>
          <w:p w14:paraId="2FDE620A" w14:textId="6F53E1C5" w:rsidR="00645A7D" w:rsidRPr="00261F51" w:rsidRDefault="00272284" w:rsidP="002D6B38">
            <w:pPr>
              <w:spacing w:line="480" w:lineRule="auto"/>
              <w:jc w:val="center"/>
              <w:rPr>
                <w:rFonts w:ascii="Arial" w:hAnsi="Arial" w:cs="Arial"/>
              </w:rPr>
            </w:pPr>
            <w:r>
              <w:rPr>
                <w:rFonts w:ascii="Arial" w:hAnsi="Arial" w:cs="Arial"/>
              </w:rPr>
              <w:t>7</w:t>
            </w:r>
          </w:p>
        </w:tc>
        <w:tc>
          <w:tcPr>
            <w:tcW w:w="883" w:type="pct"/>
          </w:tcPr>
          <w:p w14:paraId="0163F640" w14:textId="45815A74" w:rsidR="00645A7D" w:rsidRPr="00261F51" w:rsidRDefault="00272284" w:rsidP="002D6B38">
            <w:pPr>
              <w:spacing w:line="480" w:lineRule="auto"/>
              <w:jc w:val="center"/>
              <w:rPr>
                <w:rFonts w:ascii="Arial" w:hAnsi="Arial" w:cs="Arial"/>
              </w:rPr>
            </w:pPr>
            <w:r>
              <w:rPr>
                <w:rFonts w:ascii="Arial" w:hAnsi="Arial" w:cs="Arial"/>
              </w:rPr>
              <w:t>3</w:t>
            </w:r>
          </w:p>
        </w:tc>
      </w:tr>
      <w:tr w:rsidR="00261F51" w:rsidRPr="00261F51" w14:paraId="3610BD5F" w14:textId="77777777" w:rsidTr="00DF5830">
        <w:tc>
          <w:tcPr>
            <w:tcW w:w="537" w:type="pct"/>
          </w:tcPr>
          <w:p w14:paraId="2C8359D6" w14:textId="77777777" w:rsidR="00645A7D" w:rsidRPr="00261F51" w:rsidRDefault="00645A7D" w:rsidP="002D6B38">
            <w:pPr>
              <w:spacing w:line="480" w:lineRule="auto"/>
              <w:jc w:val="center"/>
              <w:rPr>
                <w:rFonts w:ascii="Arial" w:hAnsi="Arial" w:cs="Arial"/>
              </w:rPr>
            </w:pPr>
            <w:r w:rsidRPr="00261F51">
              <w:rPr>
                <w:rFonts w:ascii="Arial" w:hAnsi="Arial" w:cs="Arial"/>
              </w:rPr>
              <w:t>2</w:t>
            </w:r>
          </w:p>
        </w:tc>
        <w:tc>
          <w:tcPr>
            <w:tcW w:w="531" w:type="pct"/>
          </w:tcPr>
          <w:p w14:paraId="461A2801" w14:textId="13E06BAE" w:rsidR="00645A7D" w:rsidRPr="00261F51" w:rsidRDefault="008F40ED" w:rsidP="002D6B38">
            <w:pPr>
              <w:spacing w:line="480" w:lineRule="auto"/>
              <w:jc w:val="center"/>
              <w:rPr>
                <w:rFonts w:ascii="Arial" w:hAnsi="Arial" w:cs="Arial"/>
              </w:rPr>
            </w:pPr>
            <w:r>
              <w:rPr>
                <w:rFonts w:ascii="Arial" w:hAnsi="Arial" w:cs="Arial"/>
              </w:rPr>
              <w:t>17</w:t>
            </w:r>
          </w:p>
        </w:tc>
        <w:tc>
          <w:tcPr>
            <w:tcW w:w="597" w:type="pct"/>
          </w:tcPr>
          <w:p w14:paraId="747D9037" w14:textId="7463D55E" w:rsidR="00645A7D" w:rsidRPr="00261F51" w:rsidRDefault="00176FC2" w:rsidP="002D6B38">
            <w:pPr>
              <w:spacing w:line="480" w:lineRule="auto"/>
              <w:jc w:val="center"/>
              <w:rPr>
                <w:rFonts w:ascii="Arial" w:hAnsi="Arial" w:cs="Arial"/>
              </w:rPr>
            </w:pPr>
            <w:r>
              <w:rPr>
                <w:rFonts w:ascii="Arial" w:hAnsi="Arial" w:cs="Arial"/>
              </w:rPr>
              <w:t>17</w:t>
            </w:r>
            <w:r w:rsidR="00645A7D" w:rsidRPr="00261F51">
              <w:rPr>
                <w:rFonts w:ascii="Arial" w:hAnsi="Arial" w:cs="Arial"/>
              </w:rPr>
              <w:t>0</w:t>
            </w:r>
          </w:p>
        </w:tc>
        <w:tc>
          <w:tcPr>
            <w:tcW w:w="644" w:type="pct"/>
          </w:tcPr>
          <w:p w14:paraId="101296BA" w14:textId="1114D83C" w:rsidR="00645A7D" w:rsidRPr="00261F51" w:rsidRDefault="00176FC2" w:rsidP="002D6B38">
            <w:pPr>
              <w:spacing w:line="480" w:lineRule="auto"/>
              <w:jc w:val="center"/>
              <w:rPr>
                <w:rFonts w:ascii="Arial" w:hAnsi="Arial" w:cs="Arial"/>
              </w:rPr>
            </w:pPr>
            <w:r>
              <w:rPr>
                <w:rFonts w:ascii="Arial" w:hAnsi="Arial" w:cs="Arial"/>
              </w:rPr>
              <w:t>21</w:t>
            </w:r>
          </w:p>
        </w:tc>
        <w:tc>
          <w:tcPr>
            <w:tcW w:w="518" w:type="pct"/>
          </w:tcPr>
          <w:p w14:paraId="342D2414" w14:textId="281CFCF0" w:rsidR="00645A7D" w:rsidRPr="00261F51" w:rsidRDefault="00272284" w:rsidP="002D6B38">
            <w:pPr>
              <w:spacing w:line="480" w:lineRule="auto"/>
              <w:jc w:val="center"/>
              <w:rPr>
                <w:rFonts w:ascii="Arial" w:hAnsi="Arial" w:cs="Arial"/>
              </w:rPr>
            </w:pPr>
            <w:r>
              <w:rPr>
                <w:rFonts w:ascii="Arial" w:hAnsi="Arial" w:cs="Arial"/>
              </w:rPr>
              <w:t>3</w:t>
            </w:r>
          </w:p>
        </w:tc>
        <w:tc>
          <w:tcPr>
            <w:tcW w:w="618" w:type="pct"/>
          </w:tcPr>
          <w:p w14:paraId="42CDEA2F" w14:textId="0076A1BA" w:rsidR="00645A7D" w:rsidRPr="00261F51" w:rsidRDefault="00272284" w:rsidP="002D6B38">
            <w:pPr>
              <w:spacing w:line="480" w:lineRule="auto"/>
              <w:jc w:val="center"/>
              <w:rPr>
                <w:rFonts w:ascii="Arial" w:hAnsi="Arial" w:cs="Arial"/>
              </w:rPr>
            </w:pPr>
            <w:r>
              <w:rPr>
                <w:rFonts w:ascii="Arial" w:hAnsi="Arial" w:cs="Arial"/>
              </w:rPr>
              <w:t>6</w:t>
            </w:r>
          </w:p>
        </w:tc>
        <w:tc>
          <w:tcPr>
            <w:tcW w:w="672" w:type="pct"/>
          </w:tcPr>
          <w:p w14:paraId="709DDB86" w14:textId="75085DBB" w:rsidR="00645A7D" w:rsidRPr="00261F51" w:rsidRDefault="00272284" w:rsidP="002D6B38">
            <w:pPr>
              <w:spacing w:line="480" w:lineRule="auto"/>
              <w:jc w:val="center"/>
              <w:rPr>
                <w:rFonts w:ascii="Arial" w:hAnsi="Arial" w:cs="Arial"/>
              </w:rPr>
            </w:pPr>
            <w:r>
              <w:rPr>
                <w:rFonts w:ascii="Arial" w:hAnsi="Arial" w:cs="Arial"/>
              </w:rPr>
              <w:t>9</w:t>
            </w:r>
          </w:p>
        </w:tc>
        <w:tc>
          <w:tcPr>
            <w:tcW w:w="883" w:type="pct"/>
          </w:tcPr>
          <w:p w14:paraId="72FB8456" w14:textId="20BAE874" w:rsidR="00645A7D" w:rsidRPr="00261F51" w:rsidRDefault="00272284" w:rsidP="002D6B38">
            <w:pPr>
              <w:spacing w:line="480" w:lineRule="auto"/>
              <w:jc w:val="center"/>
              <w:rPr>
                <w:rFonts w:ascii="Arial" w:hAnsi="Arial" w:cs="Arial"/>
              </w:rPr>
            </w:pPr>
            <w:r>
              <w:rPr>
                <w:rFonts w:ascii="Arial" w:hAnsi="Arial" w:cs="Arial"/>
              </w:rPr>
              <w:t>3</w:t>
            </w:r>
          </w:p>
        </w:tc>
      </w:tr>
      <w:tr w:rsidR="00261F51" w:rsidRPr="00261F51" w14:paraId="273C27B2" w14:textId="77777777" w:rsidTr="00DF5830">
        <w:tc>
          <w:tcPr>
            <w:tcW w:w="537" w:type="pct"/>
          </w:tcPr>
          <w:p w14:paraId="3B3DAF2B" w14:textId="77777777" w:rsidR="00645A7D" w:rsidRPr="00261F51" w:rsidRDefault="00645A7D" w:rsidP="002D6B38">
            <w:pPr>
              <w:spacing w:line="480" w:lineRule="auto"/>
              <w:jc w:val="center"/>
              <w:rPr>
                <w:rFonts w:ascii="Arial" w:hAnsi="Arial" w:cs="Arial"/>
              </w:rPr>
            </w:pPr>
            <w:r w:rsidRPr="00261F51">
              <w:rPr>
                <w:rFonts w:ascii="Arial" w:hAnsi="Arial" w:cs="Arial"/>
              </w:rPr>
              <w:t>3</w:t>
            </w:r>
          </w:p>
        </w:tc>
        <w:tc>
          <w:tcPr>
            <w:tcW w:w="531" w:type="pct"/>
          </w:tcPr>
          <w:p w14:paraId="4875CD4D" w14:textId="15E264DF" w:rsidR="00645A7D" w:rsidRPr="00261F51" w:rsidRDefault="008F40ED" w:rsidP="002D6B38">
            <w:pPr>
              <w:spacing w:line="480" w:lineRule="auto"/>
              <w:jc w:val="center"/>
              <w:rPr>
                <w:rFonts w:ascii="Arial" w:hAnsi="Arial" w:cs="Arial"/>
              </w:rPr>
            </w:pPr>
            <w:r>
              <w:rPr>
                <w:rFonts w:ascii="Arial" w:hAnsi="Arial" w:cs="Arial"/>
              </w:rPr>
              <w:t>72</w:t>
            </w:r>
          </w:p>
        </w:tc>
        <w:tc>
          <w:tcPr>
            <w:tcW w:w="597" w:type="pct"/>
          </w:tcPr>
          <w:p w14:paraId="6A51E427" w14:textId="016BA25B" w:rsidR="00645A7D" w:rsidRPr="00261F51" w:rsidRDefault="00176FC2" w:rsidP="002D6B38">
            <w:pPr>
              <w:spacing w:line="480" w:lineRule="auto"/>
              <w:jc w:val="center"/>
              <w:rPr>
                <w:rFonts w:ascii="Arial" w:hAnsi="Arial" w:cs="Arial"/>
              </w:rPr>
            </w:pPr>
            <w:r>
              <w:rPr>
                <w:rFonts w:ascii="Arial" w:hAnsi="Arial" w:cs="Arial"/>
              </w:rPr>
              <w:t>720</w:t>
            </w:r>
          </w:p>
        </w:tc>
        <w:tc>
          <w:tcPr>
            <w:tcW w:w="644" w:type="pct"/>
          </w:tcPr>
          <w:p w14:paraId="62AA9C8F" w14:textId="21645976" w:rsidR="00645A7D" w:rsidRPr="00261F51" w:rsidRDefault="00176FC2" w:rsidP="002D6B38">
            <w:pPr>
              <w:spacing w:line="480" w:lineRule="auto"/>
              <w:jc w:val="center"/>
              <w:rPr>
                <w:rFonts w:ascii="Arial" w:hAnsi="Arial" w:cs="Arial"/>
              </w:rPr>
            </w:pPr>
            <w:r>
              <w:rPr>
                <w:rFonts w:ascii="Arial" w:hAnsi="Arial" w:cs="Arial"/>
              </w:rPr>
              <w:t>90</w:t>
            </w:r>
          </w:p>
        </w:tc>
        <w:tc>
          <w:tcPr>
            <w:tcW w:w="518" w:type="pct"/>
          </w:tcPr>
          <w:p w14:paraId="46450579" w14:textId="0C670A6A" w:rsidR="00645A7D" w:rsidRPr="00261F51" w:rsidRDefault="00272284" w:rsidP="002D6B38">
            <w:pPr>
              <w:spacing w:line="480" w:lineRule="auto"/>
              <w:jc w:val="center"/>
              <w:rPr>
                <w:rFonts w:ascii="Arial" w:hAnsi="Arial" w:cs="Arial"/>
              </w:rPr>
            </w:pPr>
            <w:r>
              <w:rPr>
                <w:rFonts w:ascii="Arial" w:hAnsi="Arial" w:cs="Arial"/>
              </w:rPr>
              <w:t>10</w:t>
            </w:r>
          </w:p>
        </w:tc>
        <w:tc>
          <w:tcPr>
            <w:tcW w:w="618" w:type="pct"/>
          </w:tcPr>
          <w:p w14:paraId="60EFBF88" w14:textId="76E79CA2" w:rsidR="00645A7D" w:rsidRPr="00261F51" w:rsidRDefault="00272284" w:rsidP="002D6B38">
            <w:pPr>
              <w:spacing w:line="480" w:lineRule="auto"/>
              <w:jc w:val="center"/>
              <w:rPr>
                <w:rFonts w:ascii="Arial" w:hAnsi="Arial" w:cs="Arial"/>
              </w:rPr>
            </w:pPr>
            <w:r>
              <w:rPr>
                <w:rFonts w:ascii="Arial" w:hAnsi="Arial" w:cs="Arial"/>
              </w:rPr>
              <w:t>25</w:t>
            </w:r>
          </w:p>
        </w:tc>
        <w:tc>
          <w:tcPr>
            <w:tcW w:w="672" w:type="pct"/>
          </w:tcPr>
          <w:p w14:paraId="6893B6AB" w14:textId="3A242022" w:rsidR="00645A7D" w:rsidRPr="00261F51" w:rsidRDefault="00272284" w:rsidP="002D6B38">
            <w:pPr>
              <w:spacing w:line="480" w:lineRule="auto"/>
              <w:jc w:val="center"/>
              <w:rPr>
                <w:rFonts w:ascii="Arial" w:hAnsi="Arial" w:cs="Arial"/>
              </w:rPr>
            </w:pPr>
            <w:r>
              <w:rPr>
                <w:rFonts w:ascii="Arial" w:hAnsi="Arial" w:cs="Arial"/>
              </w:rPr>
              <w:t>42</w:t>
            </w:r>
          </w:p>
        </w:tc>
        <w:tc>
          <w:tcPr>
            <w:tcW w:w="883" w:type="pct"/>
          </w:tcPr>
          <w:p w14:paraId="05D3BE67" w14:textId="16E2E7E3" w:rsidR="00645A7D" w:rsidRPr="00261F51" w:rsidRDefault="00272284" w:rsidP="002D6B38">
            <w:pPr>
              <w:spacing w:line="480" w:lineRule="auto"/>
              <w:jc w:val="center"/>
              <w:rPr>
                <w:rFonts w:ascii="Arial" w:hAnsi="Arial" w:cs="Arial"/>
              </w:rPr>
            </w:pPr>
            <w:r>
              <w:rPr>
                <w:rFonts w:ascii="Arial" w:hAnsi="Arial" w:cs="Arial"/>
              </w:rPr>
              <w:t>13</w:t>
            </w:r>
          </w:p>
        </w:tc>
      </w:tr>
      <w:tr w:rsidR="00261F51" w:rsidRPr="00261F51" w14:paraId="423EDD08" w14:textId="77777777" w:rsidTr="00DF5830">
        <w:tc>
          <w:tcPr>
            <w:tcW w:w="537" w:type="pct"/>
          </w:tcPr>
          <w:p w14:paraId="49CBACEF" w14:textId="77777777" w:rsidR="00645A7D" w:rsidRPr="00261F51" w:rsidRDefault="00645A7D" w:rsidP="002D6B38">
            <w:pPr>
              <w:spacing w:line="480" w:lineRule="auto"/>
              <w:jc w:val="center"/>
              <w:rPr>
                <w:rFonts w:ascii="Arial" w:hAnsi="Arial" w:cs="Arial"/>
              </w:rPr>
            </w:pPr>
            <w:r w:rsidRPr="00261F51">
              <w:rPr>
                <w:rFonts w:ascii="Arial" w:hAnsi="Arial" w:cs="Arial"/>
              </w:rPr>
              <w:t>4</w:t>
            </w:r>
          </w:p>
        </w:tc>
        <w:tc>
          <w:tcPr>
            <w:tcW w:w="531" w:type="pct"/>
          </w:tcPr>
          <w:p w14:paraId="25B61B6D" w14:textId="44449BEC" w:rsidR="00645A7D" w:rsidRPr="00261F51" w:rsidRDefault="008F40ED" w:rsidP="002D6B38">
            <w:pPr>
              <w:spacing w:line="480" w:lineRule="auto"/>
              <w:jc w:val="center"/>
              <w:rPr>
                <w:rFonts w:ascii="Arial" w:hAnsi="Arial" w:cs="Arial"/>
              </w:rPr>
            </w:pPr>
            <w:r>
              <w:rPr>
                <w:rFonts w:ascii="Arial" w:hAnsi="Arial" w:cs="Arial"/>
              </w:rPr>
              <w:t>80</w:t>
            </w:r>
          </w:p>
        </w:tc>
        <w:tc>
          <w:tcPr>
            <w:tcW w:w="597" w:type="pct"/>
          </w:tcPr>
          <w:p w14:paraId="5646ECD4" w14:textId="4BA76B11" w:rsidR="00645A7D" w:rsidRPr="00261F51" w:rsidRDefault="00176FC2" w:rsidP="002D6B38">
            <w:pPr>
              <w:spacing w:line="480" w:lineRule="auto"/>
              <w:jc w:val="center"/>
              <w:rPr>
                <w:rFonts w:ascii="Arial" w:hAnsi="Arial" w:cs="Arial"/>
              </w:rPr>
            </w:pPr>
            <w:r>
              <w:rPr>
                <w:rFonts w:ascii="Arial" w:hAnsi="Arial" w:cs="Arial"/>
              </w:rPr>
              <w:t>80</w:t>
            </w:r>
            <w:r w:rsidR="00645A7D" w:rsidRPr="00261F51">
              <w:rPr>
                <w:rFonts w:ascii="Arial" w:hAnsi="Arial" w:cs="Arial"/>
              </w:rPr>
              <w:t>0</w:t>
            </w:r>
          </w:p>
        </w:tc>
        <w:tc>
          <w:tcPr>
            <w:tcW w:w="644" w:type="pct"/>
          </w:tcPr>
          <w:p w14:paraId="79F85EBF" w14:textId="311F43BD" w:rsidR="00645A7D" w:rsidRPr="00261F51" w:rsidRDefault="00176FC2" w:rsidP="002D6B38">
            <w:pPr>
              <w:spacing w:line="480" w:lineRule="auto"/>
              <w:jc w:val="center"/>
              <w:rPr>
                <w:rFonts w:ascii="Arial" w:hAnsi="Arial" w:cs="Arial"/>
              </w:rPr>
            </w:pPr>
            <w:r>
              <w:rPr>
                <w:rFonts w:ascii="Arial" w:hAnsi="Arial" w:cs="Arial"/>
              </w:rPr>
              <w:t>100</w:t>
            </w:r>
          </w:p>
        </w:tc>
        <w:tc>
          <w:tcPr>
            <w:tcW w:w="518" w:type="pct"/>
          </w:tcPr>
          <w:p w14:paraId="4857CE81" w14:textId="235A1BEB" w:rsidR="00645A7D" w:rsidRPr="00261F51" w:rsidRDefault="00272284" w:rsidP="002D6B38">
            <w:pPr>
              <w:spacing w:line="480" w:lineRule="auto"/>
              <w:jc w:val="center"/>
              <w:rPr>
                <w:rFonts w:ascii="Arial" w:hAnsi="Arial" w:cs="Arial"/>
              </w:rPr>
            </w:pPr>
            <w:r>
              <w:rPr>
                <w:rFonts w:ascii="Arial" w:hAnsi="Arial" w:cs="Arial"/>
              </w:rPr>
              <w:t>12</w:t>
            </w:r>
          </w:p>
        </w:tc>
        <w:tc>
          <w:tcPr>
            <w:tcW w:w="618" w:type="pct"/>
          </w:tcPr>
          <w:p w14:paraId="6B9A1449" w14:textId="073B91C6" w:rsidR="00645A7D" w:rsidRPr="00261F51" w:rsidRDefault="00272284" w:rsidP="002D6B38">
            <w:pPr>
              <w:spacing w:line="480" w:lineRule="auto"/>
              <w:jc w:val="center"/>
              <w:rPr>
                <w:rFonts w:ascii="Arial" w:hAnsi="Arial" w:cs="Arial"/>
              </w:rPr>
            </w:pPr>
            <w:r>
              <w:rPr>
                <w:rFonts w:ascii="Arial" w:hAnsi="Arial" w:cs="Arial"/>
              </w:rPr>
              <w:t>28</w:t>
            </w:r>
          </w:p>
        </w:tc>
        <w:tc>
          <w:tcPr>
            <w:tcW w:w="672" w:type="pct"/>
          </w:tcPr>
          <w:p w14:paraId="1109242A" w14:textId="1830BD31" w:rsidR="00645A7D" w:rsidRPr="00261F51" w:rsidRDefault="00272284" w:rsidP="002D6B38">
            <w:pPr>
              <w:spacing w:line="480" w:lineRule="auto"/>
              <w:jc w:val="center"/>
              <w:rPr>
                <w:rFonts w:ascii="Arial" w:hAnsi="Arial" w:cs="Arial"/>
              </w:rPr>
            </w:pPr>
            <w:r>
              <w:rPr>
                <w:rFonts w:ascii="Arial" w:hAnsi="Arial" w:cs="Arial"/>
              </w:rPr>
              <w:t>50</w:t>
            </w:r>
          </w:p>
        </w:tc>
        <w:tc>
          <w:tcPr>
            <w:tcW w:w="883" w:type="pct"/>
          </w:tcPr>
          <w:p w14:paraId="26BD2B9D" w14:textId="69E86147" w:rsidR="00645A7D" w:rsidRPr="00261F51" w:rsidRDefault="00272284" w:rsidP="002D6B38">
            <w:pPr>
              <w:spacing w:line="480" w:lineRule="auto"/>
              <w:jc w:val="center"/>
              <w:rPr>
                <w:rFonts w:ascii="Arial" w:hAnsi="Arial" w:cs="Arial"/>
              </w:rPr>
            </w:pPr>
            <w:r>
              <w:rPr>
                <w:rFonts w:ascii="Arial" w:hAnsi="Arial" w:cs="Arial"/>
              </w:rPr>
              <w:t>10</w:t>
            </w:r>
          </w:p>
        </w:tc>
      </w:tr>
      <w:tr w:rsidR="008F40ED" w:rsidRPr="00261F51" w14:paraId="13E75B3B" w14:textId="77777777" w:rsidTr="00DF5830">
        <w:tc>
          <w:tcPr>
            <w:tcW w:w="537" w:type="pct"/>
          </w:tcPr>
          <w:p w14:paraId="0B0AE280" w14:textId="6AAC6FE5" w:rsidR="008F40ED" w:rsidRPr="00261F51" w:rsidRDefault="008F40ED" w:rsidP="002D6B38">
            <w:pPr>
              <w:spacing w:line="480" w:lineRule="auto"/>
              <w:jc w:val="center"/>
              <w:rPr>
                <w:rFonts w:ascii="Arial" w:hAnsi="Arial" w:cs="Arial"/>
              </w:rPr>
            </w:pPr>
            <w:r>
              <w:rPr>
                <w:rFonts w:ascii="Arial" w:hAnsi="Arial" w:cs="Arial"/>
              </w:rPr>
              <w:t>5</w:t>
            </w:r>
          </w:p>
        </w:tc>
        <w:tc>
          <w:tcPr>
            <w:tcW w:w="531" w:type="pct"/>
          </w:tcPr>
          <w:p w14:paraId="3BA00D36" w14:textId="171E970F" w:rsidR="008F40ED" w:rsidRPr="00261F51" w:rsidRDefault="008F40ED" w:rsidP="002D6B38">
            <w:pPr>
              <w:spacing w:line="480" w:lineRule="auto"/>
              <w:jc w:val="center"/>
              <w:rPr>
                <w:rFonts w:ascii="Arial" w:hAnsi="Arial" w:cs="Arial"/>
              </w:rPr>
            </w:pPr>
            <w:r>
              <w:rPr>
                <w:rFonts w:ascii="Arial" w:hAnsi="Arial" w:cs="Arial"/>
              </w:rPr>
              <w:t>150</w:t>
            </w:r>
          </w:p>
        </w:tc>
        <w:tc>
          <w:tcPr>
            <w:tcW w:w="597" w:type="pct"/>
          </w:tcPr>
          <w:p w14:paraId="062799C0" w14:textId="70C34D5E" w:rsidR="008F40ED" w:rsidRPr="00261F51" w:rsidRDefault="00176FC2" w:rsidP="002D6B38">
            <w:pPr>
              <w:spacing w:line="480" w:lineRule="auto"/>
              <w:jc w:val="center"/>
              <w:rPr>
                <w:rFonts w:ascii="Arial" w:hAnsi="Arial" w:cs="Arial"/>
              </w:rPr>
            </w:pPr>
            <w:r>
              <w:rPr>
                <w:rFonts w:ascii="Arial" w:hAnsi="Arial" w:cs="Arial"/>
              </w:rPr>
              <w:t>1500</w:t>
            </w:r>
          </w:p>
        </w:tc>
        <w:tc>
          <w:tcPr>
            <w:tcW w:w="644" w:type="pct"/>
          </w:tcPr>
          <w:p w14:paraId="38421904" w14:textId="177678DD" w:rsidR="008F40ED" w:rsidRPr="00261F51" w:rsidRDefault="00176FC2" w:rsidP="002D6B38">
            <w:pPr>
              <w:spacing w:line="480" w:lineRule="auto"/>
              <w:jc w:val="center"/>
              <w:rPr>
                <w:rFonts w:ascii="Arial" w:hAnsi="Arial" w:cs="Arial"/>
              </w:rPr>
            </w:pPr>
            <w:r>
              <w:rPr>
                <w:rFonts w:ascii="Arial" w:hAnsi="Arial" w:cs="Arial"/>
              </w:rPr>
              <w:t>187</w:t>
            </w:r>
          </w:p>
        </w:tc>
        <w:tc>
          <w:tcPr>
            <w:tcW w:w="518" w:type="pct"/>
          </w:tcPr>
          <w:p w14:paraId="5AC6861E" w14:textId="2A263073" w:rsidR="008F40ED" w:rsidRPr="00261F51" w:rsidRDefault="00272284" w:rsidP="002D6B38">
            <w:pPr>
              <w:spacing w:line="480" w:lineRule="auto"/>
              <w:jc w:val="center"/>
              <w:rPr>
                <w:rFonts w:ascii="Arial" w:hAnsi="Arial" w:cs="Arial"/>
              </w:rPr>
            </w:pPr>
            <w:r>
              <w:rPr>
                <w:rFonts w:ascii="Arial" w:hAnsi="Arial" w:cs="Arial"/>
              </w:rPr>
              <w:t>20</w:t>
            </w:r>
          </w:p>
        </w:tc>
        <w:tc>
          <w:tcPr>
            <w:tcW w:w="618" w:type="pct"/>
          </w:tcPr>
          <w:p w14:paraId="0D141AAC" w14:textId="62E057F1" w:rsidR="008F40ED" w:rsidRPr="00261F51" w:rsidRDefault="002D6B38" w:rsidP="002D6B38">
            <w:pPr>
              <w:spacing w:line="480" w:lineRule="auto"/>
              <w:jc w:val="center"/>
              <w:rPr>
                <w:rFonts w:ascii="Arial" w:hAnsi="Arial" w:cs="Arial"/>
              </w:rPr>
            </w:pPr>
            <w:r>
              <w:rPr>
                <w:rFonts w:ascii="Arial" w:hAnsi="Arial" w:cs="Arial"/>
              </w:rPr>
              <w:t>54</w:t>
            </w:r>
          </w:p>
        </w:tc>
        <w:tc>
          <w:tcPr>
            <w:tcW w:w="672" w:type="pct"/>
          </w:tcPr>
          <w:p w14:paraId="574FEFEE" w14:textId="4ECEDA72" w:rsidR="008F40ED" w:rsidRPr="00261F51" w:rsidRDefault="002D6B38" w:rsidP="002D6B38">
            <w:pPr>
              <w:spacing w:line="480" w:lineRule="auto"/>
              <w:jc w:val="center"/>
              <w:rPr>
                <w:rFonts w:ascii="Arial" w:hAnsi="Arial" w:cs="Arial"/>
              </w:rPr>
            </w:pPr>
            <w:r>
              <w:rPr>
                <w:rFonts w:ascii="Arial" w:hAnsi="Arial" w:cs="Arial"/>
              </w:rPr>
              <w:t>97</w:t>
            </w:r>
          </w:p>
        </w:tc>
        <w:tc>
          <w:tcPr>
            <w:tcW w:w="883" w:type="pct"/>
          </w:tcPr>
          <w:p w14:paraId="30B46730" w14:textId="6EC05789" w:rsidR="008F40ED" w:rsidRPr="00261F51" w:rsidRDefault="002D6B38" w:rsidP="002D6B38">
            <w:pPr>
              <w:spacing w:line="480" w:lineRule="auto"/>
              <w:jc w:val="center"/>
              <w:rPr>
                <w:rFonts w:ascii="Arial" w:hAnsi="Arial" w:cs="Arial"/>
              </w:rPr>
            </w:pPr>
            <w:r>
              <w:rPr>
                <w:rFonts w:ascii="Arial" w:hAnsi="Arial" w:cs="Arial"/>
              </w:rPr>
              <w:t>15</w:t>
            </w:r>
          </w:p>
        </w:tc>
      </w:tr>
      <w:tr w:rsidR="008F40ED" w:rsidRPr="00261F51" w14:paraId="251D28A1" w14:textId="77777777" w:rsidTr="00DF5830">
        <w:tc>
          <w:tcPr>
            <w:tcW w:w="537" w:type="pct"/>
          </w:tcPr>
          <w:p w14:paraId="2DA3A227" w14:textId="744D8200" w:rsidR="008F40ED" w:rsidRPr="00261F51" w:rsidRDefault="008F40ED" w:rsidP="002D6B38">
            <w:pPr>
              <w:spacing w:line="480" w:lineRule="auto"/>
              <w:jc w:val="center"/>
              <w:rPr>
                <w:rFonts w:ascii="Arial" w:hAnsi="Arial" w:cs="Arial"/>
              </w:rPr>
            </w:pPr>
            <w:r>
              <w:rPr>
                <w:rFonts w:ascii="Arial" w:hAnsi="Arial" w:cs="Arial"/>
              </w:rPr>
              <w:t>6</w:t>
            </w:r>
          </w:p>
        </w:tc>
        <w:tc>
          <w:tcPr>
            <w:tcW w:w="531" w:type="pct"/>
          </w:tcPr>
          <w:p w14:paraId="79908316" w14:textId="0B95EAA0" w:rsidR="008F40ED" w:rsidRPr="00261F51" w:rsidRDefault="008F40ED" w:rsidP="002D6B38">
            <w:pPr>
              <w:spacing w:line="480" w:lineRule="auto"/>
              <w:jc w:val="center"/>
              <w:rPr>
                <w:rFonts w:ascii="Arial" w:hAnsi="Arial" w:cs="Arial"/>
              </w:rPr>
            </w:pPr>
            <w:r>
              <w:rPr>
                <w:rFonts w:ascii="Arial" w:hAnsi="Arial" w:cs="Arial"/>
              </w:rPr>
              <w:t>183</w:t>
            </w:r>
          </w:p>
        </w:tc>
        <w:tc>
          <w:tcPr>
            <w:tcW w:w="597" w:type="pct"/>
          </w:tcPr>
          <w:p w14:paraId="3801E9CA" w14:textId="0F7BFDBF" w:rsidR="008F40ED" w:rsidRPr="00261F51" w:rsidRDefault="00176FC2" w:rsidP="002D6B38">
            <w:pPr>
              <w:spacing w:line="480" w:lineRule="auto"/>
              <w:jc w:val="center"/>
              <w:rPr>
                <w:rFonts w:ascii="Arial" w:hAnsi="Arial" w:cs="Arial"/>
              </w:rPr>
            </w:pPr>
            <w:r>
              <w:rPr>
                <w:rFonts w:ascii="Arial" w:hAnsi="Arial" w:cs="Arial"/>
              </w:rPr>
              <w:t>1830</w:t>
            </w:r>
          </w:p>
        </w:tc>
        <w:tc>
          <w:tcPr>
            <w:tcW w:w="644" w:type="pct"/>
          </w:tcPr>
          <w:p w14:paraId="3C72BB88" w14:textId="37076989" w:rsidR="008F40ED" w:rsidRPr="00261F51" w:rsidRDefault="00176FC2" w:rsidP="002D6B38">
            <w:pPr>
              <w:spacing w:line="480" w:lineRule="auto"/>
              <w:jc w:val="center"/>
              <w:rPr>
                <w:rFonts w:ascii="Arial" w:hAnsi="Arial" w:cs="Arial"/>
              </w:rPr>
            </w:pPr>
            <w:r>
              <w:rPr>
                <w:rFonts w:ascii="Arial" w:hAnsi="Arial" w:cs="Arial"/>
              </w:rPr>
              <w:t>228</w:t>
            </w:r>
          </w:p>
        </w:tc>
        <w:tc>
          <w:tcPr>
            <w:tcW w:w="518" w:type="pct"/>
          </w:tcPr>
          <w:p w14:paraId="18911F62" w14:textId="4C9CFB09" w:rsidR="008F40ED" w:rsidRPr="00261F51" w:rsidRDefault="002D6B38" w:rsidP="002D6B38">
            <w:pPr>
              <w:spacing w:line="480" w:lineRule="auto"/>
              <w:jc w:val="center"/>
              <w:rPr>
                <w:rFonts w:ascii="Arial" w:hAnsi="Arial" w:cs="Arial"/>
              </w:rPr>
            </w:pPr>
            <w:r>
              <w:rPr>
                <w:rFonts w:ascii="Arial" w:hAnsi="Arial" w:cs="Arial"/>
              </w:rPr>
              <w:t>28</w:t>
            </w:r>
          </w:p>
        </w:tc>
        <w:tc>
          <w:tcPr>
            <w:tcW w:w="618" w:type="pct"/>
          </w:tcPr>
          <w:p w14:paraId="126DB750" w14:textId="5BB4E558" w:rsidR="008F40ED" w:rsidRPr="00261F51" w:rsidRDefault="002D6B38" w:rsidP="002D6B38">
            <w:pPr>
              <w:spacing w:line="480" w:lineRule="auto"/>
              <w:jc w:val="center"/>
              <w:rPr>
                <w:rFonts w:ascii="Arial" w:hAnsi="Arial" w:cs="Arial"/>
              </w:rPr>
            </w:pPr>
            <w:r>
              <w:rPr>
                <w:rFonts w:ascii="Arial" w:hAnsi="Arial" w:cs="Arial"/>
              </w:rPr>
              <w:t>66</w:t>
            </w:r>
          </w:p>
        </w:tc>
        <w:tc>
          <w:tcPr>
            <w:tcW w:w="672" w:type="pct"/>
          </w:tcPr>
          <w:p w14:paraId="161E4132" w14:textId="372B305B" w:rsidR="008F40ED" w:rsidRPr="00261F51" w:rsidRDefault="002D6B38" w:rsidP="002D6B38">
            <w:pPr>
              <w:spacing w:line="480" w:lineRule="auto"/>
              <w:jc w:val="center"/>
              <w:rPr>
                <w:rFonts w:ascii="Arial" w:hAnsi="Arial" w:cs="Arial"/>
              </w:rPr>
            </w:pPr>
            <w:r>
              <w:rPr>
                <w:rFonts w:ascii="Arial" w:hAnsi="Arial" w:cs="Arial"/>
              </w:rPr>
              <w:t>112</w:t>
            </w:r>
          </w:p>
        </w:tc>
        <w:tc>
          <w:tcPr>
            <w:tcW w:w="883" w:type="pct"/>
          </w:tcPr>
          <w:p w14:paraId="21B7D96F" w14:textId="3B51DA63" w:rsidR="008F40ED" w:rsidRPr="00261F51" w:rsidRDefault="002D6B38" w:rsidP="002D6B38">
            <w:pPr>
              <w:spacing w:line="480" w:lineRule="auto"/>
              <w:jc w:val="center"/>
              <w:rPr>
                <w:rFonts w:ascii="Arial" w:hAnsi="Arial" w:cs="Arial"/>
              </w:rPr>
            </w:pPr>
            <w:r>
              <w:rPr>
                <w:rFonts w:ascii="Arial" w:hAnsi="Arial" w:cs="Arial"/>
              </w:rPr>
              <w:t>25</w:t>
            </w:r>
          </w:p>
        </w:tc>
      </w:tr>
      <w:tr w:rsidR="00DF5830" w:rsidRPr="00261F51" w14:paraId="5EE67913" w14:textId="77777777" w:rsidTr="00DF5830">
        <w:tc>
          <w:tcPr>
            <w:tcW w:w="537" w:type="pct"/>
          </w:tcPr>
          <w:p w14:paraId="00B26230" w14:textId="77777777" w:rsidR="00645A7D" w:rsidRPr="00261F51" w:rsidRDefault="00645A7D" w:rsidP="002D6B38">
            <w:pPr>
              <w:spacing w:line="480" w:lineRule="auto"/>
              <w:jc w:val="both"/>
              <w:rPr>
                <w:rFonts w:ascii="Arial" w:hAnsi="Arial" w:cs="Arial"/>
                <w:b/>
              </w:rPr>
            </w:pPr>
            <w:r w:rsidRPr="00261F51">
              <w:rPr>
                <w:rFonts w:ascii="Arial" w:hAnsi="Arial" w:cs="Arial"/>
                <w:b/>
              </w:rPr>
              <w:t xml:space="preserve">TOTAL </w:t>
            </w:r>
          </w:p>
        </w:tc>
        <w:tc>
          <w:tcPr>
            <w:tcW w:w="531" w:type="pct"/>
          </w:tcPr>
          <w:p w14:paraId="566D7C97" w14:textId="47A6A114" w:rsidR="00645A7D" w:rsidRPr="00261F51" w:rsidRDefault="008F40ED" w:rsidP="002D6B38">
            <w:pPr>
              <w:spacing w:line="480" w:lineRule="auto"/>
              <w:jc w:val="center"/>
              <w:rPr>
                <w:rFonts w:ascii="Arial" w:hAnsi="Arial" w:cs="Arial"/>
                <w:b/>
              </w:rPr>
            </w:pPr>
            <w:r>
              <w:rPr>
                <w:rFonts w:ascii="Arial" w:hAnsi="Arial" w:cs="Arial"/>
                <w:b/>
              </w:rPr>
              <w:t>515</w:t>
            </w:r>
          </w:p>
        </w:tc>
        <w:tc>
          <w:tcPr>
            <w:tcW w:w="597" w:type="pct"/>
          </w:tcPr>
          <w:p w14:paraId="41518CB1" w14:textId="3E214220" w:rsidR="00645A7D" w:rsidRPr="00261F51" w:rsidRDefault="00391EBC" w:rsidP="002D6B38">
            <w:pPr>
              <w:spacing w:line="480" w:lineRule="auto"/>
              <w:jc w:val="center"/>
              <w:rPr>
                <w:rFonts w:ascii="Arial" w:hAnsi="Arial" w:cs="Arial"/>
                <w:b/>
              </w:rPr>
            </w:pPr>
            <w:r>
              <w:rPr>
                <w:rFonts w:ascii="Arial" w:hAnsi="Arial" w:cs="Arial"/>
                <w:b/>
              </w:rPr>
              <w:t>5150</w:t>
            </w:r>
          </w:p>
        </w:tc>
        <w:tc>
          <w:tcPr>
            <w:tcW w:w="644" w:type="pct"/>
          </w:tcPr>
          <w:p w14:paraId="708F2D74" w14:textId="77777777" w:rsidR="00645A7D" w:rsidRPr="00261F51" w:rsidRDefault="00E211EE" w:rsidP="002D6B38">
            <w:pPr>
              <w:spacing w:line="480" w:lineRule="auto"/>
              <w:jc w:val="center"/>
              <w:rPr>
                <w:rFonts w:ascii="Arial" w:hAnsi="Arial" w:cs="Arial"/>
                <w:b/>
              </w:rPr>
            </w:pPr>
            <w:r w:rsidRPr="00261F51">
              <w:rPr>
                <w:rFonts w:ascii="Arial" w:hAnsi="Arial" w:cs="Arial"/>
                <w:b/>
              </w:rPr>
              <w:t>195</w:t>
            </w:r>
          </w:p>
        </w:tc>
        <w:tc>
          <w:tcPr>
            <w:tcW w:w="518" w:type="pct"/>
          </w:tcPr>
          <w:p w14:paraId="3FCF9C19" w14:textId="61D4B029" w:rsidR="00645A7D" w:rsidRPr="00261F51" w:rsidRDefault="002D6B38" w:rsidP="002D6B38">
            <w:pPr>
              <w:spacing w:line="480" w:lineRule="auto"/>
              <w:jc w:val="center"/>
              <w:rPr>
                <w:rFonts w:ascii="Arial" w:hAnsi="Arial" w:cs="Arial"/>
                <w:b/>
              </w:rPr>
            </w:pPr>
            <w:r>
              <w:rPr>
                <w:rFonts w:ascii="Arial" w:hAnsi="Arial" w:cs="Arial"/>
                <w:b/>
              </w:rPr>
              <w:t>75</w:t>
            </w:r>
          </w:p>
        </w:tc>
        <w:tc>
          <w:tcPr>
            <w:tcW w:w="618" w:type="pct"/>
          </w:tcPr>
          <w:p w14:paraId="1AA446B9" w14:textId="28741C66" w:rsidR="00645A7D" w:rsidRPr="00261F51" w:rsidRDefault="002D6B38" w:rsidP="002D6B38">
            <w:pPr>
              <w:spacing w:line="480" w:lineRule="auto"/>
              <w:jc w:val="center"/>
              <w:rPr>
                <w:rFonts w:ascii="Arial" w:hAnsi="Arial" w:cs="Arial"/>
                <w:b/>
              </w:rPr>
            </w:pPr>
            <w:r>
              <w:rPr>
                <w:rFonts w:ascii="Arial" w:hAnsi="Arial" w:cs="Arial"/>
                <w:b/>
              </w:rPr>
              <w:t>183</w:t>
            </w:r>
          </w:p>
        </w:tc>
        <w:tc>
          <w:tcPr>
            <w:tcW w:w="672" w:type="pct"/>
          </w:tcPr>
          <w:p w14:paraId="2B39E04E" w14:textId="7E3B9C09" w:rsidR="00645A7D" w:rsidRPr="00261F51" w:rsidRDefault="002D6B38" w:rsidP="002D6B38">
            <w:pPr>
              <w:spacing w:line="480" w:lineRule="auto"/>
              <w:jc w:val="center"/>
              <w:rPr>
                <w:rFonts w:ascii="Arial" w:hAnsi="Arial" w:cs="Arial"/>
                <w:b/>
              </w:rPr>
            </w:pPr>
            <w:r>
              <w:rPr>
                <w:rFonts w:ascii="Arial" w:hAnsi="Arial" w:cs="Arial"/>
                <w:b/>
              </w:rPr>
              <w:t>317</w:t>
            </w:r>
          </w:p>
        </w:tc>
        <w:tc>
          <w:tcPr>
            <w:tcW w:w="883" w:type="pct"/>
          </w:tcPr>
          <w:p w14:paraId="665ED38B" w14:textId="4C226D7A" w:rsidR="00645A7D" w:rsidRPr="00261F51" w:rsidRDefault="002D6B38" w:rsidP="002D6B38">
            <w:pPr>
              <w:spacing w:line="480" w:lineRule="auto"/>
              <w:jc w:val="center"/>
              <w:rPr>
                <w:rFonts w:ascii="Arial" w:hAnsi="Arial" w:cs="Arial"/>
                <w:b/>
              </w:rPr>
            </w:pPr>
            <w:r>
              <w:rPr>
                <w:rFonts w:ascii="Arial" w:hAnsi="Arial" w:cs="Arial"/>
                <w:b/>
              </w:rPr>
              <w:t>69</w:t>
            </w:r>
          </w:p>
        </w:tc>
      </w:tr>
    </w:tbl>
    <w:p w14:paraId="4ABFB83A" w14:textId="77777777" w:rsidR="00D96B39" w:rsidRPr="00261F51" w:rsidRDefault="00D96B39" w:rsidP="006909D9">
      <w:pPr>
        <w:spacing w:line="360" w:lineRule="auto"/>
        <w:jc w:val="both"/>
      </w:pPr>
      <w:bookmarkStart w:id="36" w:name="_Toc215629763"/>
      <w:bookmarkStart w:id="37" w:name="_Toc225340849"/>
    </w:p>
    <w:p w14:paraId="380B593F" w14:textId="77777777" w:rsidR="00DF5830" w:rsidRPr="00261F51" w:rsidRDefault="00DF5830" w:rsidP="006909D9">
      <w:pPr>
        <w:spacing w:after="120" w:line="360" w:lineRule="auto"/>
        <w:jc w:val="both"/>
        <w:rPr>
          <w:rFonts w:ascii="Arial" w:hAnsi="Arial" w:cs="Arial"/>
          <w:b/>
          <w:u w:val="single"/>
        </w:rPr>
      </w:pPr>
      <w:r w:rsidRPr="00261F51">
        <w:rPr>
          <w:rFonts w:ascii="Arial" w:hAnsi="Arial" w:cs="Arial"/>
          <w:b/>
          <w:u w:val="single"/>
        </w:rPr>
        <w:t>Key</w:t>
      </w:r>
    </w:p>
    <w:p w14:paraId="266B8700" w14:textId="77777777" w:rsidR="00DF5830" w:rsidRPr="00261F51" w:rsidRDefault="00DF5830" w:rsidP="006909D9">
      <w:pPr>
        <w:spacing w:line="360" w:lineRule="auto"/>
        <w:jc w:val="both"/>
        <w:rPr>
          <w:rFonts w:ascii="Arial" w:hAnsi="Arial" w:cs="Arial"/>
        </w:rPr>
      </w:pPr>
      <w:r w:rsidRPr="00261F51">
        <w:rPr>
          <w:rFonts w:ascii="Arial" w:hAnsi="Arial" w:cs="Arial"/>
        </w:rPr>
        <w:t>WPE – Workplace Experience</w:t>
      </w:r>
    </w:p>
    <w:p w14:paraId="0626DEEC" w14:textId="77777777" w:rsidR="00DF5830" w:rsidRPr="00261F51" w:rsidRDefault="00DF5830" w:rsidP="006909D9">
      <w:pPr>
        <w:spacing w:after="120" w:line="360" w:lineRule="auto"/>
        <w:jc w:val="both"/>
        <w:rPr>
          <w:rFonts w:ascii="Arial" w:hAnsi="Arial" w:cs="Arial"/>
        </w:rPr>
      </w:pPr>
      <w:r w:rsidRPr="00261F51">
        <w:rPr>
          <w:rFonts w:ascii="Arial" w:hAnsi="Arial" w:cs="Arial"/>
        </w:rPr>
        <w:t>Ass Prep – Assessment Preparation</w:t>
      </w:r>
    </w:p>
    <w:p w14:paraId="5AD26D99" w14:textId="77777777" w:rsidR="00991B34" w:rsidRPr="00261F51" w:rsidRDefault="00957585" w:rsidP="009F3A8D">
      <w:pPr>
        <w:pStyle w:val="Heading1"/>
      </w:pPr>
      <w:bookmarkStart w:id="38" w:name="_Toc32318875"/>
      <w:r w:rsidRPr="00261F51">
        <w:t>3. Training Delivery</w:t>
      </w:r>
      <w:r w:rsidR="00991B34" w:rsidRPr="00261F51">
        <w:t xml:space="preserve"> &amp; Assessment</w:t>
      </w:r>
      <w:bookmarkEnd w:id="36"/>
      <w:bookmarkEnd w:id="37"/>
      <w:bookmarkEnd w:id="38"/>
    </w:p>
    <w:p w14:paraId="55C35AA7" w14:textId="77777777" w:rsidR="00991B34" w:rsidRPr="00261F51" w:rsidRDefault="006B3415" w:rsidP="006909D9">
      <w:pPr>
        <w:pStyle w:val="Heading2"/>
        <w:spacing w:before="0" w:after="120" w:line="360" w:lineRule="auto"/>
        <w:jc w:val="both"/>
        <w:rPr>
          <w:rFonts w:ascii="Arial" w:hAnsi="Arial" w:cs="Arial"/>
          <w:sz w:val="24"/>
        </w:rPr>
      </w:pPr>
      <w:bookmarkStart w:id="39" w:name="_Toc215629764"/>
      <w:bookmarkStart w:id="40" w:name="_Toc225340850"/>
      <w:bookmarkStart w:id="41" w:name="_Toc32318876"/>
      <w:r w:rsidRPr="00261F51">
        <w:rPr>
          <w:rFonts w:ascii="Arial" w:hAnsi="Arial" w:cs="Arial"/>
          <w:sz w:val="24"/>
        </w:rPr>
        <w:t xml:space="preserve">3.1 </w:t>
      </w:r>
      <w:r w:rsidR="00991B34" w:rsidRPr="00261F51">
        <w:rPr>
          <w:rFonts w:ascii="Arial" w:hAnsi="Arial" w:cs="Arial"/>
          <w:sz w:val="24"/>
        </w:rPr>
        <w:t>Learner Support</w:t>
      </w:r>
      <w:bookmarkEnd w:id="39"/>
      <w:bookmarkEnd w:id="40"/>
      <w:bookmarkEnd w:id="41"/>
    </w:p>
    <w:p w14:paraId="42798ADD" w14:textId="3A6F8277" w:rsidR="00991B34" w:rsidRPr="00261F51" w:rsidRDefault="000B4790" w:rsidP="006909D9">
      <w:pPr>
        <w:spacing w:line="360" w:lineRule="auto"/>
        <w:jc w:val="both"/>
        <w:rPr>
          <w:rFonts w:ascii="Arial" w:hAnsi="Arial" w:cs="Arial"/>
        </w:rPr>
      </w:pPr>
      <w:r w:rsidRPr="00261F51">
        <w:rPr>
          <w:rFonts w:ascii="Arial" w:hAnsi="Arial" w:cs="Arial"/>
        </w:rPr>
        <w:t>In terms of support, the</w:t>
      </w:r>
      <w:r w:rsidR="00991B34" w:rsidRPr="00261F51">
        <w:rPr>
          <w:rFonts w:ascii="Arial" w:hAnsi="Arial" w:cs="Arial"/>
        </w:rPr>
        <w:t xml:space="preserve"> programme is outcomes based</w:t>
      </w:r>
      <w:r w:rsidRPr="00261F51">
        <w:rPr>
          <w:rFonts w:ascii="Arial" w:hAnsi="Arial" w:cs="Arial"/>
        </w:rPr>
        <w:t xml:space="preserve"> which means the following: </w:t>
      </w:r>
    </w:p>
    <w:p w14:paraId="4BD12417" w14:textId="2E4ABC6A" w:rsidR="00991B34" w:rsidRPr="00261F51" w:rsidRDefault="00991B34" w:rsidP="006909D9">
      <w:pPr>
        <w:numPr>
          <w:ilvl w:val="0"/>
          <w:numId w:val="8"/>
        </w:numPr>
        <w:spacing w:line="360" w:lineRule="auto"/>
        <w:jc w:val="both"/>
        <w:rPr>
          <w:rFonts w:ascii="Arial" w:hAnsi="Arial" w:cs="Arial"/>
        </w:rPr>
      </w:pPr>
      <w:r w:rsidRPr="00261F51">
        <w:rPr>
          <w:rFonts w:ascii="Arial" w:hAnsi="Arial" w:cs="Arial"/>
        </w:rPr>
        <w:t>You are responsible for your own learning</w:t>
      </w:r>
      <w:r w:rsidR="000B4790" w:rsidRPr="00261F51">
        <w:rPr>
          <w:rFonts w:ascii="Arial" w:hAnsi="Arial" w:cs="Arial"/>
        </w:rPr>
        <w:t xml:space="preserve">. </w:t>
      </w:r>
      <w:r w:rsidR="003F3013" w:rsidRPr="00261F51">
        <w:rPr>
          <w:rFonts w:ascii="Arial" w:hAnsi="Arial" w:cs="Arial"/>
        </w:rPr>
        <w:t>Please ensure</w:t>
      </w:r>
      <w:r w:rsidR="000B4790" w:rsidRPr="00261F51">
        <w:rPr>
          <w:rFonts w:ascii="Arial" w:hAnsi="Arial" w:cs="Arial"/>
        </w:rPr>
        <w:t xml:space="preserve"> that</w:t>
      </w:r>
      <w:r w:rsidRPr="00261F51">
        <w:rPr>
          <w:rFonts w:ascii="Arial" w:hAnsi="Arial" w:cs="Arial"/>
        </w:rPr>
        <w:t xml:space="preserve"> you manage your study, practical, workplace and portfolio time responsibly. </w:t>
      </w:r>
    </w:p>
    <w:p w14:paraId="31625E19" w14:textId="65B3C6CC" w:rsidR="00991B34" w:rsidRPr="00261F51" w:rsidRDefault="00991B34" w:rsidP="006909D9">
      <w:pPr>
        <w:numPr>
          <w:ilvl w:val="0"/>
          <w:numId w:val="8"/>
        </w:numPr>
        <w:spacing w:line="360" w:lineRule="auto"/>
        <w:jc w:val="both"/>
        <w:rPr>
          <w:rFonts w:ascii="Arial" w:hAnsi="Arial" w:cs="Arial"/>
        </w:rPr>
      </w:pPr>
      <w:r w:rsidRPr="00261F51">
        <w:rPr>
          <w:rFonts w:ascii="Arial" w:hAnsi="Arial" w:cs="Arial"/>
        </w:rPr>
        <w:t>Learning activities are learner driven</w:t>
      </w:r>
      <w:r w:rsidR="000B4790" w:rsidRPr="00261F51">
        <w:rPr>
          <w:rFonts w:ascii="Arial" w:hAnsi="Arial" w:cs="Arial"/>
        </w:rPr>
        <w:t xml:space="preserve">. </w:t>
      </w:r>
      <w:r w:rsidR="003F3013" w:rsidRPr="00261F51">
        <w:rPr>
          <w:rFonts w:ascii="Arial" w:hAnsi="Arial" w:cs="Arial"/>
        </w:rPr>
        <w:t>Please ensure</w:t>
      </w:r>
      <w:r w:rsidR="000B4790" w:rsidRPr="00261F51">
        <w:rPr>
          <w:rFonts w:ascii="Arial" w:hAnsi="Arial" w:cs="Arial"/>
        </w:rPr>
        <w:t xml:space="preserve"> that</w:t>
      </w:r>
      <w:r w:rsidRPr="00261F51">
        <w:rPr>
          <w:rFonts w:ascii="Arial" w:hAnsi="Arial" w:cs="Arial"/>
        </w:rPr>
        <w:t xml:space="preserve"> you use the Learner Guide and </w:t>
      </w:r>
      <w:r w:rsidR="00AC10A0" w:rsidRPr="00261F51">
        <w:rPr>
          <w:rFonts w:ascii="Arial" w:hAnsi="Arial" w:cs="Arial"/>
        </w:rPr>
        <w:t>other supporting guides</w:t>
      </w:r>
      <w:r w:rsidRPr="00261F51">
        <w:rPr>
          <w:rFonts w:ascii="Arial" w:hAnsi="Arial" w:cs="Arial"/>
        </w:rPr>
        <w:t xml:space="preserve"> in the manner intended, and are familiar with the </w:t>
      </w:r>
      <w:r w:rsidR="00AC10A0" w:rsidRPr="00261F51">
        <w:rPr>
          <w:rFonts w:ascii="Arial" w:hAnsi="Arial" w:cs="Arial"/>
        </w:rPr>
        <w:t>assessment</w:t>
      </w:r>
      <w:r w:rsidRPr="00261F51">
        <w:rPr>
          <w:rFonts w:ascii="Arial" w:hAnsi="Arial" w:cs="Arial"/>
        </w:rPr>
        <w:t xml:space="preserve"> requirements.  </w:t>
      </w:r>
    </w:p>
    <w:p w14:paraId="25C0B375" w14:textId="042AF47F" w:rsidR="00991B34" w:rsidRPr="00261F51" w:rsidRDefault="00991B34" w:rsidP="006909D9">
      <w:pPr>
        <w:numPr>
          <w:ilvl w:val="0"/>
          <w:numId w:val="8"/>
        </w:numPr>
        <w:spacing w:after="120" w:line="360" w:lineRule="auto"/>
        <w:ind w:left="403" w:hanging="403"/>
        <w:jc w:val="both"/>
        <w:rPr>
          <w:rFonts w:ascii="Arial" w:hAnsi="Arial" w:cs="Arial"/>
        </w:rPr>
      </w:pPr>
      <w:r w:rsidRPr="00261F51">
        <w:rPr>
          <w:rFonts w:ascii="Arial" w:hAnsi="Arial" w:cs="Arial"/>
        </w:rPr>
        <w:t>The Facilitator</w:t>
      </w:r>
      <w:r w:rsidR="00AC10A0" w:rsidRPr="00261F51">
        <w:rPr>
          <w:rFonts w:ascii="Arial" w:hAnsi="Arial" w:cs="Arial"/>
        </w:rPr>
        <w:t xml:space="preserve"> and mentor </w:t>
      </w:r>
      <w:r w:rsidR="000B4790" w:rsidRPr="00261F51">
        <w:rPr>
          <w:rFonts w:ascii="Arial" w:hAnsi="Arial" w:cs="Arial"/>
        </w:rPr>
        <w:t>are available to</w:t>
      </w:r>
      <w:r w:rsidRPr="00261F51">
        <w:rPr>
          <w:rFonts w:ascii="Arial" w:hAnsi="Arial" w:cs="Arial"/>
        </w:rPr>
        <w:t xml:space="preserve"> reasonably assist you during contact, practical and workplace time of this programme</w:t>
      </w:r>
      <w:r w:rsidR="000B4790" w:rsidRPr="00261F51">
        <w:rPr>
          <w:rFonts w:ascii="Arial" w:hAnsi="Arial" w:cs="Arial"/>
        </w:rPr>
        <w:t>. Please ensure</w:t>
      </w:r>
      <w:r w:rsidRPr="00261F51">
        <w:rPr>
          <w:rFonts w:ascii="Arial" w:hAnsi="Arial" w:cs="Arial"/>
        </w:rPr>
        <w:t xml:space="preserve"> that you have </w:t>
      </w:r>
      <w:r w:rsidR="00AC10A0" w:rsidRPr="00261F51">
        <w:rPr>
          <w:rFonts w:ascii="Arial" w:hAnsi="Arial" w:cs="Arial"/>
        </w:rPr>
        <w:t>their</w:t>
      </w:r>
      <w:r w:rsidRPr="00261F51">
        <w:rPr>
          <w:rFonts w:ascii="Arial" w:hAnsi="Arial" w:cs="Arial"/>
        </w:rPr>
        <w:t xml:space="preserve"> contact details.</w:t>
      </w:r>
    </w:p>
    <w:p w14:paraId="6CB16931" w14:textId="77777777" w:rsidR="00991B34" w:rsidRPr="00261F51" w:rsidRDefault="00591F60" w:rsidP="006909D9">
      <w:pPr>
        <w:pStyle w:val="Heading2"/>
        <w:spacing w:before="0" w:line="360" w:lineRule="auto"/>
        <w:jc w:val="both"/>
        <w:rPr>
          <w:rFonts w:ascii="Arial" w:hAnsi="Arial" w:cs="Arial"/>
        </w:rPr>
      </w:pPr>
      <w:bookmarkStart w:id="42" w:name="_Toc215629765"/>
      <w:bookmarkStart w:id="43" w:name="_Toc225340851"/>
      <w:bookmarkStart w:id="44" w:name="_Toc32318877"/>
      <w:r w:rsidRPr="00261F51">
        <w:rPr>
          <w:rFonts w:ascii="Arial" w:hAnsi="Arial" w:cs="Arial"/>
        </w:rPr>
        <w:t xml:space="preserve">3.2 </w:t>
      </w:r>
      <w:r w:rsidR="00991B34" w:rsidRPr="00261F51">
        <w:rPr>
          <w:rFonts w:ascii="Arial" w:hAnsi="Arial" w:cs="Arial"/>
        </w:rPr>
        <w:t>Provision</w:t>
      </w:r>
      <w:bookmarkEnd w:id="42"/>
      <w:bookmarkEnd w:id="43"/>
      <w:bookmarkEnd w:id="44"/>
    </w:p>
    <w:p w14:paraId="6D1D66E6" w14:textId="3D9E2F20" w:rsidR="006E63D8" w:rsidRPr="00261F51" w:rsidRDefault="00991B34" w:rsidP="006909D9">
      <w:pPr>
        <w:spacing w:after="120" w:line="360" w:lineRule="auto"/>
        <w:jc w:val="both"/>
        <w:rPr>
          <w:rFonts w:ascii="Arial" w:hAnsi="Arial" w:cs="Arial"/>
        </w:rPr>
      </w:pPr>
      <w:r w:rsidRPr="00261F51">
        <w:rPr>
          <w:rFonts w:ascii="Arial" w:hAnsi="Arial" w:cs="Arial"/>
        </w:rPr>
        <w:t xml:space="preserve">This qualification </w:t>
      </w:r>
      <w:r w:rsidR="00266BAE" w:rsidRPr="00261F51">
        <w:rPr>
          <w:rFonts w:ascii="Arial" w:hAnsi="Arial" w:cs="Arial"/>
        </w:rPr>
        <w:t xml:space="preserve">will </w:t>
      </w:r>
      <w:r w:rsidRPr="00261F51">
        <w:rPr>
          <w:rFonts w:ascii="Arial" w:hAnsi="Arial" w:cs="Arial"/>
        </w:rPr>
        <w:t>be presented over a period of at least 10 – 12 months</w:t>
      </w:r>
      <w:r w:rsidR="003F3013" w:rsidRPr="00261F51">
        <w:rPr>
          <w:rFonts w:ascii="Arial" w:hAnsi="Arial" w:cs="Arial"/>
        </w:rPr>
        <w:t xml:space="preserve">. </w:t>
      </w:r>
      <w:r w:rsidR="00266BAE" w:rsidRPr="00261F51">
        <w:rPr>
          <w:rFonts w:ascii="Arial" w:hAnsi="Arial" w:cs="Arial"/>
        </w:rPr>
        <w:t>D</w:t>
      </w:r>
      <w:r w:rsidRPr="00261F51">
        <w:rPr>
          <w:rFonts w:ascii="Arial" w:hAnsi="Arial" w:cs="Arial"/>
        </w:rPr>
        <w:t>uring this period</w:t>
      </w:r>
      <w:r w:rsidR="00266BAE" w:rsidRPr="00261F51">
        <w:rPr>
          <w:rFonts w:ascii="Arial" w:hAnsi="Arial" w:cs="Arial"/>
        </w:rPr>
        <w:t>,</w:t>
      </w:r>
      <w:r w:rsidRPr="00261F51">
        <w:rPr>
          <w:rFonts w:ascii="Arial" w:hAnsi="Arial" w:cs="Arial"/>
        </w:rPr>
        <w:t xml:space="preserve"> the learner will be required to attend formal contact sessions, complete portfolio activities by him/herself and in a learning set, </w:t>
      </w:r>
      <w:r w:rsidR="00DE198B" w:rsidRPr="00261F51">
        <w:rPr>
          <w:rFonts w:ascii="Arial" w:hAnsi="Arial" w:cs="Arial"/>
        </w:rPr>
        <w:t xml:space="preserve">self-study </w:t>
      </w:r>
      <w:r w:rsidRPr="00261F51">
        <w:rPr>
          <w:rFonts w:ascii="Arial" w:hAnsi="Arial" w:cs="Arial"/>
        </w:rPr>
        <w:t>and s</w:t>
      </w:r>
      <w:r w:rsidR="00957585" w:rsidRPr="00261F51">
        <w:rPr>
          <w:rFonts w:ascii="Arial" w:hAnsi="Arial" w:cs="Arial"/>
        </w:rPr>
        <w:t>pend time in the workpl</w:t>
      </w:r>
      <w:r w:rsidR="00DE198B" w:rsidRPr="00261F51">
        <w:rPr>
          <w:rFonts w:ascii="Arial" w:hAnsi="Arial" w:cs="Arial"/>
        </w:rPr>
        <w:t xml:space="preserve">ace as </w:t>
      </w:r>
      <w:r w:rsidR="00291EFC" w:rsidRPr="00261F51">
        <w:rPr>
          <w:rFonts w:ascii="Arial" w:hAnsi="Arial" w:cs="Arial"/>
        </w:rPr>
        <w:t xml:space="preserve">a </w:t>
      </w:r>
      <w:r w:rsidR="00D05CD1">
        <w:rPr>
          <w:rFonts w:ascii="Arial" w:hAnsi="Arial" w:cs="Arial"/>
        </w:rPr>
        <w:t xml:space="preserve">Financial Advisor. </w:t>
      </w:r>
    </w:p>
    <w:tbl>
      <w:tblPr>
        <w:tblW w:w="0" w:type="auto"/>
        <w:tblLook w:val="01E0" w:firstRow="1" w:lastRow="1" w:firstColumn="1" w:lastColumn="1" w:noHBand="0" w:noVBand="0"/>
      </w:tblPr>
      <w:tblGrid>
        <w:gridCol w:w="2412"/>
        <w:gridCol w:w="6614"/>
      </w:tblGrid>
      <w:tr w:rsidR="00261F51" w:rsidRPr="00261F51" w14:paraId="150E4AEF" w14:textId="77777777" w:rsidTr="004A2D70">
        <w:trPr>
          <w:trHeight w:val="1587"/>
        </w:trPr>
        <w:tc>
          <w:tcPr>
            <w:tcW w:w="1601" w:type="dxa"/>
          </w:tcPr>
          <w:p w14:paraId="1C016730" w14:textId="03A2C897" w:rsidR="006E63D8" w:rsidRPr="00261F51" w:rsidRDefault="00CE7A7B" w:rsidP="006909D9">
            <w:pPr>
              <w:spacing w:line="360" w:lineRule="auto"/>
              <w:jc w:val="both"/>
              <w:rPr>
                <w:rFonts w:ascii="Arial" w:hAnsi="Arial" w:cs="Arial"/>
              </w:rPr>
            </w:pPr>
            <w:r>
              <w:rPr>
                <w:noProof/>
              </w:rPr>
              <w:lastRenderedPageBreak/>
              <w:drawing>
                <wp:inline distT="0" distB="0" distL="0" distR="0" wp14:anchorId="16F5E81A" wp14:editId="72D5FD77">
                  <wp:extent cx="1394460" cy="1235874"/>
                  <wp:effectExtent l="0" t="0" r="0" b="2540"/>
                  <wp:docPr id="18" name="Picture 18"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579" w:type="dxa"/>
          </w:tcPr>
          <w:p w14:paraId="484EE8AD" w14:textId="2CE5E79B" w:rsidR="006E63D8" w:rsidRPr="00261F51" w:rsidRDefault="006E63D8" w:rsidP="006909D9">
            <w:pPr>
              <w:spacing w:after="120" w:line="360" w:lineRule="auto"/>
              <w:jc w:val="both"/>
              <w:rPr>
                <w:rFonts w:ascii="Arial" w:hAnsi="Arial" w:cs="Arial"/>
              </w:rPr>
            </w:pPr>
            <w:r w:rsidRPr="00261F51">
              <w:rPr>
                <w:rFonts w:ascii="Arial" w:hAnsi="Arial" w:cs="Arial"/>
              </w:rPr>
              <w:t xml:space="preserve">The credit value of a </w:t>
            </w:r>
            <w:r w:rsidR="00957585" w:rsidRPr="00261F51">
              <w:rPr>
                <w:rFonts w:ascii="Arial" w:hAnsi="Arial" w:cs="Arial"/>
              </w:rPr>
              <w:t>module</w:t>
            </w:r>
            <w:r w:rsidRPr="00261F51">
              <w:rPr>
                <w:rFonts w:ascii="Arial" w:hAnsi="Arial" w:cs="Arial"/>
              </w:rPr>
              <w:t xml:space="preserve"> acts as a guide </w:t>
            </w:r>
            <w:r w:rsidR="000C761F" w:rsidRPr="00261F51">
              <w:rPr>
                <w:rFonts w:ascii="Arial" w:hAnsi="Arial" w:cs="Arial"/>
              </w:rPr>
              <w:t>in respect of</w:t>
            </w:r>
            <w:r w:rsidRPr="00261F51">
              <w:rPr>
                <w:rFonts w:ascii="Arial" w:hAnsi="Arial" w:cs="Arial"/>
              </w:rPr>
              <w:t xml:space="preserve"> how long it s</w:t>
            </w:r>
            <w:r w:rsidR="00957585" w:rsidRPr="00261F51">
              <w:rPr>
                <w:rFonts w:ascii="Arial" w:hAnsi="Arial" w:cs="Arial"/>
              </w:rPr>
              <w:t xml:space="preserve">hould take </w:t>
            </w:r>
            <w:r w:rsidR="000C761F" w:rsidRPr="00261F51">
              <w:rPr>
                <w:rFonts w:ascii="Arial" w:hAnsi="Arial" w:cs="Arial"/>
              </w:rPr>
              <w:t xml:space="preserve">the learner </w:t>
            </w:r>
            <w:r w:rsidR="00957585" w:rsidRPr="00261F51">
              <w:rPr>
                <w:rFonts w:ascii="Arial" w:hAnsi="Arial" w:cs="Arial"/>
              </w:rPr>
              <w:t xml:space="preserve">to complete: </w:t>
            </w:r>
            <w:r w:rsidRPr="00261F51">
              <w:rPr>
                <w:rFonts w:ascii="Arial" w:hAnsi="Arial" w:cs="Arial"/>
              </w:rPr>
              <w:t xml:space="preserve">1 credit = 10 notional (learning) hours.  For example, if a </w:t>
            </w:r>
            <w:r w:rsidR="00101D92" w:rsidRPr="00261F51">
              <w:rPr>
                <w:rFonts w:ascii="Arial" w:hAnsi="Arial" w:cs="Arial"/>
              </w:rPr>
              <w:t>module</w:t>
            </w:r>
            <w:r w:rsidRPr="00261F51">
              <w:rPr>
                <w:rFonts w:ascii="Arial" w:hAnsi="Arial" w:cs="Arial"/>
              </w:rPr>
              <w:t xml:space="preserve"> is 4</w:t>
            </w:r>
            <w:r w:rsidR="00101D92" w:rsidRPr="00261F51">
              <w:rPr>
                <w:rFonts w:ascii="Arial" w:hAnsi="Arial" w:cs="Arial"/>
              </w:rPr>
              <w:t>0</w:t>
            </w:r>
            <w:r w:rsidRPr="00261F51">
              <w:rPr>
                <w:rFonts w:ascii="Arial" w:hAnsi="Arial" w:cs="Arial"/>
              </w:rPr>
              <w:t xml:space="preserve"> credits, it would take 40</w:t>
            </w:r>
            <w:r w:rsidR="00101D92" w:rsidRPr="00261F51">
              <w:rPr>
                <w:rFonts w:ascii="Arial" w:hAnsi="Arial" w:cs="Arial"/>
              </w:rPr>
              <w:t>0</w:t>
            </w:r>
            <w:r w:rsidRPr="00261F51">
              <w:rPr>
                <w:rFonts w:ascii="Arial" w:hAnsi="Arial" w:cs="Arial"/>
              </w:rPr>
              <w:t xml:space="preserve"> hours to complete – a workday consists out of 8 hours – therefore </w:t>
            </w:r>
            <w:r w:rsidR="00101D92" w:rsidRPr="00261F51">
              <w:rPr>
                <w:rFonts w:ascii="Arial" w:hAnsi="Arial" w:cs="Arial"/>
              </w:rPr>
              <w:t xml:space="preserve">50 days </w:t>
            </w:r>
            <w:r w:rsidRPr="00261F51">
              <w:rPr>
                <w:rFonts w:ascii="Arial" w:hAnsi="Arial" w:cs="Arial"/>
              </w:rPr>
              <w:t xml:space="preserve">to complete the </w:t>
            </w:r>
            <w:r w:rsidR="00101D92" w:rsidRPr="00261F51">
              <w:rPr>
                <w:rFonts w:ascii="Arial" w:hAnsi="Arial" w:cs="Arial"/>
              </w:rPr>
              <w:t>module</w:t>
            </w:r>
            <w:r w:rsidRPr="00261F51">
              <w:rPr>
                <w:rFonts w:ascii="Arial" w:hAnsi="Arial" w:cs="Arial"/>
              </w:rPr>
              <w:t>.</w:t>
            </w:r>
          </w:p>
          <w:p w14:paraId="1640FFB4" w14:textId="77777777" w:rsidR="006E63D8" w:rsidRPr="00261F51" w:rsidRDefault="006E63D8" w:rsidP="006909D9">
            <w:pPr>
              <w:spacing w:after="120" w:line="360" w:lineRule="auto"/>
              <w:jc w:val="both"/>
              <w:rPr>
                <w:rFonts w:ascii="Arial" w:hAnsi="Arial" w:cs="Arial"/>
              </w:rPr>
            </w:pPr>
            <w:r w:rsidRPr="00261F51">
              <w:rPr>
                <w:rFonts w:ascii="Arial" w:hAnsi="Arial" w:cs="Arial"/>
              </w:rPr>
              <w:t>Learning is made up of the hours spent in actual training (contact), practical exercises</w:t>
            </w:r>
            <w:r w:rsidR="00101D92" w:rsidRPr="00261F51">
              <w:rPr>
                <w:rFonts w:ascii="Arial" w:hAnsi="Arial" w:cs="Arial"/>
              </w:rPr>
              <w:t>/assignments</w:t>
            </w:r>
            <w:r w:rsidRPr="00261F51">
              <w:rPr>
                <w:rFonts w:ascii="Arial" w:hAnsi="Arial" w:cs="Arial"/>
              </w:rPr>
              <w:t>, workplace experience and pr</w:t>
            </w:r>
            <w:r w:rsidR="00101D92" w:rsidRPr="00261F51">
              <w:rPr>
                <w:rFonts w:ascii="Arial" w:hAnsi="Arial" w:cs="Arial"/>
              </w:rPr>
              <w:t xml:space="preserve">eparation for assessment including self-study. </w:t>
            </w:r>
          </w:p>
          <w:p w14:paraId="569E6179" w14:textId="77777777" w:rsidR="006E63D8" w:rsidRPr="00261F51" w:rsidRDefault="006E63D8" w:rsidP="006909D9">
            <w:pPr>
              <w:spacing w:after="120" w:line="360" w:lineRule="auto"/>
              <w:jc w:val="both"/>
              <w:rPr>
                <w:rFonts w:ascii="Arial" w:hAnsi="Arial" w:cs="Arial"/>
              </w:rPr>
            </w:pPr>
            <w:r w:rsidRPr="00261F51">
              <w:rPr>
                <w:rFonts w:ascii="Arial" w:hAnsi="Arial" w:cs="Arial"/>
              </w:rPr>
              <w:t xml:space="preserve">The split between theory (contact and </w:t>
            </w:r>
            <w:r w:rsidR="00737EB6" w:rsidRPr="00261F51">
              <w:rPr>
                <w:rFonts w:ascii="Arial" w:hAnsi="Arial" w:cs="Arial"/>
              </w:rPr>
              <w:t>practical</w:t>
            </w:r>
            <w:r w:rsidRPr="00261F51">
              <w:rPr>
                <w:rFonts w:ascii="Arial" w:hAnsi="Arial" w:cs="Arial"/>
              </w:rPr>
              <w:t xml:space="preserve">) and </w:t>
            </w:r>
            <w:r w:rsidR="00737EB6" w:rsidRPr="00261F51">
              <w:rPr>
                <w:rFonts w:ascii="Arial" w:hAnsi="Arial" w:cs="Arial"/>
              </w:rPr>
              <w:t xml:space="preserve">workplace experiential </w:t>
            </w:r>
            <w:r w:rsidRPr="00261F51">
              <w:rPr>
                <w:rFonts w:ascii="Arial" w:hAnsi="Arial" w:cs="Arial"/>
              </w:rPr>
              <w:t>(</w:t>
            </w:r>
            <w:r w:rsidR="00737EB6" w:rsidRPr="00261F51">
              <w:rPr>
                <w:rFonts w:ascii="Arial" w:hAnsi="Arial" w:cs="Arial"/>
              </w:rPr>
              <w:t xml:space="preserve">workplace, </w:t>
            </w:r>
            <w:r w:rsidRPr="00261F51">
              <w:rPr>
                <w:rFonts w:ascii="Arial" w:hAnsi="Arial" w:cs="Arial"/>
              </w:rPr>
              <w:t>assessment preparation</w:t>
            </w:r>
            <w:r w:rsidR="00737EB6" w:rsidRPr="00261F51">
              <w:rPr>
                <w:rFonts w:ascii="Arial" w:hAnsi="Arial" w:cs="Arial"/>
              </w:rPr>
              <w:t xml:space="preserve"> and self-study</w:t>
            </w:r>
            <w:r w:rsidRPr="00261F51">
              <w:rPr>
                <w:rFonts w:ascii="Arial" w:hAnsi="Arial" w:cs="Arial"/>
              </w:rPr>
              <w:t>) is normally approximately 30/70 – in the example of 40</w:t>
            </w:r>
            <w:r w:rsidR="00737EB6" w:rsidRPr="00261F51">
              <w:rPr>
                <w:rFonts w:ascii="Arial" w:hAnsi="Arial" w:cs="Arial"/>
              </w:rPr>
              <w:t>0</w:t>
            </w:r>
            <w:r w:rsidRPr="00261F51">
              <w:rPr>
                <w:rFonts w:ascii="Arial" w:hAnsi="Arial" w:cs="Arial"/>
              </w:rPr>
              <w:t xml:space="preserve"> hours/5</w:t>
            </w:r>
            <w:r w:rsidR="00737EB6" w:rsidRPr="00261F51">
              <w:rPr>
                <w:rFonts w:ascii="Arial" w:hAnsi="Arial" w:cs="Arial"/>
              </w:rPr>
              <w:t>0</w:t>
            </w:r>
            <w:r w:rsidRPr="00261F51">
              <w:rPr>
                <w:rFonts w:ascii="Arial" w:hAnsi="Arial" w:cs="Arial"/>
              </w:rPr>
              <w:t xml:space="preserve"> days above, it would mean </w:t>
            </w:r>
            <w:r w:rsidR="00737EB6" w:rsidRPr="00261F51">
              <w:rPr>
                <w:rFonts w:ascii="Arial" w:hAnsi="Arial" w:cs="Arial"/>
              </w:rPr>
              <w:t xml:space="preserve">15 </w:t>
            </w:r>
            <w:r w:rsidRPr="00261F51">
              <w:rPr>
                <w:rFonts w:ascii="Arial" w:hAnsi="Arial" w:cs="Arial"/>
              </w:rPr>
              <w:t>days theory</w:t>
            </w:r>
            <w:r w:rsidR="00737EB6" w:rsidRPr="00261F51">
              <w:rPr>
                <w:rFonts w:ascii="Arial" w:hAnsi="Arial" w:cs="Arial"/>
              </w:rPr>
              <w:t xml:space="preserve"> and practical</w:t>
            </w:r>
            <w:r w:rsidRPr="00261F51">
              <w:rPr>
                <w:rFonts w:ascii="Arial" w:hAnsi="Arial" w:cs="Arial"/>
              </w:rPr>
              <w:t>, and 3</w:t>
            </w:r>
            <w:r w:rsidR="00737EB6" w:rsidRPr="00261F51">
              <w:rPr>
                <w:rFonts w:ascii="Arial" w:hAnsi="Arial" w:cs="Arial"/>
              </w:rPr>
              <w:t>5</w:t>
            </w:r>
            <w:r w:rsidRPr="00261F51">
              <w:rPr>
                <w:rFonts w:ascii="Arial" w:hAnsi="Arial" w:cs="Arial"/>
              </w:rPr>
              <w:t xml:space="preserve"> </w:t>
            </w:r>
            <w:r w:rsidR="00737EB6" w:rsidRPr="00261F51">
              <w:rPr>
                <w:rFonts w:ascii="Arial" w:hAnsi="Arial" w:cs="Arial"/>
              </w:rPr>
              <w:t>days’</w:t>
            </w:r>
            <w:r w:rsidRPr="00261F51">
              <w:rPr>
                <w:rFonts w:ascii="Arial" w:hAnsi="Arial" w:cs="Arial"/>
              </w:rPr>
              <w:t xml:space="preserve"> </w:t>
            </w:r>
            <w:r w:rsidR="00737EB6" w:rsidRPr="00261F51">
              <w:rPr>
                <w:rFonts w:ascii="Arial" w:hAnsi="Arial" w:cs="Arial"/>
              </w:rPr>
              <w:t xml:space="preserve">workplace, assessment preparation and self-study. </w:t>
            </w:r>
            <w:r w:rsidRPr="00261F51">
              <w:rPr>
                <w:rFonts w:ascii="Arial" w:hAnsi="Arial" w:cs="Arial"/>
              </w:rPr>
              <w:t xml:space="preserve">  </w:t>
            </w:r>
          </w:p>
        </w:tc>
      </w:tr>
    </w:tbl>
    <w:p w14:paraId="605D5C7C" w14:textId="64914001" w:rsidR="006E63D8" w:rsidRPr="00261F51" w:rsidRDefault="00716B6A" w:rsidP="006909D9">
      <w:pPr>
        <w:spacing w:line="360" w:lineRule="auto"/>
        <w:jc w:val="both"/>
        <w:rPr>
          <w:rFonts w:ascii="Arial" w:hAnsi="Arial" w:cs="Arial"/>
        </w:rPr>
      </w:pPr>
      <w:r w:rsidRPr="00261F51">
        <w:rPr>
          <w:rFonts w:ascii="Arial" w:hAnsi="Arial" w:cs="Arial"/>
        </w:rPr>
        <w:t>Below is</w:t>
      </w:r>
      <w:r w:rsidR="006E63D8" w:rsidRPr="00261F51">
        <w:rPr>
          <w:rFonts w:ascii="Arial" w:hAnsi="Arial" w:cs="Arial"/>
        </w:rPr>
        <w:t xml:space="preserve"> the proposed roll out plan for </w:t>
      </w:r>
      <w:r w:rsidR="000C761F" w:rsidRPr="00261F51">
        <w:rPr>
          <w:rFonts w:ascii="Arial" w:hAnsi="Arial" w:cs="Arial"/>
        </w:rPr>
        <w:t xml:space="preserve">the </w:t>
      </w:r>
      <w:r w:rsidR="006E63D8" w:rsidRPr="00261F51">
        <w:rPr>
          <w:rFonts w:ascii="Arial" w:hAnsi="Arial" w:cs="Arial"/>
        </w:rPr>
        <w:t>qualification</w:t>
      </w:r>
      <w:r w:rsidR="000C761F" w:rsidRPr="00261F51">
        <w:rPr>
          <w:rFonts w:ascii="Arial" w:hAnsi="Arial" w:cs="Arial"/>
        </w:rPr>
        <w:t>. P</w:t>
      </w:r>
      <w:r w:rsidR="006E63D8" w:rsidRPr="00261F51">
        <w:rPr>
          <w:rFonts w:ascii="Arial" w:hAnsi="Arial" w:cs="Arial"/>
        </w:rPr>
        <w:t xml:space="preserve">lease note that your provider may make some changes based on operational requirements. </w:t>
      </w:r>
    </w:p>
    <w:p w14:paraId="78B1DA95" w14:textId="77777777" w:rsidR="00B46807" w:rsidRPr="00261F51" w:rsidRDefault="00B46807" w:rsidP="006909D9">
      <w:pPr>
        <w:spacing w:line="360" w:lineRule="auto"/>
        <w:jc w:val="both"/>
        <w:rPr>
          <w:rFonts w:ascii="Arial" w:hAnsi="Arial" w:cs="Arial"/>
        </w:rPr>
      </w:pPr>
    </w:p>
    <w:p w14:paraId="5A1B88A7" w14:textId="77777777" w:rsidR="00F5468B" w:rsidRPr="00261F51" w:rsidRDefault="00F5468B" w:rsidP="006909D9">
      <w:pPr>
        <w:spacing w:line="360" w:lineRule="auto"/>
        <w:jc w:val="both"/>
        <w:rPr>
          <w:rFonts w:ascii="Arial" w:hAnsi="Arial" w:cs="Arial"/>
        </w:rPr>
      </w:pPr>
    </w:p>
    <w:p w14:paraId="40D923A3" w14:textId="77777777" w:rsidR="00804207" w:rsidRPr="00261F51" w:rsidRDefault="00804207" w:rsidP="006909D9">
      <w:pPr>
        <w:spacing w:line="360" w:lineRule="auto"/>
        <w:jc w:val="both"/>
        <w:rPr>
          <w:rFonts w:ascii="Arial" w:eastAsia="Calibri" w:hAnsi="Arial" w:cs="Arial"/>
          <w:b/>
          <w:sz w:val="28"/>
          <w:szCs w:val="28"/>
          <w:lang w:eastAsia="en-US"/>
        </w:rPr>
        <w:sectPr w:rsidR="00804207" w:rsidRPr="00261F51" w:rsidSect="00C92042">
          <w:footerReference w:type="default" r:id="rId19"/>
          <w:pgSz w:w="11906" w:h="16838"/>
          <w:pgMar w:top="1440" w:right="1440" w:bottom="1440" w:left="1440" w:header="708" w:footer="113"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0"/>
        <w:gridCol w:w="1409"/>
        <w:gridCol w:w="1409"/>
        <w:gridCol w:w="1409"/>
        <w:gridCol w:w="1543"/>
        <w:gridCol w:w="1543"/>
        <w:gridCol w:w="1545"/>
      </w:tblGrid>
      <w:tr w:rsidR="00261F51" w:rsidRPr="00261F51" w14:paraId="5AB9A18D" w14:textId="45B0F5EF" w:rsidTr="00804207">
        <w:trPr>
          <w:trHeight w:val="254"/>
        </w:trPr>
        <w:tc>
          <w:tcPr>
            <w:tcW w:w="1825" w:type="pct"/>
            <w:shd w:val="clear" w:color="auto" w:fill="auto"/>
          </w:tcPr>
          <w:p w14:paraId="6D5658B0" w14:textId="5CC30664" w:rsidR="00804207" w:rsidRPr="00261F51" w:rsidRDefault="00804207" w:rsidP="006909D9">
            <w:pPr>
              <w:spacing w:beforeLines="60" w:before="144" w:line="360" w:lineRule="auto"/>
              <w:jc w:val="both"/>
              <w:rPr>
                <w:rFonts w:ascii="Arial" w:eastAsia="Calibri" w:hAnsi="Arial" w:cs="Arial"/>
                <w:b/>
                <w:sz w:val="28"/>
                <w:szCs w:val="28"/>
                <w:lang w:eastAsia="en-US"/>
              </w:rPr>
            </w:pPr>
            <w:r w:rsidRPr="00261F51">
              <w:rPr>
                <w:rFonts w:ascii="Arial" w:eastAsia="Calibri" w:hAnsi="Arial" w:cs="Arial"/>
                <w:b/>
                <w:sz w:val="28"/>
                <w:szCs w:val="28"/>
                <w:lang w:eastAsia="en-US"/>
              </w:rPr>
              <w:lastRenderedPageBreak/>
              <w:t>Proposed Roll Out Strategy</w:t>
            </w:r>
          </w:p>
        </w:tc>
        <w:tc>
          <w:tcPr>
            <w:tcW w:w="505" w:type="pct"/>
            <w:shd w:val="clear" w:color="auto" w:fill="auto"/>
          </w:tcPr>
          <w:p w14:paraId="249558F7" w14:textId="77777777"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Module 1</w:t>
            </w:r>
          </w:p>
        </w:tc>
        <w:tc>
          <w:tcPr>
            <w:tcW w:w="505" w:type="pct"/>
            <w:shd w:val="clear" w:color="auto" w:fill="auto"/>
          </w:tcPr>
          <w:p w14:paraId="1082CD7B" w14:textId="77777777"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Module 2</w:t>
            </w:r>
          </w:p>
        </w:tc>
        <w:tc>
          <w:tcPr>
            <w:tcW w:w="505" w:type="pct"/>
            <w:shd w:val="clear" w:color="auto" w:fill="auto"/>
          </w:tcPr>
          <w:p w14:paraId="0511A1AF" w14:textId="77777777"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Module 3</w:t>
            </w:r>
          </w:p>
        </w:tc>
        <w:tc>
          <w:tcPr>
            <w:tcW w:w="553" w:type="pct"/>
            <w:shd w:val="clear" w:color="auto" w:fill="auto"/>
          </w:tcPr>
          <w:p w14:paraId="10745A51" w14:textId="77777777"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Module 4</w:t>
            </w:r>
          </w:p>
        </w:tc>
        <w:tc>
          <w:tcPr>
            <w:tcW w:w="553" w:type="pct"/>
          </w:tcPr>
          <w:p w14:paraId="30D7AAFD" w14:textId="15DD2304"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Module 5</w:t>
            </w:r>
          </w:p>
        </w:tc>
        <w:tc>
          <w:tcPr>
            <w:tcW w:w="553" w:type="pct"/>
          </w:tcPr>
          <w:p w14:paraId="5CC78B98" w14:textId="7542B66B"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Module 6</w:t>
            </w:r>
          </w:p>
        </w:tc>
      </w:tr>
      <w:tr w:rsidR="00261F51" w:rsidRPr="00261F51" w14:paraId="677272E5" w14:textId="6E431E55" w:rsidTr="00C85E36">
        <w:trPr>
          <w:trHeight w:val="701"/>
        </w:trPr>
        <w:tc>
          <w:tcPr>
            <w:tcW w:w="1825" w:type="pct"/>
            <w:shd w:val="clear" w:color="auto" w:fill="auto"/>
          </w:tcPr>
          <w:p w14:paraId="06AD3828" w14:textId="6AF9D4D4"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 xml:space="preserve">Notional Hours </w:t>
            </w:r>
          </w:p>
        </w:tc>
        <w:tc>
          <w:tcPr>
            <w:tcW w:w="505" w:type="pct"/>
            <w:shd w:val="clear" w:color="auto" w:fill="auto"/>
          </w:tcPr>
          <w:p w14:paraId="0C514B1D" w14:textId="4D600A7A"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130</w:t>
            </w:r>
          </w:p>
        </w:tc>
        <w:tc>
          <w:tcPr>
            <w:tcW w:w="505" w:type="pct"/>
            <w:shd w:val="clear" w:color="auto" w:fill="auto"/>
          </w:tcPr>
          <w:p w14:paraId="58080777" w14:textId="3077BEBE"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170</w:t>
            </w:r>
          </w:p>
        </w:tc>
        <w:tc>
          <w:tcPr>
            <w:tcW w:w="505" w:type="pct"/>
            <w:shd w:val="clear" w:color="auto" w:fill="auto"/>
          </w:tcPr>
          <w:p w14:paraId="2A3D2924" w14:textId="5136F883"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720</w:t>
            </w:r>
          </w:p>
        </w:tc>
        <w:tc>
          <w:tcPr>
            <w:tcW w:w="553" w:type="pct"/>
            <w:shd w:val="clear" w:color="auto" w:fill="auto"/>
          </w:tcPr>
          <w:p w14:paraId="62EE34F4" w14:textId="27F145B5"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800</w:t>
            </w:r>
          </w:p>
        </w:tc>
        <w:tc>
          <w:tcPr>
            <w:tcW w:w="553" w:type="pct"/>
          </w:tcPr>
          <w:p w14:paraId="1FEF9419" w14:textId="5A36B1FB"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1500</w:t>
            </w:r>
          </w:p>
        </w:tc>
        <w:tc>
          <w:tcPr>
            <w:tcW w:w="553" w:type="pct"/>
          </w:tcPr>
          <w:p w14:paraId="4511483E" w14:textId="42FABA31"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1830</w:t>
            </w:r>
          </w:p>
        </w:tc>
      </w:tr>
      <w:tr w:rsidR="00261F51" w:rsidRPr="00261F51" w14:paraId="539AA2DD" w14:textId="430D3F1A" w:rsidTr="00804207">
        <w:trPr>
          <w:trHeight w:val="548"/>
        </w:trPr>
        <w:tc>
          <w:tcPr>
            <w:tcW w:w="1825" w:type="pct"/>
            <w:shd w:val="clear" w:color="auto" w:fill="auto"/>
          </w:tcPr>
          <w:p w14:paraId="7C6953C4" w14:textId="47F4A0B7"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Total Days</w:t>
            </w:r>
          </w:p>
        </w:tc>
        <w:tc>
          <w:tcPr>
            <w:tcW w:w="505" w:type="pct"/>
            <w:shd w:val="clear" w:color="auto" w:fill="auto"/>
          </w:tcPr>
          <w:p w14:paraId="6FBF886D" w14:textId="4B87DD02"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16</w:t>
            </w:r>
          </w:p>
        </w:tc>
        <w:tc>
          <w:tcPr>
            <w:tcW w:w="505" w:type="pct"/>
            <w:shd w:val="clear" w:color="auto" w:fill="auto"/>
          </w:tcPr>
          <w:p w14:paraId="21E1B21D" w14:textId="62403563"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21</w:t>
            </w:r>
          </w:p>
        </w:tc>
        <w:tc>
          <w:tcPr>
            <w:tcW w:w="505" w:type="pct"/>
            <w:shd w:val="clear" w:color="auto" w:fill="auto"/>
          </w:tcPr>
          <w:p w14:paraId="6A7AC764" w14:textId="2ADDD10C"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90</w:t>
            </w:r>
          </w:p>
        </w:tc>
        <w:tc>
          <w:tcPr>
            <w:tcW w:w="553" w:type="pct"/>
            <w:shd w:val="clear" w:color="auto" w:fill="auto"/>
          </w:tcPr>
          <w:p w14:paraId="034044C3" w14:textId="73FFDA09"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100</w:t>
            </w:r>
          </w:p>
        </w:tc>
        <w:tc>
          <w:tcPr>
            <w:tcW w:w="553" w:type="pct"/>
          </w:tcPr>
          <w:p w14:paraId="6E3A9458" w14:textId="2E0C1688"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187</w:t>
            </w:r>
          </w:p>
        </w:tc>
        <w:tc>
          <w:tcPr>
            <w:tcW w:w="553" w:type="pct"/>
          </w:tcPr>
          <w:p w14:paraId="5859F43F" w14:textId="5F953ADD"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228</w:t>
            </w:r>
          </w:p>
        </w:tc>
      </w:tr>
      <w:tr w:rsidR="00261F51" w:rsidRPr="00261F51" w14:paraId="3C391CC8" w14:textId="0DFBED88" w:rsidTr="00804207">
        <w:trPr>
          <w:trHeight w:val="254"/>
        </w:trPr>
        <w:tc>
          <w:tcPr>
            <w:tcW w:w="5000" w:type="pct"/>
            <w:gridSpan w:val="7"/>
            <w:shd w:val="clear" w:color="auto" w:fill="auto"/>
          </w:tcPr>
          <w:p w14:paraId="2A41B0AA" w14:textId="0DA08DAB"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SPLIT AS FOLLOWS</w:t>
            </w:r>
          </w:p>
        </w:tc>
      </w:tr>
      <w:tr w:rsidR="00261F51" w:rsidRPr="00261F51" w14:paraId="2A156369" w14:textId="352331FD" w:rsidTr="00804207">
        <w:trPr>
          <w:trHeight w:val="539"/>
        </w:trPr>
        <w:tc>
          <w:tcPr>
            <w:tcW w:w="1825" w:type="pct"/>
            <w:shd w:val="clear" w:color="auto" w:fill="auto"/>
          </w:tcPr>
          <w:p w14:paraId="3879ED4E" w14:textId="7B309033"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Theory</w:t>
            </w:r>
          </w:p>
        </w:tc>
        <w:tc>
          <w:tcPr>
            <w:tcW w:w="505" w:type="pct"/>
            <w:shd w:val="clear" w:color="auto" w:fill="auto"/>
          </w:tcPr>
          <w:p w14:paraId="618A392F" w14:textId="6773CD52"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2</w:t>
            </w:r>
          </w:p>
        </w:tc>
        <w:tc>
          <w:tcPr>
            <w:tcW w:w="505" w:type="pct"/>
            <w:shd w:val="clear" w:color="auto" w:fill="auto"/>
          </w:tcPr>
          <w:p w14:paraId="46E1437B" w14:textId="0E24182E"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3</w:t>
            </w:r>
          </w:p>
        </w:tc>
        <w:tc>
          <w:tcPr>
            <w:tcW w:w="505" w:type="pct"/>
            <w:shd w:val="clear" w:color="auto" w:fill="auto"/>
          </w:tcPr>
          <w:p w14:paraId="073E616D" w14:textId="1D1184A7"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10</w:t>
            </w:r>
          </w:p>
        </w:tc>
        <w:tc>
          <w:tcPr>
            <w:tcW w:w="553" w:type="pct"/>
            <w:shd w:val="clear" w:color="auto" w:fill="auto"/>
          </w:tcPr>
          <w:p w14:paraId="12282B64" w14:textId="0FA7434B"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12</w:t>
            </w:r>
          </w:p>
        </w:tc>
        <w:tc>
          <w:tcPr>
            <w:tcW w:w="553" w:type="pct"/>
          </w:tcPr>
          <w:p w14:paraId="224194A6" w14:textId="56258D5B"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20</w:t>
            </w:r>
          </w:p>
        </w:tc>
        <w:tc>
          <w:tcPr>
            <w:tcW w:w="553" w:type="pct"/>
          </w:tcPr>
          <w:p w14:paraId="48F060B2" w14:textId="02C6ACF0"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28</w:t>
            </w:r>
          </w:p>
        </w:tc>
      </w:tr>
      <w:tr w:rsidR="00261F51" w:rsidRPr="00261F51" w14:paraId="41ADCDD4" w14:textId="48BA75F0" w:rsidTr="00804207">
        <w:trPr>
          <w:trHeight w:val="269"/>
        </w:trPr>
        <w:tc>
          <w:tcPr>
            <w:tcW w:w="1825" w:type="pct"/>
            <w:shd w:val="clear" w:color="auto" w:fill="auto"/>
          </w:tcPr>
          <w:p w14:paraId="63D10A77" w14:textId="1D142D88"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Self-study</w:t>
            </w:r>
          </w:p>
        </w:tc>
        <w:tc>
          <w:tcPr>
            <w:tcW w:w="505" w:type="pct"/>
            <w:shd w:val="clear" w:color="auto" w:fill="auto"/>
          </w:tcPr>
          <w:p w14:paraId="658B67B2" w14:textId="5AB4D309"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3</w:t>
            </w:r>
          </w:p>
        </w:tc>
        <w:tc>
          <w:tcPr>
            <w:tcW w:w="505" w:type="pct"/>
            <w:shd w:val="clear" w:color="auto" w:fill="auto"/>
          </w:tcPr>
          <w:p w14:paraId="30160A28" w14:textId="7FC02AE7"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3</w:t>
            </w:r>
          </w:p>
        </w:tc>
        <w:tc>
          <w:tcPr>
            <w:tcW w:w="505" w:type="pct"/>
            <w:shd w:val="clear" w:color="auto" w:fill="auto"/>
          </w:tcPr>
          <w:p w14:paraId="589068FC" w14:textId="4FEDA3B9"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13</w:t>
            </w:r>
          </w:p>
        </w:tc>
        <w:tc>
          <w:tcPr>
            <w:tcW w:w="553" w:type="pct"/>
            <w:shd w:val="clear" w:color="auto" w:fill="auto"/>
          </w:tcPr>
          <w:p w14:paraId="37187E30" w14:textId="460E6151"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10</w:t>
            </w:r>
          </w:p>
        </w:tc>
        <w:tc>
          <w:tcPr>
            <w:tcW w:w="553" w:type="pct"/>
          </w:tcPr>
          <w:p w14:paraId="344B59E5" w14:textId="71273198"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15</w:t>
            </w:r>
          </w:p>
        </w:tc>
        <w:tc>
          <w:tcPr>
            <w:tcW w:w="553" w:type="pct"/>
          </w:tcPr>
          <w:p w14:paraId="49C47AA3" w14:textId="61099BF6"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25</w:t>
            </w:r>
          </w:p>
        </w:tc>
      </w:tr>
      <w:tr w:rsidR="00261F51" w:rsidRPr="00261F51" w14:paraId="39CE1492" w14:textId="11A18DE5" w:rsidTr="00804207">
        <w:trPr>
          <w:trHeight w:val="269"/>
        </w:trPr>
        <w:tc>
          <w:tcPr>
            <w:tcW w:w="1825" w:type="pct"/>
            <w:shd w:val="clear" w:color="auto" w:fill="auto"/>
          </w:tcPr>
          <w:p w14:paraId="5C8B7501" w14:textId="30BED4C9"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 xml:space="preserve">Practical </w:t>
            </w:r>
          </w:p>
        </w:tc>
        <w:tc>
          <w:tcPr>
            <w:tcW w:w="505" w:type="pct"/>
            <w:shd w:val="clear" w:color="auto" w:fill="auto"/>
          </w:tcPr>
          <w:p w14:paraId="6D148EE9" w14:textId="33DC042F"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4</w:t>
            </w:r>
          </w:p>
        </w:tc>
        <w:tc>
          <w:tcPr>
            <w:tcW w:w="505" w:type="pct"/>
            <w:shd w:val="clear" w:color="auto" w:fill="auto"/>
          </w:tcPr>
          <w:p w14:paraId="48BB81E5" w14:textId="0E4AA74F"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6</w:t>
            </w:r>
          </w:p>
        </w:tc>
        <w:tc>
          <w:tcPr>
            <w:tcW w:w="505" w:type="pct"/>
            <w:shd w:val="clear" w:color="auto" w:fill="auto"/>
          </w:tcPr>
          <w:p w14:paraId="5C7314C4" w14:textId="4FB7D274"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25</w:t>
            </w:r>
          </w:p>
        </w:tc>
        <w:tc>
          <w:tcPr>
            <w:tcW w:w="553" w:type="pct"/>
            <w:shd w:val="clear" w:color="auto" w:fill="auto"/>
          </w:tcPr>
          <w:p w14:paraId="45F09698" w14:textId="2618FA75"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28</w:t>
            </w:r>
          </w:p>
        </w:tc>
        <w:tc>
          <w:tcPr>
            <w:tcW w:w="553" w:type="pct"/>
          </w:tcPr>
          <w:p w14:paraId="7DCD3306" w14:textId="1D3F7D7C"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5</w:t>
            </w:r>
            <w:r w:rsidR="00C85E36" w:rsidRPr="00261F51">
              <w:rPr>
                <w:rFonts w:ascii="Arial" w:eastAsia="Calibri" w:hAnsi="Arial" w:cs="Arial"/>
                <w:lang w:eastAsia="en-US"/>
              </w:rPr>
              <w:t>4</w:t>
            </w:r>
          </w:p>
        </w:tc>
        <w:tc>
          <w:tcPr>
            <w:tcW w:w="553" w:type="pct"/>
          </w:tcPr>
          <w:p w14:paraId="442B6D28" w14:textId="4BD49F14"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66</w:t>
            </w:r>
          </w:p>
        </w:tc>
      </w:tr>
      <w:tr w:rsidR="00261F51" w:rsidRPr="00261F51" w14:paraId="51600829" w14:textId="51077AA9" w:rsidTr="00804207">
        <w:trPr>
          <w:trHeight w:val="269"/>
        </w:trPr>
        <w:tc>
          <w:tcPr>
            <w:tcW w:w="1825" w:type="pct"/>
            <w:shd w:val="clear" w:color="auto" w:fill="auto"/>
          </w:tcPr>
          <w:p w14:paraId="11A50B09" w14:textId="2DD2E287"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 xml:space="preserve">Workplace </w:t>
            </w:r>
          </w:p>
        </w:tc>
        <w:tc>
          <w:tcPr>
            <w:tcW w:w="505" w:type="pct"/>
            <w:shd w:val="clear" w:color="auto" w:fill="auto"/>
          </w:tcPr>
          <w:p w14:paraId="03A5132B" w14:textId="0673AC03"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7</w:t>
            </w:r>
          </w:p>
        </w:tc>
        <w:tc>
          <w:tcPr>
            <w:tcW w:w="505" w:type="pct"/>
            <w:shd w:val="clear" w:color="auto" w:fill="auto"/>
          </w:tcPr>
          <w:p w14:paraId="6EDD0341" w14:textId="04AFC48D"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9</w:t>
            </w:r>
          </w:p>
        </w:tc>
        <w:tc>
          <w:tcPr>
            <w:tcW w:w="505" w:type="pct"/>
            <w:shd w:val="clear" w:color="auto" w:fill="auto"/>
          </w:tcPr>
          <w:p w14:paraId="2FD2BC04" w14:textId="6BA1731F"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42</w:t>
            </w:r>
          </w:p>
        </w:tc>
        <w:tc>
          <w:tcPr>
            <w:tcW w:w="553" w:type="pct"/>
            <w:shd w:val="clear" w:color="auto" w:fill="auto"/>
          </w:tcPr>
          <w:p w14:paraId="4283B268" w14:textId="5254C566"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50</w:t>
            </w:r>
          </w:p>
        </w:tc>
        <w:tc>
          <w:tcPr>
            <w:tcW w:w="553" w:type="pct"/>
          </w:tcPr>
          <w:p w14:paraId="26F98B26" w14:textId="32F7175D"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97</w:t>
            </w:r>
          </w:p>
        </w:tc>
        <w:tc>
          <w:tcPr>
            <w:tcW w:w="553" w:type="pct"/>
          </w:tcPr>
          <w:p w14:paraId="4E5BFDE8" w14:textId="6F4DFE9D" w:rsidR="00804207" w:rsidRPr="00261F51" w:rsidRDefault="00BA0435" w:rsidP="006909D9">
            <w:pPr>
              <w:spacing w:beforeLines="60" w:before="144" w:line="360" w:lineRule="auto"/>
              <w:jc w:val="both"/>
              <w:rPr>
                <w:rFonts w:ascii="Arial" w:eastAsia="Calibri" w:hAnsi="Arial" w:cs="Arial"/>
                <w:lang w:eastAsia="en-US"/>
              </w:rPr>
            </w:pPr>
            <w:r>
              <w:rPr>
                <w:rFonts w:ascii="Arial" w:eastAsia="Calibri" w:hAnsi="Arial" w:cs="Arial"/>
                <w:lang w:eastAsia="en-US"/>
              </w:rPr>
              <w:t>112</w:t>
            </w:r>
          </w:p>
        </w:tc>
      </w:tr>
      <w:tr w:rsidR="00261F51" w:rsidRPr="00261F51" w14:paraId="425D5750" w14:textId="77777777" w:rsidTr="00804207">
        <w:trPr>
          <w:trHeight w:val="269"/>
        </w:trPr>
        <w:tc>
          <w:tcPr>
            <w:tcW w:w="1825" w:type="pct"/>
            <w:shd w:val="clear" w:color="auto" w:fill="auto"/>
          </w:tcPr>
          <w:p w14:paraId="4241F62C" w14:textId="11EB7307" w:rsidR="00804207" w:rsidRPr="00261F51" w:rsidRDefault="00804207" w:rsidP="006909D9">
            <w:pPr>
              <w:spacing w:beforeLines="60" w:before="144" w:line="360" w:lineRule="auto"/>
              <w:jc w:val="both"/>
              <w:rPr>
                <w:rFonts w:ascii="Arial" w:eastAsia="Calibri" w:hAnsi="Arial" w:cs="Arial"/>
                <w:b/>
                <w:lang w:eastAsia="en-US"/>
              </w:rPr>
            </w:pPr>
            <w:r w:rsidRPr="00261F51">
              <w:rPr>
                <w:rFonts w:ascii="Arial" w:eastAsia="Calibri" w:hAnsi="Arial" w:cs="Arial"/>
                <w:b/>
                <w:lang w:eastAsia="en-US"/>
              </w:rPr>
              <w:t>TOTAL DAYS</w:t>
            </w:r>
          </w:p>
        </w:tc>
        <w:tc>
          <w:tcPr>
            <w:tcW w:w="505" w:type="pct"/>
            <w:shd w:val="clear" w:color="auto" w:fill="auto"/>
          </w:tcPr>
          <w:p w14:paraId="778DD943" w14:textId="2F8ECD00"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16</w:t>
            </w:r>
          </w:p>
        </w:tc>
        <w:tc>
          <w:tcPr>
            <w:tcW w:w="505" w:type="pct"/>
            <w:shd w:val="clear" w:color="auto" w:fill="auto"/>
          </w:tcPr>
          <w:p w14:paraId="17D4D308" w14:textId="2AD21EDD"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21</w:t>
            </w:r>
          </w:p>
        </w:tc>
        <w:tc>
          <w:tcPr>
            <w:tcW w:w="505" w:type="pct"/>
            <w:shd w:val="clear" w:color="auto" w:fill="auto"/>
          </w:tcPr>
          <w:p w14:paraId="5AB09EC4" w14:textId="6BCBC4CA"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90</w:t>
            </w:r>
          </w:p>
        </w:tc>
        <w:tc>
          <w:tcPr>
            <w:tcW w:w="553" w:type="pct"/>
            <w:shd w:val="clear" w:color="auto" w:fill="auto"/>
          </w:tcPr>
          <w:p w14:paraId="44C79C45" w14:textId="33B36DDC"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100</w:t>
            </w:r>
          </w:p>
        </w:tc>
        <w:tc>
          <w:tcPr>
            <w:tcW w:w="553" w:type="pct"/>
          </w:tcPr>
          <w:p w14:paraId="38C2DF74" w14:textId="28DE52A6"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187</w:t>
            </w:r>
          </w:p>
        </w:tc>
        <w:tc>
          <w:tcPr>
            <w:tcW w:w="553" w:type="pct"/>
          </w:tcPr>
          <w:p w14:paraId="27033D8F" w14:textId="7492FE1E" w:rsidR="00804207" w:rsidRPr="00261F51" w:rsidRDefault="000E1B4C" w:rsidP="006909D9">
            <w:pPr>
              <w:spacing w:beforeLines="60" w:before="144" w:line="360" w:lineRule="auto"/>
              <w:jc w:val="both"/>
              <w:rPr>
                <w:rFonts w:ascii="Arial" w:eastAsia="Calibri" w:hAnsi="Arial" w:cs="Arial"/>
                <w:lang w:eastAsia="en-US"/>
              </w:rPr>
            </w:pPr>
            <w:r>
              <w:rPr>
                <w:rFonts w:ascii="Arial" w:eastAsia="Calibri" w:hAnsi="Arial" w:cs="Arial"/>
                <w:lang w:eastAsia="en-US"/>
              </w:rPr>
              <w:t>228</w:t>
            </w:r>
          </w:p>
        </w:tc>
      </w:tr>
    </w:tbl>
    <w:p w14:paraId="56E74BB7" w14:textId="77777777" w:rsidR="00804207" w:rsidRPr="00261F51" w:rsidRDefault="00804207" w:rsidP="006909D9">
      <w:pPr>
        <w:spacing w:line="360" w:lineRule="auto"/>
        <w:jc w:val="both"/>
        <w:rPr>
          <w:rFonts w:ascii="Arial" w:hAnsi="Arial" w:cs="Arial"/>
        </w:rPr>
        <w:sectPr w:rsidR="00804207" w:rsidRPr="00261F51" w:rsidSect="00804207">
          <w:pgSz w:w="16838" w:h="11906" w:orient="landscape"/>
          <w:pgMar w:top="1440" w:right="1440" w:bottom="1440" w:left="1440" w:header="706" w:footer="115" w:gutter="0"/>
          <w:cols w:space="708"/>
          <w:docGrid w:linePitch="360"/>
        </w:sectPr>
      </w:pPr>
    </w:p>
    <w:p w14:paraId="64EE95FA" w14:textId="77777777" w:rsidR="00AD0A8F" w:rsidRPr="00261F51" w:rsidRDefault="007B18E7" w:rsidP="009F3A8D">
      <w:pPr>
        <w:pStyle w:val="Heading1"/>
      </w:pPr>
      <w:bookmarkStart w:id="45" w:name="_Toc215629766"/>
      <w:bookmarkStart w:id="46" w:name="_Toc225340852"/>
      <w:bookmarkStart w:id="47" w:name="_Toc32318878"/>
      <w:r w:rsidRPr="00261F51">
        <w:lastRenderedPageBreak/>
        <w:t xml:space="preserve">4. </w:t>
      </w:r>
      <w:r w:rsidR="00AD0A8F" w:rsidRPr="00261F51">
        <w:t>Assessment</w:t>
      </w:r>
      <w:bookmarkEnd w:id="45"/>
      <w:bookmarkEnd w:id="46"/>
      <w:bookmarkEnd w:id="47"/>
      <w:r w:rsidR="00AD0A8F" w:rsidRPr="00261F51">
        <w:t xml:space="preserve"> </w:t>
      </w:r>
    </w:p>
    <w:p w14:paraId="2FFC7C60" w14:textId="77777777" w:rsidR="006E63D8" w:rsidRPr="00261F51" w:rsidRDefault="006E63D8" w:rsidP="006909D9">
      <w:pPr>
        <w:spacing w:line="360" w:lineRule="auto"/>
        <w:jc w:val="both"/>
        <w:rPr>
          <w:rFonts w:ascii="Arial" w:hAnsi="Arial" w:cs="Arial"/>
        </w:rPr>
      </w:pPr>
    </w:p>
    <w:tbl>
      <w:tblPr>
        <w:tblW w:w="0" w:type="auto"/>
        <w:tblLook w:val="01E0" w:firstRow="1" w:lastRow="1" w:firstColumn="1" w:lastColumn="1" w:noHBand="0" w:noVBand="0"/>
      </w:tblPr>
      <w:tblGrid>
        <w:gridCol w:w="2412"/>
        <w:gridCol w:w="6614"/>
      </w:tblGrid>
      <w:tr w:rsidR="00261F51" w:rsidRPr="00261F51" w14:paraId="5A3C22DC" w14:textId="77777777" w:rsidTr="00170F7B">
        <w:trPr>
          <w:trHeight w:val="360"/>
        </w:trPr>
        <w:tc>
          <w:tcPr>
            <w:tcW w:w="1601" w:type="dxa"/>
          </w:tcPr>
          <w:p w14:paraId="043C3F94" w14:textId="20941A79" w:rsidR="00170F7B" w:rsidRPr="00261F51" w:rsidRDefault="00CE7A7B" w:rsidP="006909D9">
            <w:pPr>
              <w:spacing w:line="360" w:lineRule="auto"/>
              <w:jc w:val="both"/>
              <w:rPr>
                <w:rFonts w:ascii="Arial" w:hAnsi="Arial" w:cs="Arial"/>
              </w:rPr>
            </w:pPr>
            <w:r>
              <w:rPr>
                <w:noProof/>
              </w:rPr>
              <w:drawing>
                <wp:inline distT="0" distB="0" distL="0" distR="0" wp14:anchorId="6CC84D46" wp14:editId="5B4974E8">
                  <wp:extent cx="1394460" cy="1235874"/>
                  <wp:effectExtent l="0" t="0" r="0" b="2540"/>
                  <wp:docPr id="17" name="Picture 17"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579" w:type="dxa"/>
          </w:tcPr>
          <w:p w14:paraId="70D348E5" w14:textId="5FE777D2" w:rsidR="00170F7B" w:rsidRDefault="00A44800" w:rsidP="006909D9">
            <w:pPr>
              <w:spacing w:after="120" w:line="360" w:lineRule="auto"/>
              <w:jc w:val="both"/>
              <w:rPr>
                <w:rFonts w:ascii="Arial" w:hAnsi="Arial" w:cs="Arial"/>
              </w:rPr>
            </w:pPr>
            <w:r>
              <w:rPr>
                <w:rFonts w:ascii="Arial" w:hAnsi="Arial" w:cs="Arial"/>
              </w:rPr>
              <w:t>For each of the 6 modules, y</w:t>
            </w:r>
            <w:r w:rsidR="00170F7B" w:rsidRPr="00261F51">
              <w:rPr>
                <w:rFonts w:ascii="Arial" w:hAnsi="Arial" w:cs="Arial"/>
              </w:rPr>
              <w:t xml:space="preserve">ou will receive </w:t>
            </w:r>
            <w:r>
              <w:rPr>
                <w:rFonts w:ascii="Arial" w:hAnsi="Arial" w:cs="Arial"/>
              </w:rPr>
              <w:t>a</w:t>
            </w:r>
            <w:r w:rsidR="007B18E7" w:rsidRPr="00261F51">
              <w:rPr>
                <w:rFonts w:ascii="Arial" w:hAnsi="Arial" w:cs="Arial"/>
              </w:rPr>
              <w:t xml:space="preserve"> Learner</w:t>
            </w:r>
            <w:r w:rsidR="00170F7B" w:rsidRPr="00261F51">
              <w:rPr>
                <w:rFonts w:ascii="Arial" w:hAnsi="Arial" w:cs="Arial"/>
              </w:rPr>
              <w:t xml:space="preserve"> Guide</w:t>
            </w:r>
            <w:r>
              <w:rPr>
                <w:rFonts w:ascii="Arial" w:hAnsi="Arial" w:cs="Arial"/>
              </w:rPr>
              <w:t xml:space="preserve">: </w:t>
            </w:r>
          </w:p>
          <w:p w14:paraId="4DEC9897" w14:textId="77777777" w:rsidR="00A44800" w:rsidRPr="00261F51" w:rsidRDefault="00A44800" w:rsidP="006909D9">
            <w:pPr>
              <w:spacing w:after="120" w:line="360" w:lineRule="auto"/>
              <w:jc w:val="both"/>
              <w:rPr>
                <w:rFonts w:ascii="Arial" w:hAnsi="Arial" w:cs="Arial"/>
              </w:rPr>
            </w:pPr>
          </w:p>
          <w:p w14:paraId="15B5CE2E" w14:textId="24431C50" w:rsidR="00B73A0A" w:rsidRPr="00B73A0A" w:rsidRDefault="00B73A0A" w:rsidP="00B73A0A">
            <w:pPr>
              <w:spacing w:line="360" w:lineRule="auto"/>
              <w:jc w:val="both"/>
              <w:rPr>
                <w:rFonts w:ascii="Arial" w:hAnsi="Arial" w:cs="Arial"/>
                <w:i/>
              </w:rPr>
            </w:pPr>
            <w:r>
              <w:rPr>
                <w:rFonts w:ascii="Arial" w:hAnsi="Arial" w:cs="Arial"/>
                <w:i/>
              </w:rPr>
              <w:t xml:space="preserve">Module 1: </w:t>
            </w:r>
            <w:r w:rsidRPr="00B73A0A">
              <w:rPr>
                <w:rFonts w:ascii="Arial" w:hAnsi="Arial" w:cs="Arial"/>
                <w:i/>
              </w:rPr>
              <w:t xml:space="preserve">Investment Advice Overview </w:t>
            </w:r>
          </w:p>
          <w:p w14:paraId="7AB37108" w14:textId="3DA1FD22" w:rsidR="00B73A0A" w:rsidRPr="00B73A0A" w:rsidRDefault="00B73A0A" w:rsidP="00B73A0A">
            <w:pPr>
              <w:spacing w:line="360" w:lineRule="auto"/>
              <w:jc w:val="both"/>
              <w:rPr>
                <w:rFonts w:ascii="Arial" w:hAnsi="Arial" w:cs="Arial"/>
                <w:i/>
              </w:rPr>
            </w:pPr>
            <w:r>
              <w:rPr>
                <w:rFonts w:ascii="Arial" w:hAnsi="Arial" w:cs="Arial"/>
                <w:i/>
              </w:rPr>
              <w:t xml:space="preserve">Module 2: </w:t>
            </w:r>
            <w:r w:rsidRPr="00B73A0A">
              <w:rPr>
                <w:rFonts w:ascii="Arial" w:hAnsi="Arial" w:cs="Arial"/>
                <w:i/>
              </w:rPr>
              <w:t xml:space="preserve">Regulatory framework on investment advice </w:t>
            </w:r>
          </w:p>
          <w:p w14:paraId="51043432" w14:textId="0A78D38D" w:rsidR="00B73A0A" w:rsidRPr="00B73A0A" w:rsidRDefault="00B73A0A" w:rsidP="00B73A0A">
            <w:pPr>
              <w:spacing w:line="360" w:lineRule="auto"/>
              <w:jc w:val="both"/>
              <w:rPr>
                <w:rFonts w:ascii="Arial" w:hAnsi="Arial" w:cs="Arial"/>
                <w:i/>
              </w:rPr>
            </w:pPr>
            <w:r>
              <w:rPr>
                <w:rFonts w:ascii="Arial" w:hAnsi="Arial" w:cs="Arial"/>
                <w:i/>
              </w:rPr>
              <w:t xml:space="preserve">Module 3: </w:t>
            </w:r>
            <w:r w:rsidRPr="00B73A0A">
              <w:rPr>
                <w:rFonts w:ascii="Arial" w:hAnsi="Arial" w:cs="Arial"/>
                <w:i/>
              </w:rPr>
              <w:t xml:space="preserve">Healthcare benefits advisory services </w:t>
            </w:r>
          </w:p>
          <w:p w14:paraId="29533869" w14:textId="585885AA" w:rsidR="00B73A0A" w:rsidRPr="00B73A0A" w:rsidRDefault="00B73A0A" w:rsidP="00B73A0A">
            <w:pPr>
              <w:spacing w:line="360" w:lineRule="auto"/>
              <w:jc w:val="both"/>
              <w:rPr>
                <w:rFonts w:ascii="Arial" w:hAnsi="Arial" w:cs="Arial"/>
                <w:i/>
              </w:rPr>
            </w:pPr>
            <w:r>
              <w:rPr>
                <w:rFonts w:ascii="Arial" w:hAnsi="Arial" w:cs="Arial"/>
                <w:i/>
              </w:rPr>
              <w:t xml:space="preserve">Module 4: </w:t>
            </w:r>
            <w:r w:rsidRPr="00B73A0A">
              <w:rPr>
                <w:rFonts w:ascii="Arial" w:hAnsi="Arial" w:cs="Arial"/>
                <w:i/>
              </w:rPr>
              <w:t>Employee benefits and retirement advice</w:t>
            </w:r>
          </w:p>
          <w:p w14:paraId="78A7CA3D" w14:textId="570CA27F" w:rsidR="00B73A0A" w:rsidRPr="00B73A0A" w:rsidRDefault="00B73A0A" w:rsidP="00B73A0A">
            <w:pPr>
              <w:spacing w:line="360" w:lineRule="auto"/>
              <w:jc w:val="both"/>
              <w:rPr>
                <w:rFonts w:ascii="Arial" w:hAnsi="Arial" w:cs="Arial"/>
                <w:i/>
              </w:rPr>
            </w:pPr>
            <w:r>
              <w:rPr>
                <w:rFonts w:ascii="Arial" w:hAnsi="Arial" w:cs="Arial"/>
                <w:i/>
              </w:rPr>
              <w:t xml:space="preserve">Module 5: </w:t>
            </w:r>
            <w:r w:rsidRPr="00B73A0A">
              <w:rPr>
                <w:rFonts w:ascii="Arial" w:hAnsi="Arial" w:cs="Arial"/>
                <w:i/>
              </w:rPr>
              <w:t xml:space="preserve">Long-term insurance advise </w:t>
            </w:r>
          </w:p>
          <w:p w14:paraId="0E3225F7" w14:textId="1AC2D6E1" w:rsidR="00B73A0A" w:rsidRDefault="00B73A0A" w:rsidP="00B73A0A">
            <w:pPr>
              <w:spacing w:after="120" w:line="360" w:lineRule="auto"/>
              <w:jc w:val="both"/>
              <w:rPr>
                <w:rFonts w:ascii="Arial" w:hAnsi="Arial" w:cs="Arial"/>
                <w:i/>
              </w:rPr>
            </w:pPr>
            <w:r>
              <w:rPr>
                <w:rFonts w:ascii="Arial" w:hAnsi="Arial" w:cs="Arial"/>
                <w:i/>
              </w:rPr>
              <w:t xml:space="preserve">Module 6: </w:t>
            </w:r>
            <w:r w:rsidRPr="00B73A0A">
              <w:rPr>
                <w:rFonts w:ascii="Arial" w:hAnsi="Arial" w:cs="Arial"/>
                <w:i/>
              </w:rPr>
              <w:t>Investment Advice</w:t>
            </w:r>
          </w:p>
          <w:p w14:paraId="27393F3F" w14:textId="34E730AD" w:rsidR="00170F7B" w:rsidRPr="00261F51" w:rsidRDefault="00170F7B" w:rsidP="00B73A0A">
            <w:pPr>
              <w:spacing w:after="120" w:line="360" w:lineRule="auto"/>
              <w:jc w:val="both"/>
              <w:rPr>
                <w:rFonts w:ascii="Arial" w:hAnsi="Arial" w:cs="Arial"/>
                <w:szCs w:val="20"/>
              </w:rPr>
            </w:pPr>
            <w:r w:rsidRPr="00261F51">
              <w:rPr>
                <w:rFonts w:ascii="Arial" w:hAnsi="Arial" w:cs="Arial"/>
              </w:rPr>
              <w:t>At the beginning of each Learn</w:t>
            </w:r>
            <w:r w:rsidR="00CD5A10" w:rsidRPr="00261F51">
              <w:rPr>
                <w:rFonts w:ascii="Arial" w:hAnsi="Arial" w:cs="Arial"/>
              </w:rPr>
              <w:t xml:space="preserve">er </w:t>
            </w:r>
            <w:r w:rsidRPr="00261F51">
              <w:rPr>
                <w:rFonts w:ascii="Arial" w:hAnsi="Arial" w:cs="Arial"/>
              </w:rPr>
              <w:t xml:space="preserve">Guide a list of all the learning outcomes related to the </w:t>
            </w:r>
            <w:r w:rsidR="00CD5A10" w:rsidRPr="00261F51">
              <w:rPr>
                <w:rFonts w:ascii="Arial" w:hAnsi="Arial" w:cs="Arial"/>
              </w:rPr>
              <w:t>module</w:t>
            </w:r>
            <w:r w:rsidRPr="00261F51">
              <w:rPr>
                <w:rFonts w:ascii="Arial" w:hAnsi="Arial" w:cs="Arial"/>
              </w:rPr>
              <w:t xml:space="preserve"> covered in that Guide is provided. </w:t>
            </w:r>
            <w:r w:rsidR="00EA56FD" w:rsidRPr="00261F51">
              <w:rPr>
                <w:rFonts w:ascii="Arial" w:hAnsi="Arial" w:cs="Arial"/>
              </w:rPr>
              <w:t>Please ensure that</w:t>
            </w:r>
            <w:r w:rsidRPr="00261F51">
              <w:rPr>
                <w:rFonts w:ascii="Arial" w:hAnsi="Arial" w:cs="Arial"/>
              </w:rPr>
              <w:t xml:space="preserve"> you are familiar with the learning outcomes, as it will guide you towards </w:t>
            </w:r>
            <w:r w:rsidR="00640D21" w:rsidRPr="00261F51">
              <w:rPr>
                <w:rFonts w:ascii="Arial" w:hAnsi="Arial" w:cs="Arial"/>
              </w:rPr>
              <w:t xml:space="preserve">the final </w:t>
            </w:r>
            <w:r w:rsidRPr="00261F51">
              <w:rPr>
                <w:rFonts w:ascii="Arial" w:hAnsi="Arial" w:cs="Arial"/>
              </w:rPr>
              <w:t>assessment.</w:t>
            </w:r>
          </w:p>
        </w:tc>
      </w:tr>
    </w:tbl>
    <w:p w14:paraId="50123CFE" w14:textId="08A6C8E1" w:rsidR="00170F7B" w:rsidRPr="00261F51" w:rsidRDefault="00CD5A10" w:rsidP="006909D9">
      <w:pPr>
        <w:pStyle w:val="Heading2"/>
        <w:spacing w:before="0" w:line="360" w:lineRule="auto"/>
        <w:jc w:val="both"/>
        <w:rPr>
          <w:rFonts w:ascii="Arial" w:hAnsi="Arial" w:cs="Arial"/>
        </w:rPr>
      </w:pPr>
      <w:bookmarkStart w:id="48" w:name="_Toc215629767"/>
      <w:bookmarkStart w:id="49" w:name="_Toc225340853"/>
      <w:bookmarkStart w:id="50" w:name="_Toc32318879"/>
      <w:r w:rsidRPr="00261F51">
        <w:rPr>
          <w:rFonts w:ascii="Arial" w:hAnsi="Arial" w:cs="Arial"/>
        </w:rPr>
        <w:t xml:space="preserve">4.1 </w:t>
      </w:r>
      <w:r w:rsidR="00170F7B" w:rsidRPr="00261F51">
        <w:rPr>
          <w:rFonts w:ascii="Arial" w:hAnsi="Arial" w:cs="Arial"/>
        </w:rPr>
        <w:t>Formative Assessment</w:t>
      </w:r>
      <w:bookmarkEnd w:id="48"/>
      <w:bookmarkEnd w:id="49"/>
      <w:bookmarkEnd w:id="50"/>
      <w:r w:rsidR="00170F7B" w:rsidRPr="00261F51">
        <w:rPr>
          <w:rFonts w:ascii="Arial" w:hAnsi="Arial" w:cs="Arial"/>
        </w:rPr>
        <w:t xml:space="preserve"> </w:t>
      </w:r>
    </w:p>
    <w:p w14:paraId="66BACBC4" w14:textId="614D2C5D" w:rsidR="00170F7B" w:rsidRPr="00261F51" w:rsidRDefault="00170F7B" w:rsidP="006909D9">
      <w:pPr>
        <w:spacing w:after="120" w:line="360" w:lineRule="auto"/>
        <w:jc w:val="both"/>
        <w:rPr>
          <w:rFonts w:ascii="Arial" w:hAnsi="Arial" w:cs="Arial"/>
        </w:rPr>
      </w:pPr>
      <w:r w:rsidRPr="00261F51">
        <w:rPr>
          <w:rFonts w:ascii="Arial" w:hAnsi="Arial" w:cs="Arial"/>
        </w:rPr>
        <w:t xml:space="preserve">In each Learner Guide, </w:t>
      </w:r>
      <w:r w:rsidR="00B73A0A">
        <w:rPr>
          <w:rFonts w:ascii="Arial" w:hAnsi="Arial" w:cs="Arial"/>
        </w:rPr>
        <w:t xml:space="preserve">there are formative </w:t>
      </w:r>
      <w:r w:rsidRPr="00261F51">
        <w:rPr>
          <w:rFonts w:ascii="Arial" w:hAnsi="Arial" w:cs="Arial"/>
        </w:rPr>
        <w:t xml:space="preserve">activities </w:t>
      </w:r>
      <w:r w:rsidR="00B73A0A">
        <w:rPr>
          <w:rFonts w:ascii="Arial" w:hAnsi="Arial" w:cs="Arial"/>
        </w:rPr>
        <w:t xml:space="preserve">at the end of each learning unit. There are also individual and group activities infused within the learning units. These </w:t>
      </w:r>
      <w:r w:rsidRPr="00261F51">
        <w:rPr>
          <w:rFonts w:ascii="Arial" w:hAnsi="Arial" w:cs="Arial"/>
        </w:rPr>
        <w:t xml:space="preserve">are </w:t>
      </w:r>
      <w:r w:rsidR="00B73A0A">
        <w:rPr>
          <w:rFonts w:ascii="Arial" w:hAnsi="Arial" w:cs="Arial"/>
        </w:rPr>
        <w:t>meant</w:t>
      </w:r>
      <w:r w:rsidRPr="00261F51">
        <w:rPr>
          <w:rFonts w:ascii="Arial" w:hAnsi="Arial" w:cs="Arial"/>
        </w:rPr>
        <w:t xml:space="preserve"> to assist you in understanding the material</w:t>
      </w:r>
      <w:r w:rsidR="003F3013" w:rsidRPr="00261F51">
        <w:rPr>
          <w:rFonts w:ascii="Arial" w:hAnsi="Arial" w:cs="Arial"/>
        </w:rPr>
        <w:t>.</w:t>
      </w:r>
      <w:r w:rsidRPr="00261F51">
        <w:rPr>
          <w:rFonts w:ascii="Arial" w:hAnsi="Arial" w:cs="Arial"/>
        </w:rPr>
        <w:t xml:space="preserve"> </w:t>
      </w:r>
      <w:r w:rsidR="00640D21" w:rsidRPr="00261F51">
        <w:rPr>
          <w:rFonts w:ascii="Arial" w:hAnsi="Arial" w:cs="Arial"/>
        </w:rPr>
        <w:t>You a</w:t>
      </w:r>
      <w:r w:rsidR="00B623ED" w:rsidRPr="00261F51">
        <w:rPr>
          <w:rFonts w:ascii="Arial" w:hAnsi="Arial" w:cs="Arial"/>
        </w:rPr>
        <w:t>re</w:t>
      </w:r>
      <w:r w:rsidR="00640D21" w:rsidRPr="00261F51">
        <w:rPr>
          <w:rFonts w:ascii="Arial" w:hAnsi="Arial" w:cs="Arial"/>
        </w:rPr>
        <w:t xml:space="preserve"> enco</w:t>
      </w:r>
      <w:r w:rsidR="00B623ED" w:rsidRPr="00261F51">
        <w:rPr>
          <w:rFonts w:ascii="Arial" w:hAnsi="Arial" w:cs="Arial"/>
        </w:rPr>
        <w:t>uraged to</w:t>
      </w:r>
      <w:r w:rsidRPr="00261F51">
        <w:rPr>
          <w:rFonts w:ascii="Arial" w:hAnsi="Arial" w:cs="Arial"/>
        </w:rPr>
        <w:t xml:space="preserve"> complete ALL activities in the Learner Guide</w:t>
      </w:r>
      <w:r w:rsidR="00B623ED" w:rsidRPr="00261F51">
        <w:rPr>
          <w:rFonts w:ascii="Arial" w:hAnsi="Arial" w:cs="Arial"/>
        </w:rPr>
        <w:t xml:space="preserve">s. </w:t>
      </w:r>
    </w:p>
    <w:p w14:paraId="272802D5" w14:textId="77777777" w:rsidR="00170F7B" w:rsidRPr="00261F51" w:rsidRDefault="0023394B" w:rsidP="006909D9">
      <w:pPr>
        <w:pStyle w:val="Heading2"/>
        <w:spacing w:before="0" w:after="120" w:line="360" w:lineRule="auto"/>
        <w:jc w:val="both"/>
        <w:rPr>
          <w:rFonts w:ascii="Arial" w:hAnsi="Arial" w:cs="Arial"/>
        </w:rPr>
      </w:pPr>
      <w:bookmarkStart w:id="51" w:name="_Toc215629768"/>
      <w:bookmarkStart w:id="52" w:name="_Toc225340854"/>
      <w:bookmarkStart w:id="53" w:name="_Toc32318880"/>
      <w:r w:rsidRPr="00261F51">
        <w:rPr>
          <w:rFonts w:ascii="Arial" w:hAnsi="Arial" w:cs="Arial"/>
        </w:rPr>
        <w:t xml:space="preserve">4.2 </w:t>
      </w:r>
      <w:r w:rsidR="00170F7B" w:rsidRPr="00261F51">
        <w:rPr>
          <w:rFonts w:ascii="Arial" w:hAnsi="Arial" w:cs="Arial"/>
        </w:rPr>
        <w:t>Summative Assessment</w:t>
      </w:r>
      <w:bookmarkEnd w:id="51"/>
      <w:bookmarkEnd w:id="52"/>
      <w:bookmarkEnd w:id="53"/>
    </w:p>
    <w:p w14:paraId="45017D0C" w14:textId="77777777" w:rsidR="00170F7B" w:rsidRPr="00261F51" w:rsidRDefault="0023394B" w:rsidP="006909D9">
      <w:pPr>
        <w:pStyle w:val="Heading3"/>
        <w:spacing w:before="0" w:line="360" w:lineRule="auto"/>
        <w:jc w:val="both"/>
        <w:rPr>
          <w:rFonts w:ascii="Arial" w:hAnsi="Arial" w:cs="Arial"/>
        </w:rPr>
      </w:pPr>
      <w:bookmarkStart w:id="54" w:name="_Toc32318881"/>
      <w:bookmarkStart w:id="55" w:name="_Toc215629769"/>
      <w:bookmarkStart w:id="56" w:name="_Toc225340855"/>
      <w:r w:rsidRPr="00261F51">
        <w:rPr>
          <w:rFonts w:ascii="Arial" w:hAnsi="Arial" w:cs="Arial"/>
        </w:rPr>
        <w:t xml:space="preserve">4.2.1 </w:t>
      </w:r>
      <w:r w:rsidR="00CD5A10" w:rsidRPr="00261F51">
        <w:rPr>
          <w:rFonts w:ascii="Arial" w:hAnsi="Arial" w:cs="Arial"/>
        </w:rPr>
        <w:t>Internal summative assessment</w:t>
      </w:r>
      <w:bookmarkEnd w:id="54"/>
      <w:r w:rsidR="00CD5A10" w:rsidRPr="00261F51">
        <w:rPr>
          <w:rFonts w:ascii="Arial" w:hAnsi="Arial" w:cs="Arial"/>
        </w:rPr>
        <w:t xml:space="preserve"> </w:t>
      </w:r>
      <w:bookmarkEnd w:id="55"/>
      <w:bookmarkEnd w:id="56"/>
    </w:p>
    <w:p w14:paraId="6526FCC4" w14:textId="316F0E80" w:rsidR="00170F7B" w:rsidRPr="00261F51" w:rsidRDefault="00170F7B" w:rsidP="00884F2F">
      <w:pPr>
        <w:pStyle w:val="ListParagraph"/>
        <w:numPr>
          <w:ilvl w:val="0"/>
          <w:numId w:val="5"/>
        </w:numPr>
        <w:spacing w:after="120" w:line="360" w:lineRule="auto"/>
        <w:jc w:val="both"/>
        <w:rPr>
          <w:rFonts w:ascii="Arial" w:hAnsi="Arial" w:cs="Arial"/>
        </w:rPr>
      </w:pPr>
      <w:r w:rsidRPr="00261F51">
        <w:rPr>
          <w:rFonts w:ascii="Arial" w:hAnsi="Arial" w:cs="Arial"/>
        </w:rPr>
        <w:t xml:space="preserve">You will be required to </w:t>
      </w:r>
      <w:r w:rsidR="00AE7DF0" w:rsidRPr="00261F51">
        <w:rPr>
          <w:rFonts w:ascii="Arial" w:hAnsi="Arial" w:cs="Arial"/>
        </w:rPr>
        <w:t>write a</w:t>
      </w:r>
      <w:r w:rsidR="00B73A0A">
        <w:rPr>
          <w:rFonts w:ascii="Arial" w:hAnsi="Arial" w:cs="Arial"/>
        </w:rPr>
        <w:t>n internal</w:t>
      </w:r>
      <w:r w:rsidR="00AE7DF0" w:rsidRPr="00261F51">
        <w:rPr>
          <w:rFonts w:ascii="Arial" w:hAnsi="Arial" w:cs="Arial"/>
        </w:rPr>
        <w:t xml:space="preserve"> </w:t>
      </w:r>
      <w:r w:rsidRPr="00261F51">
        <w:rPr>
          <w:rFonts w:ascii="Arial" w:hAnsi="Arial" w:cs="Arial"/>
        </w:rPr>
        <w:t xml:space="preserve">summative assessment </w:t>
      </w:r>
      <w:r w:rsidR="00E07CFF" w:rsidRPr="00261F51">
        <w:rPr>
          <w:rFonts w:ascii="Arial" w:hAnsi="Arial" w:cs="Arial"/>
        </w:rPr>
        <w:t xml:space="preserve">test </w:t>
      </w:r>
      <w:r w:rsidR="00B73A0A">
        <w:rPr>
          <w:rFonts w:ascii="Arial" w:hAnsi="Arial" w:cs="Arial"/>
        </w:rPr>
        <w:t>upon completion of each module</w:t>
      </w:r>
      <w:r w:rsidRPr="00261F51">
        <w:rPr>
          <w:rFonts w:ascii="Arial" w:hAnsi="Arial" w:cs="Arial"/>
        </w:rPr>
        <w:t xml:space="preserve">. </w:t>
      </w:r>
      <w:r w:rsidR="00E07CFF" w:rsidRPr="00261F51">
        <w:rPr>
          <w:rFonts w:ascii="Arial" w:hAnsi="Arial" w:cs="Arial"/>
        </w:rPr>
        <w:t xml:space="preserve">You will also be required to complete practical assignments and collect evidence in the workplace as part of the workplace portfolio of evidence. </w:t>
      </w:r>
      <w:r w:rsidRPr="00261F51">
        <w:rPr>
          <w:rFonts w:ascii="Arial" w:hAnsi="Arial" w:cs="Arial"/>
        </w:rPr>
        <w:t>A portfolio is a collection of different types of evidence relating to the work being assessed. It can include a variety of work samples.</w:t>
      </w:r>
    </w:p>
    <w:p w14:paraId="23BBC904" w14:textId="0C8C0731" w:rsidR="000B3086" w:rsidRPr="00261F51" w:rsidRDefault="000B3086" w:rsidP="006909D9">
      <w:pPr>
        <w:spacing w:line="360" w:lineRule="auto"/>
        <w:jc w:val="both"/>
        <w:rPr>
          <w:rFonts w:ascii="Arial" w:hAnsi="Arial" w:cs="Arial"/>
        </w:rPr>
      </w:pPr>
      <w:r w:rsidRPr="00261F51">
        <w:rPr>
          <w:rFonts w:ascii="Arial" w:hAnsi="Arial" w:cs="Arial"/>
        </w:rPr>
        <w:t xml:space="preserve">Internal assessment is conducted by </w:t>
      </w:r>
      <w:r w:rsidR="00884F2F" w:rsidRPr="00261F51">
        <w:rPr>
          <w:rFonts w:ascii="Arial" w:hAnsi="Arial" w:cs="Arial"/>
        </w:rPr>
        <w:t xml:space="preserve">accredited </w:t>
      </w:r>
      <w:r w:rsidR="00B73A0A">
        <w:rPr>
          <w:rFonts w:ascii="Arial" w:hAnsi="Arial" w:cs="Arial"/>
        </w:rPr>
        <w:t xml:space="preserve">skills development </w:t>
      </w:r>
      <w:r w:rsidRPr="00261F51">
        <w:rPr>
          <w:rFonts w:ascii="Arial" w:hAnsi="Arial" w:cs="Arial"/>
        </w:rPr>
        <w:t>providers in line with the guidelines given in the curriculum for each curriculum component.</w:t>
      </w:r>
      <w:r w:rsidR="00317FAE" w:rsidRPr="00261F51">
        <w:t xml:space="preserve"> </w:t>
      </w:r>
      <w:r w:rsidR="00317FAE" w:rsidRPr="00261F51">
        <w:rPr>
          <w:rFonts w:ascii="Arial" w:hAnsi="Arial" w:cs="Arial"/>
        </w:rPr>
        <w:t xml:space="preserve">Workplaces offering the work experience are provided with a work experience record which must be completed and signed off, as well as specifications regarding supporting evidence to be collected. </w:t>
      </w:r>
    </w:p>
    <w:p w14:paraId="761B61D0" w14:textId="77777777" w:rsidR="00170F7B" w:rsidRPr="00261F51" w:rsidRDefault="00170F7B" w:rsidP="006909D9">
      <w:pPr>
        <w:spacing w:line="360" w:lineRule="auto"/>
        <w:jc w:val="both"/>
        <w:rPr>
          <w:rFonts w:ascii="Arial" w:hAnsi="Arial" w:cs="Arial"/>
        </w:rPr>
      </w:pPr>
    </w:p>
    <w:tbl>
      <w:tblPr>
        <w:tblW w:w="9322" w:type="dxa"/>
        <w:tblLook w:val="01E0" w:firstRow="1" w:lastRow="1" w:firstColumn="1" w:lastColumn="1" w:noHBand="0" w:noVBand="0"/>
      </w:tblPr>
      <w:tblGrid>
        <w:gridCol w:w="2412"/>
        <w:gridCol w:w="6910"/>
      </w:tblGrid>
      <w:tr w:rsidR="00261F51" w:rsidRPr="00261F51" w14:paraId="69182202" w14:textId="77777777" w:rsidTr="00170F7B">
        <w:trPr>
          <w:trHeight w:val="2160"/>
        </w:trPr>
        <w:tc>
          <w:tcPr>
            <w:tcW w:w="1386" w:type="dxa"/>
          </w:tcPr>
          <w:p w14:paraId="13844DB8" w14:textId="7D4C1A94" w:rsidR="00170F7B" w:rsidRPr="00261F51" w:rsidRDefault="00CE7A7B" w:rsidP="006909D9">
            <w:pPr>
              <w:spacing w:line="360" w:lineRule="auto"/>
              <w:jc w:val="both"/>
              <w:rPr>
                <w:rFonts w:ascii="Arial" w:hAnsi="Arial" w:cs="Arial"/>
              </w:rPr>
            </w:pPr>
            <w:r>
              <w:rPr>
                <w:noProof/>
              </w:rPr>
              <w:lastRenderedPageBreak/>
              <w:drawing>
                <wp:inline distT="0" distB="0" distL="0" distR="0" wp14:anchorId="6BA4AA15" wp14:editId="271DCD75">
                  <wp:extent cx="1394460" cy="1235874"/>
                  <wp:effectExtent l="0" t="0" r="0" b="2540"/>
                  <wp:docPr id="16" name="Picture 16"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936" w:type="dxa"/>
          </w:tcPr>
          <w:p w14:paraId="55A647B6" w14:textId="77777777" w:rsidR="00170F7B" w:rsidRPr="00261F51" w:rsidRDefault="00170F7B" w:rsidP="006909D9">
            <w:pPr>
              <w:spacing w:line="360" w:lineRule="auto"/>
              <w:jc w:val="both"/>
              <w:rPr>
                <w:rFonts w:ascii="Arial" w:hAnsi="Arial" w:cs="Arial"/>
              </w:rPr>
            </w:pPr>
            <w:r w:rsidRPr="00261F51">
              <w:rPr>
                <w:rFonts w:ascii="Arial" w:hAnsi="Arial" w:cs="Arial"/>
              </w:rPr>
              <w:t>Portfolio Activity:</w:t>
            </w:r>
          </w:p>
          <w:p w14:paraId="6719EFF9" w14:textId="77777777" w:rsidR="00170F7B" w:rsidRPr="00261F51" w:rsidRDefault="00170F7B" w:rsidP="006909D9">
            <w:pPr>
              <w:spacing w:line="360" w:lineRule="auto"/>
              <w:jc w:val="both"/>
              <w:rPr>
                <w:rFonts w:ascii="Arial" w:hAnsi="Arial" w:cs="Arial"/>
                <w:szCs w:val="20"/>
              </w:rPr>
            </w:pPr>
            <w:r w:rsidRPr="00261F51">
              <w:rPr>
                <w:rFonts w:ascii="Arial" w:hAnsi="Arial" w:cs="Arial"/>
              </w:rPr>
              <w:t xml:space="preserve">The </w:t>
            </w:r>
            <w:r w:rsidR="00E07CFF" w:rsidRPr="00261F51">
              <w:rPr>
                <w:rFonts w:ascii="Arial" w:hAnsi="Arial" w:cs="Arial"/>
              </w:rPr>
              <w:t xml:space="preserve">Workplace Portfolio Guide </w:t>
            </w:r>
            <w:r w:rsidRPr="00261F51">
              <w:rPr>
                <w:rFonts w:ascii="Arial" w:hAnsi="Arial" w:cs="Arial"/>
              </w:rPr>
              <w:t xml:space="preserve">provided </w:t>
            </w:r>
            <w:r w:rsidR="00E07CFF" w:rsidRPr="00261F51">
              <w:rPr>
                <w:rFonts w:ascii="Arial" w:hAnsi="Arial" w:cs="Arial"/>
              </w:rPr>
              <w:t>for each module</w:t>
            </w:r>
            <w:r w:rsidRPr="00261F51">
              <w:rPr>
                <w:rFonts w:ascii="Arial" w:hAnsi="Arial" w:cs="Arial"/>
              </w:rPr>
              <w:t xml:space="preserve"> will assist you in identifying the portfolio and evidence requirements for </w:t>
            </w:r>
            <w:r w:rsidR="00E07CFF" w:rsidRPr="00261F51">
              <w:rPr>
                <w:rFonts w:ascii="Arial" w:hAnsi="Arial" w:cs="Arial"/>
              </w:rPr>
              <w:t>the workplace assessment</w:t>
            </w:r>
            <w:r w:rsidRPr="00261F51">
              <w:rPr>
                <w:rFonts w:ascii="Arial" w:hAnsi="Arial" w:cs="Arial"/>
              </w:rPr>
              <w:t>. You will be required to complete the Portfolio activities on your own time, using real life projects in your workplace environment in preparing evidence towards your portfolio.</w:t>
            </w:r>
          </w:p>
        </w:tc>
      </w:tr>
    </w:tbl>
    <w:p w14:paraId="5DDD9EE9" w14:textId="77777777" w:rsidR="00170F7B" w:rsidRPr="00261F51" w:rsidRDefault="00CD5A10" w:rsidP="006909D9">
      <w:pPr>
        <w:pStyle w:val="Heading3"/>
        <w:spacing w:line="360" w:lineRule="auto"/>
        <w:jc w:val="both"/>
        <w:rPr>
          <w:rFonts w:ascii="Arial" w:hAnsi="Arial" w:cs="Arial"/>
        </w:rPr>
      </w:pPr>
      <w:bookmarkStart w:id="57" w:name="_Toc215629770"/>
      <w:bookmarkStart w:id="58" w:name="_Toc225340856"/>
      <w:bookmarkStart w:id="59" w:name="_Toc32318882"/>
      <w:r w:rsidRPr="00261F51">
        <w:rPr>
          <w:rFonts w:ascii="Arial" w:hAnsi="Arial" w:cs="Arial"/>
        </w:rPr>
        <w:t xml:space="preserve">4.2.2 External </w:t>
      </w:r>
      <w:r w:rsidR="00170F7B" w:rsidRPr="00261F51">
        <w:rPr>
          <w:rFonts w:ascii="Arial" w:hAnsi="Arial" w:cs="Arial"/>
        </w:rPr>
        <w:t>Summative Assessments</w:t>
      </w:r>
      <w:bookmarkEnd w:id="57"/>
      <w:bookmarkEnd w:id="58"/>
      <w:bookmarkEnd w:id="59"/>
      <w:r w:rsidR="00170F7B" w:rsidRPr="00261F51">
        <w:rPr>
          <w:rFonts w:ascii="Arial" w:hAnsi="Arial" w:cs="Arial"/>
        </w:rPr>
        <w:t xml:space="preserve"> </w:t>
      </w:r>
    </w:p>
    <w:p w14:paraId="1A2637F9" w14:textId="435D11FE" w:rsidR="00170F7B" w:rsidRPr="00261F51" w:rsidRDefault="00170F7B" w:rsidP="006909D9">
      <w:pPr>
        <w:spacing w:after="120" w:line="360" w:lineRule="auto"/>
        <w:jc w:val="both"/>
        <w:rPr>
          <w:rFonts w:ascii="Arial" w:hAnsi="Arial" w:cs="Arial"/>
        </w:rPr>
      </w:pPr>
      <w:r w:rsidRPr="00261F51">
        <w:rPr>
          <w:rFonts w:ascii="Arial" w:hAnsi="Arial" w:cs="Arial"/>
        </w:rPr>
        <w:t xml:space="preserve">It is a </w:t>
      </w:r>
      <w:r w:rsidR="00E07CFF" w:rsidRPr="00261F51">
        <w:rPr>
          <w:rFonts w:ascii="Arial" w:hAnsi="Arial" w:cs="Arial"/>
        </w:rPr>
        <w:t>QCTO</w:t>
      </w:r>
      <w:r w:rsidRPr="00261F51">
        <w:rPr>
          <w:rFonts w:ascii="Arial" w:hAnsi="Arial" w:cs="Arial"/>
        </w:rPr>
        <w:t xml:space="preserve"> requirement that</w:t>
      </w:r>
      <w:r w:rsidR="00884F2F" w:rsidRPr="00261F51">
        <w:rPr>
          <w:rFonts w:ascii="Arial" w:hAnsi="Arial" w:cs="Arial"/>
        </w:rPr>
        <w:t>,</w:t>
      </w:r>
      <w:r w:rsidRPr="00261F51">
        <w:rPr>
          <w:rFonts w:ascii="Arial" w:hAnsi="Arial" w:cs="Arial"/>
        </w:rPr>
        <w:t xml:space="preserve"> </w:t>
      </w:r>
      <w:r w:rsidR="00E07CFF" w:rsidRPr="00261F51">
        <w:rPr>
          <w:rFonts w:ascii="Arial" w:hAnsi="Arial" w:cs="Arial"/>
        </w:rPr>
        <w:t>for any learner to be certified against an occupational qualification, they must write a compulsory external assessment that is administered by the Assessment Quality Partn</w:t>
      </w:r>
      <w:r w:rsidR="00317FAE" w:rsidRPr="00261F51">
        <w:rPr>
          <w:rFonts w:ascii="Arial" w:hAnsi="Arial" w:cs="Arial"/>
        </w:rPr>
        <w:t xml:space="preserve">er, </w:t>
      </w:r>
      <w:r w:rsidR="00884F2F" w:rsidRPr="00261F51">
        <w:rPr>
          <w:rFonts w:ascii="Arial" w:hAnsi="Arial" w:cs="Arial"/>
        </w:rPr>
        <w:t>which</w:t>
      </w:r>
      <w:r w:rsidR="00317FAE" w:rsidRPr="00261F51">
        <w:rPr>
          <w:rFonts w:ascii="Arial" w:hAnsi="Arial" w:cs="Arial"/>
        </w:rPr>
        <w:t xml:space="preserve"> is INSETA in this case.</w:t>
      </w:r>
    </w:p>
    <w:p w14:paraId="473E1171" w14:textId="77777777" w:rsidR="00317FAE" w:rsidRPr="00261F51" w:rsidRDefault="00317FAE" w:rsidP="006909D9">
      <w:pPr>
        <w:spacing w:after="120" w:line="360" w:lineRule="auto"/>
        <w:jc w:val="both"/>
        <w:rPr>
          <w:rFonts w:ascii="Arial" w:hAnsi="Arial" w:cs="Arial"/>
        </w:rPr>
      </w:pPr>
      <w:r w:rsidRPr="00261F51">
        <w:rPr>
          <w:rFonts w:ascii="Arial" w:hAnsi="Arial" w:cs="Arial"/>
        </w:rPr>
        <w:t>The learner achievements resulting from internal assessment are recorded in statements of results. Candidates become eligible for external assessment when they have all the statements of results as specified in the assessment specifications.</w:t>
      </w:r>
    </w:p>
    <w:p w14:paraId="332FE88E" w14:textId="77777777" w:rsidR="00170F7B" w:rsidRPr="00261F51" w:rsidRDefault="00774DED" w:rsidP="006909D9">
      <w:pPr>
        <w:pStyle w:val="Heading2"/>
        <w:spacing w:line="360" w:lineRule="auto"/>
        <w:jc w:val="both"/>
        <w:rPr>
          <w:rFonts w:ascii="Arial" w:hAnsi="Arial" w:cs="Arial"/>
        </w:rPr>
      </w:pPr>
      <w:bookmarkStart w:id="60" w:name="_Toc215629771"/>
      <w:bookmarkStart w:id="61" w:name="_Toc225340857"/>
      <w:bookmarkStart w:id="62" w:name="_Toc32318883"/>
      <w:r w:rsidRPr="00261F51">
        <w:rPr>
          <w:rFonts w:ascii="Arial" w:hAnsi="Arial" w:cs="Arial"/>
        </w:rPr>
        <w:t xml:space="preserve">4.3 </w:t>
      </w:r>
      <w:r w:rsidR="00170F7B" w:rsidRPr="00261F51">
        <w:rPr>
          <w:rFonts w:ascii="Arial" w:hAnsi="Arial" w:cs="Arial"/>
        </w:rPr>
        <w:t>Assessment Strategy</w:t>
      </w:r>
      <w:bookmarkEnd w:id="60"/>
      <w:bookmarkEnd w:id="61"/>
      <w:bookmarkEnd w:id="62"/>
      <w:r w:rsidR="00170F7B" w:rsidRPr="00261F51">
        <w:rPr>
          <w:rFonts w:ascii="Arial" w:hAnsi="Arial" w:cs="Arial"/>
        </w:rPr>
        <w:t xml:space="preserve"> </w:t>
      </w:r>
    </w:p>
    <w:p w14:paraId="4FF95485" w14:textId="77777777" w:rsidR="00170F7B" w:rsidRPr="00261F51" w:rsidRDefault="00774DED" w:rsidP="006909D9">
      <w:pPr>
        <w:spacing w:line="360" w:lineRule="auto"/>
        <w:jc w:val="both"/>
        <w:rPr>
          <w:rFonts w:ascii="Arial" w:hAnsi="Arial" w:cs="Arial"/>
        </w:rPr>
      </w:pPr>
      <w:r w:rsidRPr="00261F51">
        <w:rPr>
          <w:rFonts w:ascii="Arial" w:hAnsi="Arial" w:cs="Arial"/>
        </w:rPr>
        <w:t>The following table describes the assessment strategy for this learning programme</w:t>
      </w:r>
    </w:p>
    <w:p w14:paraId="2B2C505A" w14:textId="77777777" w:rsidR="00774DED" w:rsidRPr="00261F51" w:rsidRDefault="00774DED" w:rsidP="006909D9">
      <w:pPr>
        <w:spacing w:line="360" w:lineRule="auto"/>
        <w:jc w:val="both"/>
        <w:rPr>
          <w:rFonts w:ascii="Arial" w:hAnsi="Arial" w:cs="Arial"/>
        </w:rPr>
      </w:pPr>
    </w:p>
    <w:tbl>
      <w:tblPr>
        <w:tblW w:w="5000" w:type="pct"/>
        <w:tblCellMar>
          <w:left w:w="0" w:type="dxa"/>
          <w:right w:w="0" w:type="dxa"/>
        </w:tblCellMar>
        <w:tblLook w:val="04A0" w:firstRow="1" w:lastRow="0" w:firstColumn="1" w:lastColumn="0" w:noHBand="0" w:noVBand="1"/>
      </w:tblPr>
      <w:tblGrid>
        <w:gridCol w:w="3233"/>
        <w:gridCol w:w="5777"/>
      </w:tblGrid>
      <w:tr w:rsidR="00261F51" w:rsidRPr="00261F51" w14:paraId="273383BD" w14:textId="77777777" w:rsidTr="0036779E">
        <w:tc>
          <w:tcPr>
            <w:tcW w:w="1794" w:type="pct"/>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5E1364F6" w14:textId="77777777" w:rsidR="00774DED" w:rsidRPr="00261F51" w:rsidRDefault="00774DED" w:rsidP="006909D9">
            <w:pPr>
              <w:spacing w:line="360" w:lineRule="auto"/>
              <w:jc w:val="both"/>
              <w:rPr>
                <w:rFonts w:ascii="Arial" w:hAnsi="Arial" w:cs="Arial"/>
                <w:b/>
              </w:rPr>
            </w:pPr>
            <w:r w:rsidRPr="00261F51">
              <w:rPr>
                <w:rFonts w:ascii="Arial" w:hAnsi="Arial" w:cs="Arial"/>
                <w:b/>
              </w:rPr>
              <w:t>  </w:t>
            </w:r>
            <w:r w:rsidR="0036779E" w:rsidRPr="00261F51">
              <w:rPr>
                <w:rFonts w:ascii="Arial" w:hAnsi="Arial" w:cs="Arial"/>
                <w:b/>
              </w:rPr>
              <w:t>Type of assessment</w:t>
            </w:r>
          </w:p>
        </w:tc>
        <w:tc>
          <w:tcPr>
            <w:tcW w:w="3206" w:type="pct"/>
            <w:tcBorders>
              <w:top w:val="single" w:sz="6" w:space="0" w:color="000000"/>
              <w:left w:val="single" w:sz="6" w:space="0" w:color="000000"/>
              <w:bottom w:val="single" w:sz="6" w:space="0" w:color="000000"/>
              <w:right w:val="single" w:sz="6" w:space="0" w:color="000000"/>
            </w:tcBorders>
          </w:tcPr>
          <w:p w14:paraId="29150A29" w14:textId="77777777" w:rsidR="00774DED" w:rsidRPr="00261F51" w:rsidRDefault="00774DED" w:rsidP="006909D9">
            <w:pPr>
              <w:spacing w:line="360" w:lineRule="auto"/>
              <w:jc w:val="both"/>
              <w:rPr>
                <w:rFonts w:ascii="Arial" w:hAnsi="Arial" w:cs="Arial"/>
                <w:b/>
                <w:bCs/>
              </w:rPr>
            </w:pPr>
            <w:r w:rsidRPr="00261F51">
              <w:rPr>
                <w:rFonts w:ascii="Arial" w:hAnsi="Arial" w:cs="Arial"/>
                <w:b/>
                <w:bCs/>
              </w:rPr>
              <w:t>Method</w:t>
            </w:r>
          </w:p>
        </w:tc>
      </w:tr>
      <w:tr w:rsidR="00261F51" w:rsidRPr="00261F51" w14:paraId="3E5900F4" w14:textId="77777777" w:rsidTr="0036779E">
        <w:tc>
          <w:tcPr>
            <w:tcW w:w="1794" w:type="pct"/>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7E51B004" w14:textId="77777777" w:rsidR="00774DED" w:rsidRPr="00261F51" w:rsidRDefault="00774DED" w:rsidP="006909D9">
            <w:pPr>
              <w:spacing w:line="360" w:lineRule="auto"/>
              <w:jc w:val="both"/>
              <w:rPr>
                <w:rFonts w:ascii="Arial" w:hAnsi="Arial" w:cs="Arial"/>
              </w:rPr>
            </w:pPr>
            <w:bookmarkStart w:id="63" w:name="Text27"/>
            <w:r w:rsidRPr="00261F51">
              <w:rPr>
                <w:rFonts w:ascii="Arial" w:hAnsi="Arial" w:cs="Arial"/>
              </w:rPr>
              <w:t>Formative</w:t>
            </w:r>
            <w:bookmarkEnd w:id="63"/>
          </w:p>
        </w:tc>
        <w:tc>
          <w:tcPr>
            <w:tcW w:w="3206" w:type="pct"/>
            <w:tcBorders>
              <w:top w:val="single" w:sz="6" w:space="0" w:color="000000"/>
              <w:left w:val="single" w:sz="6" w:space="0" w:color="000000"/>
              <w:bottom w:val="single" w:sz="6" w:space="0" w:color="000000"/>
              <w:right w:val="single" w:sz="6" w:space="0" w:color="000000"/>
            </w:tcBorders>
          </w:tcPr>
          <w:p w14:paraId="1EDA78CD" w14:textId="77777777" w:rsidR="00774DED" w:rsidRPr="00261F51" w:rsidRDefault="0036779E" w:rsidP="006909D9">
            <w:pPr>
              <w:spacing w:line="360" w:lineRule="auto"/>
              <w:jc w:val="both"/>
              <w:rPr>
                <w:rFonts w:ascii="Arial" w:hAnsi="Arial" w:cs="Arial"/>
              </w:rPr>
            </w:pPr>
            <w:r w:rsidRPr="00261F51">
              <w:rPr>
                <w:rFonts w:ascii="Arial" w:hAnsi="Arial" w:cs="Arial"/>
              </w:rPr>
              <w:t>Formative Assessment activities integrated in the learner guide</w:t>
            </w:r>
          </w:p>
        </w:tc>
      </w:tr>
      <w:tr w:rsidR="00261F51" w:rsidRPr="00261F51" w14:paraId="7523E678" w14:textId="77777777" w:rsidTr="0036779E">
        <w:tc>
          <w:tcPr>
            <w:tcW w:w="1794" w:type="pct"/>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7786581F" w14:textId="77777777" w:rsidR="00774DED" w:rsidRPr="00261F51" w:rsidRDefault="00774DED" w:rsidP="006909D9">
            <w:pPr>
              <w:spacing w:line="360" w:lineRule="auto"/>
              <w:jc w:val="both"/>
              <w:rPr>
                <w:rFonts w:ascii="Arial" w:hAnsi="Arial" w:cs="Arial"/>
              </w:rPr>
            </w:pPr>
            <w:r w:rsidRPr="00261F51">
              <w:rPr>
                <w:rFonts w:ascii="Arial" w:hAnsi="Arial" w:cs="Arial"/>
              </w:rPr>
              <w:t>Summative</w:t>
            </w:r>
          </w:p>
        </w:tc>
        <w:tc>
          <w:tcPr>
            <w:tcW w:w="3206" w:type="pct"/>
            <w:tcBorders>
              <w:top w:val="single" w:sz="6" w:space="0" w:color="000000"/>
              <w:left w:val="single" w:sz="6" w:space="0" w:color="000000"/>
              <w:bottom w:val="single" w:sz="6" w:space="0" w:color="000000"/>
              <w:right w:val="single" w:sz="6" w:space="0" w:color="000000"/>
            </w:tcBorders>
          </w:tcPr>
          <w:p w14:paraId="77EF820A" w14:textId="77777777" w:rsidR="00774DED" w:rsidRPr="00261F51" w:rsidRDefault="0036779E" w:rsidP="006909D9">
            <w:pPr>
              <w:spacing w:line="360" w:lineRule="auto"/>
              <w:jc w:val="both"/>
              <w:rPr>
                <w:rFonts w:ascii="Arial" w:hAnsi="Arial" w:cs="Arial"/>
              </w:rPr>
            </w:pPr>
            <w:r w:rsidRPr="00261F51">
              <w:rPr>
                <w:rFonts w:ascii="Arial" w:hAnsi="Arial" w:cs="Arial"/>
              </w:rPr>
              <w:t>Internal summative test</w:t>
            </w:r>
          </w:p>
          <w:p w14:paraId="3A5C9F50" w14:textId="48E93755" w:rsidR="0036779E" w:rsidRPr="00261F51" w:rsidRDefault="0036779E" w:rsidP="006909D9">
            <w:pPr>
              <w:spacing w:line="360" w:lineRule="auto"/>
              <w:jc w:val="both"/>
              <w:rPr>
                <w:rFonts w:ascii="Arial" w:hAnsi="Arial" w:cs="Arial"/>
              </w:rPr>
            </w:pPr>
            <w:r w:rsidRPr="00261F51">
              <w:rPr>
                <w:rFonts w:ascii="Arial" w:hAnsi="Arial" w:cs="Arial"/>
              </w:rPr>
              <w:t xml:space="preserve">Practical assignment and workplace </w:t>
            </w:r>
            <w:r w:rsidR="003F3013" w:rsidRPr="00261F51">
              <w:rPr>
                <w:rFonts w:ascii="Arial" w:hAnsi="Arial" w:cs="Arial"/>
              </w:rPr>
              <w:t>po</w:t>
            </w:r>
            <w:r w:rsidR="004C76FC" w:rsidRPr="00261F51">
              <w:rPr>
                <w:rFonts w:ascii="Arial" w:hAnsi="Arial" w:cs="Arial"/>
              </w:rPr>
              <w:t>rtfolio of evidence</w:t>
            </w:r>
            <w:r w:rsidRPr="00261F51">
              <w:rPr>
                <w:rFonts w:ascii="Arial" w:hAnsi="Arial" w:cs="Arial"/>
              </w:rPr>
              <w:t>.</w:t>
            </w:r>
          </w:p>
          <w:p w14:paraId="0E588646" w14:textId="41F5D0EB" w:rsidR="0036779E" w:rsidRPr="00261F51" w:rsidRDefault="0036779E" w:rsidP="00464525">
            <w:pPr>
              <w:spacing w:line="360" w:lineRule="auto"/>
              <w:jc w:val="both"/>
              <w:rPr>
                <w:rFonts w:ascii="Arial" w:hAnsi="Arial" w:cs="Arial"/>
              </w:rPr>
            </w:pPr>
            <w:r w:rsidRPr="00261F51">
              <w:rPr>
                <w:rFonts w:ascii="Arial" w:hAnsi="Arial" w:cs="Arial"/>
              </w:rPr>
              <w:t xml:space="preserve">External </w:t>
            </w:r>
            <w:r w:rsidR="00464525">
              <w:rPr>
                <w:rFonts w:ascii="Arial" w:hAnsi="Arial" w:cs="Arial"/>
              </w:rPr>
              <w:t>Integrated S</w:t>
            </w:r>
            <w:r w:rsidRPr="00261F51">
              <w:rPr>
                <w:rFonts w:ascii="Arial" w:hAnsi="Arial" w:cs="Arial"/>
              </w:rPr>
              <w:t xml:space="preserve">ummative </w:t>
            </w:r>
            <w:r w:rsidR="00464525">
              <w:rPr>
                <w:rFonts w:ascii="Arial" w:hAnsi="Arial" w:cs="Arial"/>
              </w:rPr>
              <w:t>Assessment (EISA)</w:t>
            </w:r>
          </w:p>
        </w:tc>
      </w:tr>
      <w:tr w:rsidR="00261F51" w:rsidRPr="00261F51" w14:paraId="0C5C5A8F" w14:textId="77777777" w:rsidTr="0036779E">
        <w:tc>
          <w:tcPr>
            <w:tcW w:w="1794" w:type="pct"/>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7D4D8EE3" w14:textId="77777777" w:rsidR="00774DED" w:rsidRPr="00261F51" w:rsidRDefault="00774DED" w:rsidP="006909D9">
            <w:pPr>
              <w:spacing w:line="360" w:lineRule="auto"/>
              <w:jc w:val="both"/>
              <w:rPr>
                <w:rFonts w:ascii="Arial" w:hAnsi="Arial" w:cs="Arial"/>
              </w:rPr>
            </w:pPr>
            <w:r w:rsidRPr="00261F51">
              <w:rPr>
                <w:rFonts w:ascii="Arial" w:hAnsi="Arial" w:cs="Arial"/>
              </w:rPr>
              <w:t>RPL</w:t>
            </w:r>
          </w:p>
        </w:tc>
        <w:tc>
          <w:tcPr>
            <w:tcW w:w="3206" w:type="pct"/>
            <w:tcBorders>
              <w:top w:val="single" w:sz="6" w:space="0" w:color="000000"/>
              <w:left w:val="single" w:sz="6" w:space="0" w:color="000000"/>
              <w:bottom w:val="single" w:sz="6" w:space="0" w:color="000000"/>
              <w:right w:val="single" w:sz="6" w:space="0" w:color="000000"/>
            </w:tcBorders>
          </w:tcPr>
          <w:p w14:paraId="236FA010" w14:textId="3A19E201" w:rsidR="00774DED" w:rsidRPr="00261F51" w:rsidRDefault="0036779E" w:rsidP="006909D9">
            <w:pPr>
              <w:spacing w:line="360" w:lineRule="auto"/>
              <w:jc w:val="both"/>
              <w:rPr>
                <w:rFonts w:ascii="Arial" w:hAnsi="Arial" w:cs="Arial"/>
              </w:rPr>
            </w:pPr>
            <w:r w:rsidRPr="00261F51">
              <w:rPr>
                <w:rFonts w:ascii="Arial" w:hAnsi="Arial" w:cs="Arial"/>
              </w:rPr>
              <w:t>R</w:t>
            </w:r>
            <w:r w:rsidR="004C76FC" w:rsidRPr="00261F51">
              <w:rPr>
                <w:rFonts w:ascii="Arial" w:hAnsi="Arial" w:cs="Arial"/>
              </w:rPr>
              <w:t xml:space="preserve">ecognition of </w:t>
            </w:r>
            <w:r w:rsidR="00D2717F" w:rsidRPr="00261F51">
              <w:rPr>
                <w:rFonts w:ascii="Arial" w:hAnsi="Arial" w:cs="Arial"/>
              </w:rPr>
              <w:t xml:space="preserve">Prior Learning </w:t>
            </w:r>
            <w:r w:rsidRPr="00261F51">
              <w:rPr>
                <w:rFonts w:ascii="Arial" w:hAnsi="Arial" w:cs="Arial"/>
              </w:rPr>
              <w:t>toolkit for those who enrol for RPL</w:t>
            </w:r>
          </w:p>
        </w:tc>
      </w:tr>
      <w:tr w:rsidR="00261F51" w:rsidRPr="00261F51" w14:paraId="09154414" w14:textId="77777777" w:rsidTr="0036779E">
        <w:tc>
          <w:tcPr>
            <w:tcW w:w="1794" w:type="pct"/>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14:paraId="4E0AE422" w14:textId="77777777" w:rsidR="00774DED" w:rsidRPr="00261F51" w:rsidRDefault="00774DED" w:rsidP="006909D9">
            <w:pPr>
              <w:spacing w:line="360" w:lineRule="auto"/>
              <w:jc w:val="both"/>
              <w:rPr>
                <w:rFonts w:ascii="Arial" w:hAnsi="Arial" w:cs="Arial"/>
              </w:rPr>
            </w:pPr>
            <w:r w:rsidRPr="00261F51">
              <w:rPr>
                <w:rFonts w:ascii="Arial" w:hAnsi="Arial" w:cs="Arial"/>
              </w:rPr>
              <w:t>Re-assessment</w:t>
            </w:r>
          </w:p>
        </w:tc>
        <w:tc>
          <w:tcPr>
            <w:tcW w:w="3206" w:type="pct"/>
            <w:tcBorders>
              <w:top w:val="single" w:sz="6" w:space="0" w:color="000000"/>
              <w:left w:val="single" w:sz="6" w:space="0" w:color="000000"/>
              <w:bottom w:val="single" w:sz="6" w:space="0" w:color="000000"/>
              <w:right w:val="single" w:sz="6" w:space="0" w:color="000000"/>
            </w:tcBorders>
          </w:tcPr>
          <w:p w14:paraId="12DED16F" w14:textId="6FE7BE05" w:rsidR="00774DED" w:rsidRPr="00261F51" w:rsidRDefault="0036779E" w:rsidP="00F61A15">
            <w:pPr>
              <w:spacing w:line="360" w:lineRule="auto"/>
              <w:jc w:val="both"/>
              <w:rPr>
                <w:rFonts w:ascii="Arial" w:hAnsi="Arial" w:cs="Arial"/>
              </w:rPr>
            </w:pPr>
            <w:r w:rsidRPr="00261F51">
              <w:rPr>
                <w:rFonts w:ascii="Arial" w:hAnsi="Arial" w:cs="Arial"/>
              </w:rPr>
              <w:t xml:space="preserve">Where </w:t>
            </w:r>
            <w:r w:rsidR="00F61A15" w:rsidRPr="00261F51">
              <w:rPr>
                <w:rFonts w:ascii="Arial" w:hAnsi="Arial" w:cs="Arial"/>
              </w:rPr>
              <w:t xml:space="preserve">you have been found to be not yet competent, you will be given a second chance to remediate. </w:t>
            </w:r>
          </w:p>
        </w:tc>
      </w:tr>
    </w:tbl>
    <w:p w14:paraId="0FE161F3" w14:textId="77777777" w:rsidR="00774DED" w:rsidRPr="00261F51" w:rsidRDefault="00774DED" w:rsidP="006909D9">
      <w:pPr>
        <w:spacing w:line="360" w:lineRule="auto"/>
        <w:jc w:val="both"/>
        <w:rPr>
          <w:rFonts w:ascii="Arial" w:hAnsi="Arial" w:cs="Arial"/>
        </w:rPr>
      </w:pPr>
    </w:p>
    <w:p w14:paraId="547760F9" w14:textId="77777777" w:rsidR="00170F7B" w:rsidRPr="00261F51" w:rsidRDefault="00170F7B" w:rsidP="006909D9">
      <w:pPr>
        <w:spacing w:line="360" w:lineRule="auto"/>
        <w:jc w:val="both"/>
        <w:rPr>
          <w:rFonts w:ascii="Arial" w:hAnsi="Arial" w:cs="Arial"/>
        </w:rPr>
      </w:pPr>
      <w:r w:rsidRPr="00261F51">
        <w:rPr>
          <w:rFonts w:ascii="Arial" w:hAnsi="Arial" w:cs="Arial"/>
        </w:rPr>
        <w:t xml:space="preserve">The following assessment activities are applicable to each </w:t>
      </w:r>
      <w:r w:rsidR="0036779E" w:rsidRPr="00261F51">
        <w:rPr>
          <w:rFonts w:ascii="Arial" w:hAnsi="Arial" w:cs="Arial"/>
        </w:rPr>
        <w:t>Module</w:t>
      </w:r>
      <w:r w:rsidRPr="00261F51">
        <w:rPr>
          <w:rFonts w:ascii="Arial" w:hAnsi="Arial" w:cs="Arial"/>
        </w:rPr>
        <w:t xml:space="preserve">: </w:t>
      </w:r>
    </w:p>
    <w:p w14:paraId="02D0050E" w14:textId="77777777" w:rsidR="00170F7B" w:rsidRPr="00261F51" w:rsidRDefault="00170F7B" w:rsidP="006909D9">
      <w:pPr>
        <w:pStyle w:val="ListParagraph"/>
        <w:numPr>
          <w:ilvl w:val="0"/>
          <w:numId w:val="12"/>
        </w:numPr>
        <w:spacing w:line="360" w:lineRule="auto"/>
        <w:jc w:val="both"/>
        <w:rPr>
          <w:rFonts w:ascii="Arial" w:hAnsi="Arial" w:cs="Arial"/>
        </w:rPr>
      </w:pPr>
      <w:r w:rsidRPr="00261F51">
        <w:rPr>
          <w:rFonts w:ascii="Arial" w:hAnsi="Arial" w:cs="Arial"/>
        </w:rPr>
        <w:t xml:space="preserve">Knowledge </w:t>
      </w:r>
      <w:r w:rsidR="00142BD9" w:rsidRPr="00261F51">
        <w:rPr>
          <w:rFonts w:ascii="Arial" w:hAnsi="Arial" w:cs="Arial"/>
        </w:rPr>
        <w:t>assessment test</w:t>
      </w:r>
    </w:p>
    <w:p w14:paraId="015EA057" w14:textId="77777777" w:rsidR="00170F7B" w:rsidRPr="00261F51" w:rsidRDefault="00142BD9" w:rsidP="006909D9">
      <w:pPr>
        <w:pStyle w:val="ListParagraph"/>
        <w:numPr>
          <w:ilvl w:val="0"/>
          <w:numId w:val="12"/>
        </w:numPr>
        <w:spacing w:line="360" w:lineRule="auto"/>
        <w:jc w:val="both"/>
        <w:rPr>
          <w:rFonts w:ascii="Arial" w:hAnsi="Arial" w:cs="Arial"/>
        </w:rPr>
      </w:pPr>
      <w:r w:rsidRPr="00261F51">
        <w:rPr>
          <w:rFonts w:ascii="Arial" w:hAnsi="Arial" w:cs="Arial"/>
        </w:rPr>
        <w:t xml:space="preserve">Practical </w:t>
      </w:r>
      <w:r w:rsidR="00170F7B" w:rsidRPr="00261F51">
        <w:rPr>
          <w:rFonts w:ascii="Arial" w:hAnsi="Arial" w:cs="Arial"/>
        </w:rPr>
        <w:t xml:space="preserve">Assignment </w:t>
      </w:r>
    </w:p>
    <w:p w14:paraId="2639CA34" w14:textId="77777777" w:rsidR="00170F7B" w:rsidRPr="00261F51" w:rsidRDefault="00170F7B" w:rsidP="006909D9">
      <w:pPr>
        <w:pStyle w:val="ListParagraph"/>
        <w:numPr>
          <w:ilvl w:val="0"/>
          <w:numId w:val="12"/>
        </w:numPr>
        <w:spacing w:line="360" w:lineRule="auto"/>
        <w:jc w:val="both"/>
        <w:rPr>
          <w:rFonts w:ascii="Arial" w:hAnsi="Arial" w:cs="Arial"/>
        </w:rPr>
      </w:pPr>
      <w:r w:rsidRPr="00261F51">
        <w:rPr>
          <w:rFonts w:ascii="Arial" w:hAnsi="Arial" w:cs="Arial"/>
        </w:rPr>
        <w:t>Simulated Case Studies</w:t>
      </w:r>
    </w:p>
    <w:p w14:paraId="120EF7E4" w14:textId="743B648E" w:rsidR="00170F7B" w:rsidRPr="00261F51" w:rsidRDefault="00170F7B" w:rsidP="006909D9">
      <w:pPr>
        <w:pStyle w:val="ListParagraph"/>
        <w:numPr>
          <w:ilvl w:val="0"/>
          <w:numId w:val="12"/>
        </w:numPr>
        <w:spacing w:line="360" w:lineRule="auto"/>
        <w:jc w:val="both"/>
        <w:rPr>
          <w:rFonts w:ascii="Arial" w:hAnsi="Arial" w:cs="Arial"/>
        </w:rPr>
      </w:pPr>
      <w:r w:rsidRPr="00261F51">
        <w:rPr>
          <w:rFonts w:ascii="Arial" w:hAnsi="Arial" w:cs="Arial"/>
        </w:rPr>
        <w:t>Portfolio of Natural Occurring Evidence</w:t>
      </w:r>
      <w:r w:rsidR="00142BD9" w:rsidRPr="00261F51">
        <w:rPr>
          <w:rFonts w:ascii="Arial" w:hAnsi="Arial" w:cs="Arial"/>
        </w:rPr>
        <w:t xml:space="preserve"> </w:t>
      </w:r>
      <w:r w:rsidR="00D2717F" w:rsidRPr="00261F51">
        <w:rPr>
          <w:rFonts w:ascii="Arial" w:hAnsi="Arial" w:cs="Arial"/>
        </w:rPr>
        <w:t>in</w:t>
      </w:r>
      <w:r w:rsidR="00142BD9" w:rsidRPr="00261F51">
        <w:rPr>
          <w:rFonts w:ascii="Arial" w:hAnsi="Arial" w:cs="Arial"/>
        </w:rPr>
        <w:t xml:space="preserve"> the workplace.</w:t>
      </w:r>
    </w:p>
    <w:p w14:paraId="6348A5B4" w14:textId="77777777" w:rsidR="00170F7B" w:rsidRPr="00261F51" w:rsidRDefault="00170F7B" w:rsidP="006909D9">
      <w:pPr>
        <w:spacing w:line="360" w:lineRule="auto"/>
        <w:ind w:left="360"/>
        <w:jc w:val="both"/>
        <w:rPr>
          <w:rFonts w:ascii="Arial" w:hAnsi="Arial" w:cs="Arial"/>
        </w:rPr>
      </w:pPr>
    </w:p>
    <w:p w14:paraId="7509D19A" w14:textId="77777777" w:rsidR="00170F7B" w:rsidRPr="00261F51" w:rsidRDefault="00170F7B" w:rsidP="006909D9">
      <w:pPr>
        <w:spacing w:line="360" w:lineRule="auto"/>
        <w:ind w:left="360"/>
        <w:jc w:val="both"/>
        <w:rPr>
          <w:rFonts w:ascii="Arial" w:hAnsi="Arial" w:cs="Arial"/>
        </w:rPr>
      </w:pPr>
    </w:p>
    <w:p w14:paraId="14BAF5FC" w14:textId="77777777" w:rsidR="00170F7B" w:rsidRPr="00261F51" w:rsidRDefault="00170F7B" w:rsidP="006909D9">
      <w:pPr>
        <w:spacing w:line="360" w:lineRule="auto"/>
        <w:jc w:val="both"/>
        <w:rPr>
          <w:rFonts w:ascii="Arial" w:hAnsi="Arial" w:cs="Arial"/>
        </w:rPr>
      </w:pPr>
    </w:p>
    <w:tbl>
      <w:tblPr>
        <w:tblW w:w="9322" w:type="dxa"/>
        <w:tblLook w:val="01E0" w:firstRow="1" w:lastRow="1" w:firstColumn="1" w:lastColumn="1" w:noHBand="0" w:noVBand="0"/>
      </w:tblPr>
      <w:tblGrid>
        <w:gridCol w:w="2412"/>
        <w:gridCol w:w="6910"/>
      </w:tblGrid>
      <w:tr w:rsidR="00261F51" w:rsidRPr="00261F51" w14:paraId="21B4E6BE" w14:textId="77777777" w:rsidTr="004A2D70">
        <w:trPr>
          <w:trHeight w:val="2160"/>
        </w:trPr>
        <w:tc>
          <w:tcPr>
            <w:tcW w:w="1386" w:type="dxa"/>
          </w:tcPr>
          <w:p w14:paraId="637B93E5" w14:textId="1B4A7A1F" w:rsidR="00170F7B" w:rsidRPr="00261F51" w:rsidRDefault="00CE7A7B" w:rsidP="006909D9">
            <w:pPr>
              <w:spacing w:line="360" w:lineRule="auto"/>
              <w:jc w:val="both"/>
              <w:rPr>
                <w:rFonts w:ascii="Arial" w:hAnsi="Arial" w:cs="Arial"/>
              </w:rPr>
            </w:pPr>
            <w:r>
              <w:rPr>
                <w:noProof/>
              </w:rPr>
              <w:lastRenderedPageBreak/>
              <w:drawing>
                <wp:inline distT="0" distB="0" distL="0" distR="0" wp14:anchorId="133BAB31" wp14:editId="7323258E">
                  <wp:extent cx="1394460" cy="1235874"/>
                  <wp:effectExtent l="0" t="0" r="0" b="2540"/>
                  <wp:docPr id="15" name="Picture 15"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936" w:type="dxa"/>
          </w:tcPr>
          <w:p w14:paraId="16E59FBF" w14:textId="77777777" w:rsidR="00170F7B" w:rsidRPr="00261F51" w:rsidRDefault="00170F7B" w:rsidP="006909D9">
            <w:pPr>
              <w:spacing w:line="360" w:lineRule="auto"/>
              <w:jc w:val="both"/>
              <w:rPr>
                <w:rFonts w:ascii="Arial" w:hAnsi="Arial" w:cs="Arial"/>
              </w:rPr>
            </w:pPr>
            <w:r w:rsidRPr="00261F51">
              <w:rPr>
                <w:rFonts w:ascii="Arial" w:hAnsi="Arial" w:cs="Arial"/>
              </w:rPr>
              <w:t>Portfolio Activity:</w:t>
            </w:r>
          </w:p>
          <w:p w14:paraId="022E16EA" w14:textId="77777777" w:rsidR="00170F7B" w:rsidRPr="00261F51" w:rsidRDefault="00170F7B" w:rsidP="006909D9">
            <w:pPr>
              <w:spacing w:line="360" w:lineRule="auto"/>
              <w:jc w:val="both"/>
              <w:rPr>
                <w:rFonts w:ascii="Arial" w:hAnsi="Arial" w:cs="Arial"/>
              </w:rPr>
            </w:pPr>
            <w:r w:rsidRPr="00261F51">
              <w:rPr>
                <w:rFonts w:ascii="Arial" w:hAnsi="Arial" w:cs="Arial"/>
                <w:i/>
              </w:rPr>
              <w:t>DO NOT WAIT until the end</w:t>
            </w:r>
            <w:r w:rsidRPr="00261F51">
              <w:rPr>
                <w:rFonts w:ascii="Arial" w:hAnsi="Arial" w:cs="Arial"/>
              </w:rPr>
              <w:t xml:space="preserve"> – the programme is designed to assist you in evidence preparation as you go along – make use of the opportunity!</w:t>
            </w:r>
          </w:p>
          <w:p w14:paraId="3D31CF26" w14:textId="77777777" w:rsidR="00170F7B" w:rsidRPr="00261F51" w:rsidRDefault="00170F7B" w:rsidP="006909D9">
            <w:pPr>
              <w:spacing w:line="360" w:lineRule="auto"/>
              <w:jc w:val="both"/>
              <w:rPr>
                <w:rFonts w:ascii="Arial" w:hAnsi="Arial" w:cs="Arial"/>
              </w:rPr>
            </w:pPr>
          </w:p>
          <w:p w14:paraId="3AE4AADE" w14:textId="77777777" w:rsidR="00170F7B" w:rsidRPr="00261F51" w:rsidRDefault="00170F7B" w:rsidP="006909D9">
            <w:pPr>
              <w:spacing w:line="360" w:lineRule="auto"/>
              <w:jc w:val="both"/>
              <w:rPr>
                <w:rFonts w:ascii="Arial" w:hAnsi="Arial" w:cs="Arial"/>
                <w:i/>
              </w:rPr>
            </w:pPr>
            <w:r w:rsidRPr="00261F51">
              <w:rPr>
                <w:rFonts w:ascii="Arial" w:hAnsi="Arial" w:cs="Arial"/>
                <w:i/>
              </w:rPr>
              <w:t>Remember:</w:t>
            </w:r>
          </w:p>
          <w:p w14:paraId="717BCAC1" w14:textId="34C57926" w:rsidR="00170F7B" w:rsidRPr="00261F51" w:rsidRDefault="00170F7B" w:rsidP="006909D9">
            <w:pPr>
              <w:spacing w:line="360" w:lineRule="auto"/>
              <w:jc w:val="both"/>
              <w:rPr>
                <w:rFonts w:ascii="Arial" w:hAnsi="Arial" w:cs="Arial"/>
              </w:rPr>
            </w:pPr>
            <w:r w:rsidRPr="00261F51">
              <w:rPr>
                <w:rFonts w:ascii="Arial" w:hAnsi="Arial" w:cs="Arial"/>
              </w:rPr>
              <w:t xml:space="preserve">If it is not documented, it did not happen! </w:t>
            </w:r>
            <w:r w:rsidR="004C76FC" w:rsidRPr="00261F51">
              <w:rPr>
                <w:rFonts w:ascii="Arial" w:hAnsi="Arial" w:cs="Arial"/>
              </w:rPr>
              <w:t>As</w:t>
            </w:r>
            <w:r w:rsidRPr="00261F51">
              <w:rPr>
                <w:rFonts w:ascii="Arial" w:hAnsi="Arial" w:cs="Arial"/>
              </w:rPr>
              <w:t xml:space="preserve"> evidence, the process you followed is more important than actual outcome / end-product.</w:t>
            </w:r>
          </w:p>
          <w:p w14:paraId="351E5296" w14:textId="77777777" w:rsidR="00170F7B" w:rsidRPr="00261F51" w:rsidRDefault="00170F7B" w:rsidP="006909D9">
            <w:pPr>
              <w:spacing w:line="360" w:lineRule="auto"/>
              <w:jc w:val="both"/>
              <w:rPr>
                <w:rFonts w:ascii="Arial" w:hAnsi="Arial" w:cs="Arial"/>
              </w:rPr>
            </w:pPr>
          </w:p>
          <w:p w14:paraId="675323B9" w14:textId="77777777" w:rsidR="00170F7B" w:rsidRPr="00261F51" w:rsidRDefault="00170F7B" w:rsidP="006909D9">
            <w:pPr>
              <w:spacing w:line="360" w:lineRule="auto"/>
              <w:jc w:val="both"/>
              <w:rPr>
                <w:rFonts w:ascii="Arial" w:hAnsi="Arial" w:cs="Arial"/>
                <w:i/>
              </w:rPr>
            </w:pPr>
            <w:r w:rsidRPr="00261F51">
              <w:rPr>
                <w:rFonts w:ascii="Arial" w:hAnsi="Arial" w:cs="Arial"/>
                <w:i/>
              </w:rPr>
              <w:t>Therefore …</w:t>
            </w:r>
          </w:p>
          <w:p w14:paraId="7B8E6B3C" w14:textId="2E05583B" w:rsidR="00170F7B" w:rsidRPr="00261F51" w:rsidRDefault="00170F7B" w:rsidP="006909D9">
            <w:pPr>
              <w:spacing w:after="120" w:line="360" w:lineRule="auto"/>
              <w:jc w:val="both"/>
              <w:rPr>
                <w:rFonts w:ascii="Arial" w:hAnsi="Arial" w:cs="Arial"/>
                <w:szCs w:val="20"/>
              </w:rPr>
            </w:pPr>
            <w:r w:rsidRPr="00261F51">
              <w:rPr>
                <w:rFonts w:ascii="Arial" w:hAnsi="Arial" w:cs="Arial"/>
              </w:rPr>
              <w:t xml:space="preserve">Please make sure all </w:t>
            </w:r>
            <w:r w:rsidR="004C76FC" w:rsidRPr="00261F51">
              <w:rPr>
                <w:rFonts w:ascii="Arial" w:hAnsi="Arial" w:cs="Arial"/>
              </w:rPr>
              <w:t>supporting documentation used during</w:t>
            </w:r>
            <w:r w:rsidRPr="00261F51">
              <w:rPr>
                <w:rFonts w:ascii="Arial" w:hAnsi="Arial" w:cs="Arial"/>
              </w:rPr>
              <w:t xml:space="preserve"> Portfolio Activities are </w:t>
            </w:r>
            <w:r w:rsidR="004C76FC" w:rsidRPr="00261F51">
              <w:rPr>
                <w:rFonts w:ascii="Arial" w:hAnsi="Arial" w:cs="Arial"/>
              </w:rPr>
              <w:t>documented and correctly recorded</w:t>
            </w:r>
            <w:r w:rsidRPr="00261F51">
              <w:rPr>
                <w:rFonts w:ascii="Arial" w:hAnsi="Arial" w:cs="Arial"/>
              </w:rPr>
              <w:t xml:space="preserve"> where required</w:t>
            </w:r>
            <w:r w:rsidR="00142BD9" w:rsidRPr="00261F51">
              <w:rPr>
                <w:rFonts w:ascii="Arial" w:hAnsi="Arial" w:cs="Arial"/>
              </w:rPr>
              <w:t>.</w:t>
            </w:r>
          </w:p>
        </w:tc>
      </w:tr>
    </w:tbl>
    <w:p w14:paraId="3404C9EF" w14:textId="5742F8D9" w:rsidR="00170F7B" w:rsidRPr="00261F51" w:rsidRDefault="00462166" w:rsidP="00B73A0A">
      <w:pPr>
        <w:pStyle w:val="Heading2"/>
        <w:spacing w:before="120" w:line="360" w:lineRule="auto"/>
        <w:jc w:val="both"/>
        <w:rPr>
          <w:rFonts w:ascii="Arial" w:hAnsi="Arial" w:cs="Arial"/>
        </w:rPr>
      </w:pPr>
      <w:bookmarkStart w:id="64" w:name="_Toc215629772"/>
      <w:bookmarkStart w:id="65" w:name="_Toc225340858"/>
      <w:bookmarkStart w:id="66" w:name="_Toc32318884"/>
      <w:r w:rsidRPr="00261F51">
        <w:rPr>
          <w:rFonts w:ascii="Arial" w:hAnsi="Arial" w:cs="Arial"/>
        </w:rPr>
        <w:t xml:space="preserve">4.4 </w:t>
      </w:r>
      <w:r w:rsidR="00D2717F" w:rsidRPr="00261F51">
        <w:rPr>
          <w:rFonts w:ascii="Arial" w:hAnsi="Arial" w:cs="Arial"/>
        </w:rPr>
        <w:t xml:space="preserve">Recognition of Prior Learning </w:t>
      </w:r>
      <w:r w:rsidR="00170F7B" w:rsidRPr="00261F51">
        <w:rPr>
          <w:rFonts w:ascii="Arial" w:hAnsi="Arial" w:cs="Arial"/>
        </w:rPr>
        <w:t>Assessment</w:t>
      </w:r>
      <w:bookmarkEnd w:id="64"/>
      <w:bookmarkEnd w:id="65"/>
      <w:bookmarkEnd w:id="66"/>
    </w:p>
    <w:p w14:paraId="36C3B788" w14:textId="51A9ECFC" w:rsidR="00170F7B" w:rsidRPr="00261F51" w:rsidRDefault="00170F7B" w:rsidP="006909D9">
      <w:pPr>
        <w:spacing w:after="120" w:line="360" w:lineRule="auto"/>
        <w:jc w:val="both"/>
        <w:rPr>
          <w:rFonts w:ascii="Arial" w:hAnsi="Arial" w:cs="Arial"/>
        </w:rPr>
      </w:pPr>
      <w:r w:rsidRPr="00261F51">
        <w:rPr>
          <w:rFonts w:ascii="Arial" w:hAnsi="Arial" w:cs="Arial"/>
        </w:rPr>
        <w:t xml:space="preserve">This qualification has an RPL option available for learners that have previously been </w:t>
      </w:r>
      <w:r w:rsidR="00C7348A" w:rsidRPr="00261F51">
        <w:rPr>
          <w:rFonts w:ascii="Arial" w:hAnsi="Arial" w:cs="Arial"/>
        </w:rPr>
        <w:t xml:space="preserve">working </w:t>
      </w:r>
      <w:r w:rsidRPr="00261F51">
        <w:rPr>
          <w:rFonts w:ascii="Arial" w:hAnsi="Arial" w:cs="Arial"/>
        </w:rPr>
        <w:t xml:space="preserve">in the </w:t>
      </w:r>
      <w:r w:rsidR="00C7348A" w:rsidRPr="00261F51">
        <w:rPr>
          <w:rFonts w:ascii="Arial" w:hAnsi="Arial" w:cs="Arial"/>
        </w:rPr>
        <w:t>insurance industry for at least 5 years or more</w:t>
      </w:r>
      <w:r w:rsidRPr="00261F51">
        <w:rPr>
          <w:rFonts w:ascii="Arial" w:hAnsi="Arial" w:cs="Arial"/>
        </w:rPr>
        <w:t>, and who do not wish to attend all trai</w:t>
      </w:r>
      <w:r w:rsidR="00C7348A" w:rsidRPr="00261F51">
        <w:rPr>
          <w:rFonts w:ascii="Arial" w:hAnsi="Arial" w:cs="Arial"/>
        </w:rPr>
        <w:t>ning sessions because they have</w:t>
      </w:r>
      <w:r w:rsidR="004C76FC" w:rsidRPr="00261F51">
        <w:rPr>
          <w:rFonts w:ascii="Arial" w:hAnsi="Arial" w:cs="Arial"/>
        </w:rPr>
        <w:t xml:space="preserve"> the</w:t>
      </w:r>
      <w:r w:rsidR="00C7348A" w:rsidRPr="00261F51">
        <w:rPr>
          <w:rFonts w:ascii="Arial" w:hAnsi="Arial" w:cs="Arial"/>
        </w:rPr>
        <w:t xml:space="preserve"> acquired knowledge, skills and experience </w:t>
      </w:r>
      <w:r w:rsidR="004C76FC" w:rsidRPr="00261F51">
        <w:rPr>
          <w:rFonts w:ascii="Arial" w:hAnsi="Arial" w:cs="Arial"/>
        </w:rPr>
        <w:t xml:space="preserve">in terms of the module material. </w:t>
      </w:r>
      <w:r w:rsidR="00C7348A" w:rsidRPr="00261F51">
        <w:rPr>
          <w:rFonts w:ascii="Arial" w:hAnsi="Arial" w:cs="Arial"/>
        </w:rPr>
        <w:t>RPL is recognition for prior learning</w:t>
      </w:r>
      <w:r w:rsidR="004C76FC" w:rsidRPr="00261F51">
        <w:rPr>
          <w:rFonts w:ascii="Arial" w:hAnsi="Arial" w:cs="Arial"/>
        </w:rPr>
        <w:t>. It</w:t>
      </w:r>
      <w:r w:rsidR="00C7348A" w:rsidRPr="00261F51">
        <w:rPr>
          <w:rFonts w:ascii="Arial" w:hAnsi="Arial" w:cs="Arial"/>
        </w:rPr>
        <w:t xml:space="preserve"> </w:t>
      </w:r>
      <w:r w:rsidR="008807B4" w:rsidRPr="00261F51">
        <w:rPr>
          <w:rFonts w:ascii="Arial" w:hAnsi="Arial" w:cs="Arial"/>
        </w:rPr>
        <w:t>is a set of principles and processes through which the prior knowledge and /or skills of a person are made visible and are assessed for the purposes of certification, alternative access and admission and future learning and development.</w:t>
      </w:r>
    </w:p>
    <w:p w14:paraId="0D64B0DB" w14:textId="454FBF04" w:rsidR="00170F7B" w:rsidRPr="00261F51" w:rsidRDefault="00170F7B" w:rsidP="006909D9">
      <w:pPr>
        <w:spacing w:after="120" w:line="360" w:lineRule="auto"/>
        <w:jc w:val="both"/>
        <w:rPr>
          <w:rFonts w:ascii="Arial" w:hAnsi="Arial" w:cs="Arial"/>
        </w:rPr>
      </w:pPr>
      <w:r w:rsidRPr="00261F51">
        <w:rPr>
          <w:rFonts w:ascii="Arial" w:hAnsi="Arial" w:cs="Arial"/>
        </w:rPr>
        <w:t>As RPL is based primarily on historical evidence</w:t>
      </w:r>
      <w:r w:rsidR="004C76FC" w:rsidRPr="00261F51">
        <w:rPr>
          <w:rFonts w:ascii="Arial" w:hAnsi="Arial" w:cs="Arial"/>
        </w:rPr>
        <w:t>. The</w:t>
      </w:r>
      <w:r w:rsidR="003F3013" w:rsidRPr="00261F51">
        <w:rPr>
          <w:rFonts w:ascii="Arial" w:hAnsi="Arial" w:cs="Arial"/>
        </w:rPr>
        <w:t xml:space="preserve"> </w:t>
      </w:r>
      <w:r w:rsidRPr="00261F51">
        <w:rPr>
          <w:rFonts w:ascii="Arial" w:hAnsi="Arial" w:cs="Arial"/>
        </w:rPr>
        <w:t xml:space="preserve">RPL assessment is available on assumption that the learner has met the minimum </w:t>
      </w:r>
      <w:r w:rsidR="00B73A0A">
        <w:rPr>
          <w:rFonts w:ascii="Arial" w:hAnsi="Arial" w:cs="Arial"/>
        </w:rPr>
        <w:t xml:space="preserve">requirements which is an NQF level 4 qualification with Communication. </w:t>
      </w:r>
    </w:p>
    <w:p w14:paraId="2E5D9716" w14:textId="3C849B69" w:rsidR="00261F51" w:rsidRPr="00261F51" w:rsidRDefault="00B73A0A" w:rsidP="006909D9">
      <w:pPr>
        <w:spacing w:after="120" w:line="360" w:lineRule="auto"/>
        <w:jc w:val="both"/>
        <w:rPr>
          <w:rFonts w:ascii="Arial" w:hAnsi="Arial" w:cs="Arial"/>
        </w:rPr>
      </w:pPr>
      <w:r>
        <w:rPr>
          <w:rFonts w:ascii="Arial" w:hAnsi="Arial" w:cs="Arial"/>
        </w:rPr>
        <w:t>The Assessment Q</w:t>
      </w:r>
      <w:r w:rsidR="00261F51" w:rsidRPr="00261F51">
        <w:rPr>
          <w:rFonts w:ascii="Arial" w:hAnsi="Arial" w:cs="Arial"/>
        </w:rPr>
        <w:t xml:space="preserve">uality </w:t>
      </w:r>
      <w:r>
        <w:rPr>
          <w:rFonts w:ascii="Arial" w:hAnsi="Arial" w:cs="Arial"/>
        </w:rPr>
        <w:t>P</w:t>
      </w:r>
      <w:r w:rsidR="00261F51" w:rsidRPr="00261F51">
        <w:rPr>
          <w:rFonts w:ascii="Arial" w:hAnsi="Arial" w:cs="Arial"/>
        </w:rPr>
        <w:t xml:space="preserve">artner will use own discretion in determine learners who will qualify to be assessed under RPL. </w:t>
      </w:r>
    </w:p>
    <w:p w14:paraId="64A75F36" w14:textId="77777777" w:rsidR="00F5468B" w:rsidRPr="00261F51" w:rsidRDefault="00F5468B" w:rsidP="006909D9">
      <w:pPr>
        <w:spacing w:after="120" w:line="360" w:lineRule="auto"/>
        <w:jc w:val="both"/>
        <w:rPr>
          <w:rFonts w:ascii="Arial" w:hAnsi="Arial" w:cs="Arial"/>
        </w:rPr>
      </w:pPr>
    </w:p>
    <w:p w14:paraId="03FC744F" w14:textId="77777777" w:rsidR="00F5468B" w:rsidRPr="00261F51" w:rsidRDefault="00F5468B" w:rsidP="006909D9">
      <w:pPr>
        <w:spacing w:after="120" w:line="360" w:lineRule="auto"/>
        <w:jc w:val="both"/>
        <w:rPr>
          <w:rFonts w:ascii="Arial" w:hAnsi="Arial" w:cs="Arial"/>
        </w:rPr>
      </w:pPr>
    </w:p>
    <w:p w14:paraId="0706BE70" w14:textId="77777777" w:rsidR="00F5468B" w:rsidRPr="00261F51" w:rsidRDefault="00F5468B" w:rsidP="006909D9">
      <w:pPr>
        <w:spacing w:after="120" w:line="360" w:lineRule="auto"/>
        <w:jc w:val="both"/>
        <w:rPr>
          <w:rFonts w:ascii="Arial" w:hAnsi="Arial" w:cs="Arial"/>
        </w:rPr>
      </w:pPr>
    </w:p>
    <w:p w14:paraId="28C489F5" w14:textId="77777777" w:rsidR="008B48AA" w:rsidRPr="00261F51" w:rsidRDefault="00B46807" w:rsidP="009F3A8D">
      <w:pPr>
        <w:pStyle w:val="Heading1"/>
      </w:pPr>
      <w:bookmarkStart w:id="67" w:name="_Toc215629774"/>
      <w:bookmarkStart w:id="68" w:name="_Toc225340860"/>
      <w:bookmarkStart w:id="69" w:name="_Toc32318885"/>
      <w:r w:rsidRPr="00261F51">
        <w:lastRenderedPageBreak/>
        <w:t>5</w:t>
      </w:r>
      <w:r w:rsidR="008B48AA" w:rsidRPr="00261F51">
        <w:t>.</w:t>
      </w:r>
      <w:r w:rsidR="008B48AA" w:rsidRPr="00261F51">
        <w:tab/>
        <w:t>Learner Administration</w:t>
      </w:r>
      <w:bookmarkEnd w:id="67"/>
      <w:bookmarkEnd w:id="68"/>
      <w:bookmarkEnd w:id="69"/>
    </w:p>
    <w:tbl>
      <w:tblPr>
        <w:tblW w:w="0" w:type="auto"/>
        <w:tblLook w:val="01E0" w:firstRow="1" w:lastRow="1" w:firstColumn="1" w:lastColumn="1" w:noHBand="0" w:noVBand="0"/>
      </w:tblPr>
      <w:tblGrid>
        <w:gridCol w:w="2412"/>
        <w:gridCol w:w="6614"/>
      </w:tblGrid>
      <w:tr w:rsidR="00261F51" w:rsidRPr="00261F51" w14:paraId="74B8F75C" w14:textId="77777777" w:rsidTr="008807B4">
        <w:trPr>
          <w:trHeight w:val="1587"/>
        </w:trPr>
        <w:tc>
          <w:tcPr>
            <w:tcW w:w="1595" w:type="dxa"/>
          </w:tcPr>
          <w:p w14:paraId="16ED497C" w14:textId="638E44B9" w:rsidR="008B48AA" w:rsidRPr="00261F51" w:rsidRDefault="00CE7A7B" w:rsidP="006909D9">
            <w:pPr>
              <w:spacing w:line="360" w:lineRule="auto"/>
              <w:jc w:val="both"/>
              <w:rPr>
                <w:rFonts w:ascii="Arial" w:hAnsi="Arial" w:cs="Arial"/>
              </w:rPr>
            </w:pPr>
            <w:r>
              <w:rPr>
                <w:noProof/>
              </w:rPr>
              <w:drawing>
                <wp:inline distT="0" distB="0" distL="0" distR="0" wp14:anchorId="63EF5CEC" wp14:editId="70CCC344">
                  <wp:extent cx="1394460" cy="1235874"/>
                  <wp:effectExtent l="0" t="0" r="0" b="2540"/>
                  <wp:docPr id="13" name="Picture 13"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431" w:type="dxa"/>
          </w:tcPr>
          <w:p w14:paraId="2828C67B" w14:textId="77777777" w:rsidR="008B48AA" w:rsidRPr="00261F51" w:rsidRDefault="008B48AA" w:rsidP="006909D9">
            <w:pPr>
              <w:spacing w:line="360" w:lineRule="auto"/>
              <w:jc w:val="both"/>
              <w:rPr>
                <w:rFonts w:ascii="Arial" w:hAnsi="Arial" w:cs="Arial"/>
                <w:szCs w:val="20"/>
              </w:rPr>
            </w:pPr>
            <w:r w:rsidRPr="00261F51">
              <w:rPr>
                <w:rFonts w:ascii="Arial" w:hAnsi="Arial" w:cs="Arial"/>
                <w:szCs w:val="20"/>
              </w:rPr>
              <w:t>Learner Tip:</w:t>
            </w:r>
          </w:p>
          <w:p w14:paraId="3F532B82" w14:textId="2B93DF8D" w:rsidR="008B48AA" w:rsidRPr="00261F51" w:rsidRDefault="008B48AA" w:rsidP="006909D9">
            <w:pPr>
              <w:spacing w:line="360" w:lineRule="auto"/>
              <w:jc w:val="both"/>
              <w:rPr>
                <w:rFonts w:ascii="Arial" w:hAnsi="Arial" w:cs="Arial"/>
                <w:szCs w:val="20"/>
              </w:rPr>
            </w:pPr>
            <w:r w:rsidRPr="00261F51">
              <w:rPr>
                <w:rFonts w:ascii="Arial" w:hAnsi="Arial" w:cs="Arial"/>
              </w:rPr>
              <w:t xml:space="preserve">Please refer to the last section of this </w:t>
            </w:r>
            <w:r w:rsidR="008807B4" w:rsidRPr="00261F51">
              <w:rPr>
                <w:rFonts w:ascii="Arial" w:hAnsi="Arial" w:cs="Arial"/>
              </w:rPr>
              <w:t>Induction</w:t>
            </w:r>
            <w:r w:rsidRPr="00261F51">
              <w:rPr>
                <w:rFonts w:ascii="Arial" w:hAnsi="Arial" w:cs="Arial"/>
              </w:rPr>
              <w:t xml:space="preserve"> Guide </w:t>
            </w:r>
            <w:r w:rsidR="006F6C95" w:rsidRPr="00261F51">
              <w:rPr>
                <w:rFonts w:ascii="Arial" w:hAnsi="Arial" w:cs="Arial"/>
              </w:rPr>
              <w:t xml:space="preserve">and complete </w:t>
            </w:r>
            <w:r w:rsidRPr="00261F51">
              <w:rPr>
                <w:rFonts w:ascii="Arial" w:hAnsi="Arial" w:cs="Arial"/>
              </w:rPr>
              <w:t xml:space="preserve">the learner administration </w:t>
            </w:r>
            <w:r w:rsidR="006F6C95" w:rsidRPr="00261F51">
              <w:rPr>
                <w:rFonts w:ascii="Arial" w:hAnsi="Arial" w:cs="Arial"/>
              </w:rPr>
              <w:t xml:space="preserve">pages. </w:t>
            </w:r>
            <w:r w:rsidRPr="00261F51">
              <w:rPr>
                <w:rFonts w:ascii="Arial" w:hAnsi="Arial" w:cs="Arial"/>
              </w:rPr>
              <w:t xml:space="preserve"> </w:t>
            </w:r>
          </w:p>
        </w:tc>
      </w:tr>
    </w:tbl>
    <w:p w14:paraId="76F67C27" w14:textId="77777777" w:rsidR="008B48AA" w:rsidRPr="00261F51" w:rsidRDefault="008B48AA" w:rsidP="006909D9">
      <w:pPr>
        <w:spacing w:line="360" w:lineRule="auto"/>
        <w:jc w:val="both"/>
        <w:rPr>
          <w:rFonts w:ascii="Arial" w:hAnsi="Arial" w:cs="Arial"/>
        </w:rPr>
      </w:pPr>
    </w:p>
    <w:p w14:paraId="6905EE8F" w14:textId="62C8DB2B" w:rsidR="008B48AA" w:rsidRPr="00261F51" w:rsidRDefault="008B48AA" w:rsidP="006909D9">
      <w:pPr>
        <w:spacing w:after="120" w:line="360" w:lineRule="auto"/>
        <w:jc w:val="both"/>
        <w:rPr>
          <w:rFonts w:ascii="Arial" w:hAnsi="Arial" w:cs="Arial"/>
        </w:rPr>
      </w:pPr>
      <w:r w:rsidRPr="00261F51">
        <w:rPr>
          <w:rFonts w:ascii="Arial" w:hAnsi="Arial" w:cs="Arial"/>
        </w:rPr>
        <w:t xml:space="preserve">The administration </w:t>
      </w:r>
      <w:r w:rsidR="006F6C95" w:rsidRPr="00261F51">
        <w:rPr>
          <w:rFonts w:ascii="Arial" w:hAnsi="Arial" w:cs="Arial"/>
        </w:rPr>
        <w:t xml:space="preserve">documents </w:t>
      </w:r>
      <w:r w:rsidRPr="00261F51">
        <w:rPr>
          <w:rFonts w:ascii="Arial" w:hAnsi="Arial" w:cs="Arial"/>
        </w:rPr>
        <w:t xml:space="preserve">which must be completed and submitted are as follows: </w:t>
      </w:r>
    </w:p>
    <w:p w14:paraId="239DD0AC" w14:textId="77777777" w:rsidR="008B48AA" w:rsidRPr="00261F51" w:rsidRDefault="008B48AA" w:rsidP="006909D9">
      <w:pPr>
        <w:pStyle w:val="ListParagraph"/>
        <w:numPr>
          <w:ilvl w:val="0"/>
          <w:numId w:val="13"/>
        </w:numPr>
        <w:spacing w:line="360" w:lineRule="auto"/>
        <w:jc w:val="both"/>
        <w:rPr>
          <w:rFonts w:ascii="Arial" w:hAnsi="Arial" w:cs="Arial"/>
        </w:rPr>
      </w:pPr>
      <w:r w:rsidRPr="00261F51">
        <w:rPr>
          <w:rFonts w:ascii="Arial" w:hAnsi="Arial" w:cs="Arial"/>
        </w:rPr>
        <w:t>Learner Registration Form</w:t>
      </w:r>
    </w:p>
    <w:p w14:paraId="785B1F76" w14:textId="77777777" w:rsidR="008B48AA" w:rsidRPr="00261F51" w:rsidRDefault="008B48AA" w:rsidP="006909D9">
      <w:pPr>
        <w:pStyle w:val="ListParagraph"/>
        <w:numPr>
          <w:ilvl w:val="0"/>
          <w:numId w:val="13"/>
        </w:numPr>
        <w:spacing w:line="360" w:lineRule="auto"/>
        <w:jc w:val="both"/>
        <w:rPr>
          <w:rFonts w:ascii="Arial" w:hAnsi="Arial" w:cs="Arial"/>
        </w:rPr>
      </w:pPr>
      <w:r w:rsidRPr="00261F51">
        <w:rPr>
          <w:rFonts w:ascii="Arial" w:hAnsi="Arial" w:cs="Arial"/>
        </w:rPr>
        <w:t xml:space="preserve">Submission of certified ID copy </w:t>
      </w:r>
    </w:p>
    <w:p w14:paraId="5AD2EEEC" w14:textId="77777777" w:rsidR="008B48AA" w:rsidRPr="00261F51" w:rsidRDefault="008B48AA" w:rsidP="006909D9">
      <w:pPr>
        <w:pStyle w:val="ListParagraph"/>
        <w:numPr>
          <w:ilvl w:val="0"/>
          <w:numId w:val="13"/>
        </w:numPr>
        <w:spacing w:line="360" w:lineRule="auto"/>
        <w:jc w:val="both"/>
        <w:rPr>
          <w:rFonts w:ascii="Arial" w:hAnsi="Arial" w:cs="Arial"/>
        </w:rPr>
      </w:pPr>
      <w:r w:rsidRPr="00261F51">
        <w:rPr>
          <w:rFonts w:ascii="Arial" w:hAnsi="Arial" w:cs="Arial"/>
        </w:rPr>
        <w:t xml:space="preserve">Provision and Assessment Contract </w:t>
      </w:r>
    </w:p>
    <w:p w14:paraId="6924B3B7" w14:textId="77777777" w:rsidR="008B48AA" w:rsidRPr="00261F51" w:rsidRDefault="008B48AA" w:rsidP="006909D9">
      <w:pPr>
        <w:pStyle w:val="ListParagraph"/>
        <w:spacing w:line="360" w:lineRule="auto"/>
        <w:jc w:val="both"/>
        <w:rPr>
          <w:rFonts w:ascii="Arial" w:hAnsi="Arial" w:cs="Arial"/>
        </w:rPr>
      </w:pPr>
    </w:p>
    <w:p w14:paraId="400F6778" w14:textId="77777777" w:rsidR="008B48AA" w:rsidRPr="00261F51" w:rsidRDefault="00B46807" w:rsidP="009F3A8D">
      <w:pPr>
        <w:pStyle w:val="Heading1"/>
      </w:pPr>
      <w:bookmarkStart w:id="70" w:name="_Toc215629775"/>
      <w:bookmarkStart w:id="71" w:name="_Toc225340861"/>
      <w:bookmarkStart w:id="72" w:name="_Toc32318886"/>
      <w:r w:rsidRPr="00261F51">
        <w:t>6</w:t>
      </w:r>
      <w:r w:rsidR="008B48AA" w:rsidRPr="00261F51">
        <w:t>.</w:t>
      </w:r>
      <w:r w:rsidR="008B48AA" w:rsidRPr="00261F51">
        <w:tab/>
        <w:t>Conclusion</w:t>
      </w:r>
      <w:bookmarkEnd w:id="70"/>
      <w:bookmarkEnd w:id="71"/>
      <w:bookmarkEnd w:id="72"/>
      <w:r w:rsidR="008B48AA" w:rsidRPr="00261F51">
        <w:t xml:space="preserve">  </w:t>
      </w:r>
    </w:p>
    <w:p w14:paraId="2A014754" w14:textId="170B9FBD" w:rsidR="008B48AA" w:rsidRPr="00261F51" w:rsidRDefault="008B48AA" w:rsidP="006909D9">
      <w:pPr>
        <w:spacing w:line="360" w:lineRule="auto"/>
        <w:jc w:val="both"/>
        <w:rPr>
          <w:rFonts w:ascii="Arial" w:hAnsi="Arial" w:cs="Arial"/>
        </w:rPr>
      </w:pPr>
      <w:r w:rsidRPr="00261F51">
        <w:rPr>
          <w:rFonts w:ascii="Arial" w:hAnsi="Arial" w:cs="Arial"/>
        </w:rPr>
        <w:t xml:space="preserve">You are now ready to start your training </w:t>
      </w:r>
      <w:r w:rsidR="00291EFC" w:rsidRPr="00261F51">
        <w:rPr>
          <w:rFonts w:ascii="Arial" w:hAnsi="Arial" w:cs="Arial"/>
        </w:rPr>
        <w:t xml:space="preserve">as </w:t>
      </w:r>
      <w:r w:rsidR="00B73A0A">
        <w:rPr>
          <w:rFonts w:ascii="Arial" w:hAnsi="Arial" w:cs="Arial"/>
        </w:rPr>
        <w:t>a Financial Advisor</w:t>
      </w:r>
      <w:r w:rsidR="006F6C95" w:rsidRPr="00261F51">
        <w:rPr>
          <w:rFonts w:ascii="Arial" w:hAnsi="Arial" w:cs="Arial"/>
        </w:rPr>
        <w:t xml:space="preserve"> </w:t>
      </w:r>
      <w:r w:rsidRPr="00261F51">
        <w:rPr>
          <w:rFonts w:ascii="Arial" w:hAnsi="Arial" w:cs="Arial"/>
        </w:rPr>
        <w:t xml:space="preserve">which will enable you to follow a career </w:t>
      </w:r>
      <w:r w:rsidR="00464525">
        <w:rPr>
          <w:rFonts w:ascii="Arial" w:hAnsi="Arial" w:cs="Arial"/>
        </w:rPr>
        <w:t xml:space="preserve">in sales within the financial services industry. </w:t>
      </w:r>
    </w:p>
    <w:p w14:paraId="0E1A281A" w14:textId="77777777" w:rsidR="008B48AA" w:rsidRPr="00261F51" w:rsidRDefault="008B48AA" w:rsidP="006909D9">
      <w:pPr>
        <w:spacing w:line="360" w:lineRule="auto"/>
        <w:jc w:val="both"/>
        <w:rPr>
          <w:rFonts w:ascii="Arial" w:hAnsi="Arial" w:cs="Arial"/>
        </w:rPr>
      </w:pPr>
    </w:p>
    <w:p w14:paraId="1C8124F8" w14:textId="77777777" w:rsidR="00C3646D" w:rsidRPr="00261F51" w:rsidRDefault="00C3646D" w:rsidP="006909D9">
      <w:pPr>
        <w:spacing w:line="360" w:lineRule="auto"/>
        <w:jc w:val="both"/>
        <w:rPr>
          <w:rFonts w:ascii="Arial" w:hAnsi="Arial" w:cs="Arial"/>
        </w:rPr>
      </w:pPr>
    </w:p>
    <w:p w14:paraId="2174086D" w14:textId="77777777" w:rsidR="00F5468B" w:rsidRPr="00261F51" w:rsidRDefault="00F5468B" w:rsidP="006909D9">
      <w:pPr>
        <w:spacing w:line="360" w:lineRule="auto"/>
        <w:jc w:val="both"/>
        <w:rPr>
          <w:rFonts w:ascii="Arial" w:hAnsi="Arial" w:cs="Arial"/>
        </w:rPr>
      </w:pPr>
    </w:p>
    <w:p w14:paraId="7B73F843" w14:textId="77777777" w:rsidR="00F5468B" w:rsidRPr="00261F51" w:rsidRDefault="00F5468B" w:rsidP="006909D9">
      <w:pPr>
        <w:spacing w:line="360" w:lineRule="auto"/>
        <w:jc w:val="both"/>
        <w:rPr>
          <w:rFonts w:ascii="Arial" w:hAnsi="Arial" w:cs="Arial"/>
        </w:rPr>
      </w:pPr>
    </w:p>
    <w:p w14:paraId="2B082B29" w14:textId="77777777" w:rsidR="00F5468B" w:rsidRPr="00261F51" w:rsidRDefault="00F5468B" w:rsidP="006909D9">
      <w:pPr>
        <w:spacing w:line="360" w:lineRule="auto"/>
        <w:jc w:val="both"/>
        <w:rPr>
          <w:rFonts w:ascii="Arial" w:hAnsi="Arial" w:cs="Arial"/>
        </w:rPr>
      </w:pPr>
    </w:p>
    <w:p w14:paraId="736C9171" w14:textId="77777777" w:rsidR="00F5468B" w:rsidRPr="00261F51" w:rsidRDefault="00F5468B" w:rsidP="006909D9">
      <w:pPr>
        <w:spacing w:line="360" w:lineRule="auto"/>
        <w:jc w:val="both"/>
        <w:rPr>
          <w:rFonts w:ascii="Arial" w:hAnsi="Arial" w:cs="Arial"/>
        </w:rPr>
      </w:pPr>
    </w:p>
    <w:p w14:paraId="27149C2E" w14:textId="77777777" w:rsidR="00F5468B" w:rsidRPr="00261F51" w:rsidRDefault="00F5468B" w:rsidP="006909D9">
      <w:pPr>
        <w:spacing w:line="360" w:lineRule="auto"/>
        <w:jc w:val="both"/>
        <w:rPr>
          <w:rFonts w:ascii="Arial" w:hAnsi="Arial" w:cs="Arial"/>
        </w:rPr>
      </w:pPr>
    </w:p>
    <w:p w14:paraId="5CB85B90" w14:textId="77777777" w:rsidR="00F5468B" w:rsidRPr="00261F51" w:rsidRDefault="00F5468B" w:rsidP="006909D9">
      <w:pPr>
        <w:spacing w:line="360" w:lineRule="auto"/>
        <w:jc w:val="both"/>
        <w:rPr>
          <w:rFonts w:ascii="Arial" w:hAnsi="Arial" w:cs="Arial"/>
        </w:rPr>
      </w:pPr>
    </w:p>
    <w:p w14:paraId="279D8EC3" w14:textId="77777777" w:rsidR="00F5468B" w:rsidRPr="00261F51" w:rsidRDefault="00F5468B" w:rsidP="006909D9">
      <w:pPr>
        <w:spacing w:line="360" w:lineRule="auto"/>
        <w:jc w:val="both"/>
        <w:rPr>
          <w:rFonts w:ascii="Arial" w:hAnsi="Arial" w:cs="Arial"/>
        </w:rPr>
      </w:pPr>
    </w:p>
    <w:p w14:paraId="627A9472" w14:textId="77777777" w:rsidR="00F5468B" w:rsidRPr="00261F51" w:rsidRDefault="00F5468B" w:rsidP="006909D9">
      <w:pPr>
        <w:spacing w:line="360" w:lineRule="auto"/>
        <w:jc w:val="both"/>
        <w:rPr>
          <w:rFonts w:ascii="Arial" w:hAnsi="Arial" w:cs="Arial"/>
        </w:rPr>
      </w:pPr>
    </w:p>
    <w:p w14:paraId="139DCFCE" w14:textId="77777777" w:rsidR="00F5468B" w:rsidRPr="00261F51" w:rsidRDefault="00F5468B" w:rsidP="006909D9">
      <w:pPr>
        <w:spacing w:line="360" w:lineRule="auto"/>
        <w:jc w:val="both"/>
        <w:rPr>
          <w:rFonts w:ascii="Arial" w:hAnsi="Arial" w:cs="Arial"/>
        </w:rPr>
      </w:pPr>
    </w:p>
    <w:p w14:paraId="2839C504" w14:textId="77777777" w:rsidR="00F5468B" w:rsidRPr="00261F51" w:rsidRDefault="00F5468B" w:rsidP="006909D9">
      <w:pPr>
        <w:spacing w:line="360" w:lineRule="auto"/>
        <w:jc w:val="both"/>
        <w:rPr>
          <w:rFonts w:ascii="Arial" w:hAnsi="Arial" w:cs="Arial"/>
        </w:rPr>
      </w:pPr>
    </w:p>
    <w:p w14:paraId="4B47E040" w14:textId="77777777" w:rsidR="00F5468B" w:rsidRDefault="00F5468B" w:rsidP="006909D9">
      <w:pPr>
        <w:spacing w:line="360" w:lineRule="auto"/>
        <w:jc w:val="both"/>
        <w:rPr>
          <w:rFonts w:ascii="Arial" w:hAnsi="Arial" w:cs="Arial"/>
        </w:rPr>
      </w:pPr>
    </w:p>
    <w:p w14:paraId="2BFA4AD3" w14:textId="77777777" w:rsidR="00AF109E" w:rsidRDefault="00AF109E" w:rsidP="006909D9">
      <w:pPr>
        <w:spacing w:line="360" w:lineRule="auto"/>
        <w:jc w:val="both"/>
        <w:rPr>
          <w:rFonts w:ascii="Arial" w:hAnsi="Arial" w:cs="Arial"/>
        </w:rPr>
      </w:pPr>
    </w:p>
    <w:p w14:paraId="3C153B9F" w14:textId="77777777" w:rsidR="00AF109E" w:rsidRDefault="00AF109E" w:rsidP="006909D9">
      <w:pPr>
        <w:spacing w:line="360" w:lineRule="auto"/>
        <w:jc w:val="both"/>
        <w:rPr>
          <w:rFonts w:ascii="Arial" w:hAnsi="Arial" w:cs="Arial"/>
        </w:rPr>
      </w:pPr>
    </w:p>
    <w:p w14:paraId="159D1ABB" w14:textId="77777777" w:rsidR="00AF109E" w:rsidRDefault="00AF109E" w:rsidP="006909D9">
      <w:pPr>
        <w:spacing w:line="360" w:lineRule="auto"/>
        <w:jc w:val="both"/>
        <w:rPr>
          <w:rFonts w:ascii="Arial" w:hAnsi="Arial" w:cs="Arial"/>
        </w:rPr>
      </w:pPr>
    </w:p>
    <w:p w14:paraId="471734DA" w14:textId="77777777" w:rsidR="00AF109E" w:rsidRDefault="00AF109E" w:rsidP="006909D9">
      <w:pPr>
        <w:spacing w:line="360" w:lineRule="auto"/>
        <w:jc w:val="both"/>
        <w:rPr>
          <w:rFonts w:ascii="Arial" w:hAnsi="Arial" w:cs="Arial"/>
        </w:rPr>
      </w:pPr>
    </w:p>
    <w:p w14:paraId="60535C85" w14:textId="77777777" w:rsidR="00AF109E" w:rsidRPr="00261F51" w:rsidRDefault="00AF109E" w:rsidP="006909D9">
      <w:pPr>
        <w:spacing w:line="360" w:lineRule="auto"/>
        <w:jc w:val="both"/>
        <w:rPr>
          <w:rFonts w:ascii="Arial" w:hAnsi="Arial" w:cs="Arial"/>
        </w:rPr>
      </w:pPr>
    </w:p>
    <w:p w14:paraId="6930D2E4" w14:textId="77777777" w:rsidR="00291EFC" w:rsidRPr="00261F51" w:rsidRDefault="00291EFC" w:rsidP="006909D9">
      <w:pPr>
        <w:spacing w:line="360" w:lineRule="auto"/>
        <w:jc w:val="both"/>
        <w:rPr>
          <w:rFonts w:ascii="Arial" w:hAnsi="Arial" w:cs="Arial"/>
        </w:rPr>
      </w:pPr>
    </w:p>
    <w:p w14:paraId="60054C97" w14:textId="77777777" w:rsidR="008B48AA" w:rsidRPr="00261F51" w:rsidRDefault="001C3C9A" w:rsidP="009F3A8D">
      <w:pPr>
        <w:pStyle w:val="Heading1"/>
      </w:pPr>
      <w:bookmarkStart w:id="73" w:name="_Toc215629777"/>
      <w:bookmarkStart w:id="74" w:name="_Toc225340863"/>
      <w:bookmarkStart w:id="75" w:name="_Toc32318887"/>
      <w:r w:rsidRPr="00261F51">
        <w:lastRenderedPageBreak/>
        <w:t xml:space="preserve">7. </w:t>
      </w:r>
      <w:r w:rsidR="008B48AA" w:rsidRPr="00261F51">
        <w:t>Candidate Administration</w:t>
      </w:r>
      <w:bookmarkEnd w:id="73"/>
      <w:bookmarkEnd w:id="74"/>
      <w:bookmarkEnd w:id="75"/>
    </w:p>
    <w:p w14:paraId="46581904" w14:textId="77777777" w:rsidR="008B48AA" w:rsidRPr="00261F51" w:rsidRDefault="001C3C9A" w:rsidP="006909D9">
      <w:pPr>
        <w:pStyle w:val="Heading2"/>
        <w:spacing w:before="0" w:after="120" w:line="360" w:lineRule="auto"/>
        <w:jc w:val="both"/>
        <w:rPr>
          <w:rFonts w:ascii="Arial" w:hAnsi="Arial" w:cs="Arial"/>
          <w:sz w:val="24"/>
        </w:rPr>
      </w:pPr>
      <w:bookmarkStart w:id="76" w:name="_Toc215629778"/>
      <w:bookmarkStart w:id="77" w:name="_Toc225340864"/>
      <w:bookmarkStart w:id="78" w:name="_Toc32318888"/>
      <w:bookmarkStart w:id="79" w:name="_Toc206169210"/>
      <w:r w:rsidRPr="00261F51">
        <w:rPr>
          <w:rFonts w:ascii="Arial" w:hAnsi="Arial" w:cs="Arial"/>
          <w:sz w:val="24"/>
        </w:rPr>
        <w:t xml:space="preserve">7.1 </w:t>
      </w:r>
      <w:r w:rsidR="008B48AA" w:rsidRPr="00261F51">
        <w:rPr>
          <w:rFonts w:ascii="Arial" w:hAnsi="Arial" w:cs="Arial"/>
          <w:sz w:val="24"/>
        </w:rPr>
        <w:t>Learner Registration Form</w:t>
      </w:r>
      <w:bookmarkEnd w:id="76"/>
      <w:bookmarkEnd w:id="77"/>
      <w:bookmarkEnd w:id="78"/>
      <w:r w:rsidR="008B48AA" w:rsidRPr="00261F51">
        <w:rPr>
          <w:rFonts w:ascii="Arial" w:hAnsi="Arial" w:cs="Arial"/>
          <w:sz w:val="24"/>
        </w:rPr>
        <w:t xml:space="preserve"> </w:t>
      </w:r>
      <w:bookmarkEnd w:id="79"/>
    </w:p>
    <w:p w14:paraId="3CC49854" w14:textId="77777777" w:rsidR="008B48AA" w:rsidRPr="00261F51" w:rsidRDefault="008B48AA" w:rsidP="006909D9">
      <w:pPr>
        <w:spacing w:line="360" w:lineRule="auto"/>
        <w:jc w:val="both"/>
        <w:rPr>
          <w:rFonts w:ascii="Arial" w:hAnsi="Arial" w:cs="Arial"/>
        </w:rPr>
      </w:pPr>
    </w:p>
    <w:tbl>
      <w:tblPr>
        <w:tblW w:w="0" w:type="auto"/>
        <w:tblLook w:val="01E0" w:firstRow="1" w:lastRow="1" w:firstColumn="1" w:lastColumn="1" w:noHBand="0" w:noVBand="0"/>
      </w:tblPr>
      <w:tblGrid>
        <w:gridCol w:w="2412"/>
        <w:gridCol w:w="6614"/>
      </w:tblGrid>
      <w:tr w:rsidR="00261F51" w:rsidRPr="00261F51" w14:paraId="10F1CA0C" w14:textId="77777777" w:rsidTr="008B48AA">
        <w:trPr>
          <w:trHeight w:val="1587"/>
        </w:trPr>
        <w:tc>
          <w:tcPr>
            <w:tcW w:w="1386" w:type="dxa"/>
          </w:tcPr>
          <w:p w14:paraId="5D149B3E" w14:textId="446F90F7" w:rsidR="008B48AA" w:rsidRPr="00261F51" w:rsidRDefault="00CE7A7B" w:rsidP="006909D9">
            <w:pPr>
              <w:spacing w:line="360" w:lineRule="auto"/>
              <w:jc w:val="both"/>
              <w:rPr>
                <w:rFonts w:ascii="Arial" w:hAnsi="Arial" w:cs="Arial"/>
              </w:rPr>
            </w:pPr>
            <w:r>
              <w:rPr>
                <w:noProof/>
              </w:rPr>
              <w:drawing>
                <wp:inline distT="0" distB="0" distL="0" distR="0" wp14:anchorId="07191BE4" wp14:editId="694FAA3B">
                  <wp:extent cx="1394460" cy="1235874"/>
                  <wp:effectExtent l="0" t="0" r="0" b="2540"/>
                  <wp:docPr id="1" name="Picture 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794" w:type="dxa"/>
          </w:tcPr>
          <w:p w14:paraId="7A94735C" w14:textId="77777777" w:rsidR="008B48AA" w:rsidRPr="00261F51" w:rsidRDefault="008B48AA" w:rsidP="006909D9">
            <w:pPr>
              <w:spacing w:line="360" w:lineRule="auto"/>
              <w:jc w:val="both"/>
              <w:rPr>
                <w:rFonts w:ascii="Arial" w:hAnsi="Arial" w:cs="Arial"/>
              </w:rPr>
            </w:pPr>
            <w:r w:rsidRPr="00261F51">
              <w:rPr>
                <w:rFonts w:ascii="Arial" w:hAnsi="Arial" w:cs="Arial"/>
              </w:rPr>
              <w:t>Learner Note:</w:t>
            </w:r>
          </w:p>
          <w:p w14:paraId="2C1A8875" w14:textId="54C4762B" w:rsidR="008B48AA" w:rsidRPr="00261F51" w:rsidRDefault="008B48AA" w:rsidP="006909D9">
            <w:pPr>
              <w:spacing w:line="360" w:lineRule="auto"/>
              <w:jc w:val="both"/>
              <w:rPr>
                <w:rFonts w:ascii="Arial" w:hAnsi="Arial" w:cs="Arial"/>
                <w:szCs w:val="20"/>
              </w:rPr>
            </w:pPr>
            <w:r w:rsidRPr="00261F51">
              <w:rPr>
                <w:rFonts w:ascii="Arial" w:hAnsi="Arial" w:cs="Arial"/>
              </w:rPr>
              <w:t xml:space="preserve">Please complete the Learner Registration Form </w:t>
            </w:r>
            <w:r w:rsidR="003F3013" w:rsidRPr="00261F51">
              <w:rPr>
                <w:rFonts w:ascii="Arial" w:hAnsi="Arial" w:cs="Arial"/>
              </w:rPr>
              <w:t>o</w:t>
            </w:r>
            <w:r w:rsidRPr="00261F51">
              <w:rPr>
                <w:rFonts w:ascii="Arial" w:hAnsi="Arial" w:cs="Arial"/>
              </w:rPr>
              <w:t xml:space="preserve">n the next </w:t>
            </w:r>
            <w:r w:rsidR="006F6C95" w:rsidRPr="00261F51">
              <w:rPr>
                <w:rFonts w:ascii="Arial" w:hAnsi="Arial" w:cs="Arial"/>
              </w:rPr>
              <w:t xml:space="preserve">4 pages </w:t>
            </w:r>
            <w:r w:rsidRPr="00261F51">
              <w:rPr>
                <w:rFonts w:ascii="Arial" w:hAnsi="Arial" w:cs="Arial"/>
              </w:rPr>
              <w:t xml:space="preserve">and </w:t>
            </w:r>
            <w:r w:rsidR="006F6C95" w:rsidRPr="00261F51">
              <w:rPr>
                <w:rFonts w:ascii="Arial" w:hAnsi="Arial" w:cs="Arial"/>
              </w:rPr>
              <w:t xml:space="preserve">return </w:t>
            </w:r>
            <w:r w:rsidRPr="00261F51">
              <w:rPr>
                <w:rFonts w:ascii="Arial" w:hAnsi="Arial" w:cs="Arial"/>
              </w:rPr>
              <w:t>it to your Facilitator. Use the Key table provided to complete the registration form correctly and accurately.</w:t>
            </w:r>
          </w:p>
        </w:tc>
      </w:tr>
    </w:tbl>
    <w:p w14:paraId="26E0E429" w14:textId="77777777" w:rsidR="008B48AA" w:rsidRPr="00261F51" w:rsidRDefault="001C3C9A" w:rsidP="006909D9">
      <w:pPr>
        <w:pStyle w:val="Heading2"/>
        <w:spacing w:line="360" w:lineRule="auto"/>
        <w:jc w:val="both"/>
        <w:rPr>
          <w:rFonts w:ascii="Arial" w:hAnsi="Arial" w:cs="Arial"/>
          <w:sz w:val="24"/>
        </w:rPr>
      </w:pPr>
      <w:bookmarkStart w:id="80" w:name="_Toc215629779"/>
      <w:bookmarkStart w:id="81" w:name="_Toc225340865"/>
      <w:bookmarkStart w:id="82" w:name="_Toc32318889"/>
      <w:r w:rsidRPr="00261F51">
        <w:rPr>
          <w:rFonts w:ascii="Arial" w:hAnsi="Arial" w:cs="Arial"/>
          <w:sz w:val="24"/>
        </w:rPr>
        <w:t xml:space="preserve">7.2 </w:t>
      </w:r>
      <w:r w:rsidR="008B48AA" w:rsidRPr="00261F51">
        <w:rPr>
          <w:rFonts w:ascii="Arial" w:hAnsi="Arial" w:cs="Arial"/>
          <w:sz w:val="24"/>
        </w:rPr>
        <w:t>Candidate Identification Document (ID) Copy</w:t>
      </w:r>
      <w:bookmarkEnd w:id="80"/>
      <w:bookmarkEnd w:id="81"/>
      <w:bookmarkEnd w:id="82"/>
    </w:p>
    <w:p w14:paraId="1C9DBC68" w14:textId="77777777" w:rsidR="008B48AA" w:rsidRPr="00261F51" w:rsidRDefault="008B48AA" w:rsidP="006909D9">
      <w:pPr>
        <w:spacing w:line="360" w:lineRule="auto"/>
        <w:jc w:val="both"/>
        <w:rPr>
          <w:rFonts w:ascii="Arial" w:hAnsi="Arial" w:cs="Arial"/>
        </w:rPr>
      </w:pPr>
    </w:p>
    <w:tbl>
      <w:tblPr>
        <w:tblW w:w="0" w:type="auto"/>
        <w:tblLook w:val="01E0" w:firstRow="1" w:lastRow="1" w:firstColumn="1" w:lastColumn="1" w:noHBand="0" w:noVBand="0"/>
      </w:tblPr>
      <w:tblGrid>
        <w:gridCol w:w="2412"/>
        <w:gridCol w:w="6614"/>
      </w:tblGrid>
      <w:tr w:rsidR="00261F51" w:rsidRPr="00261F51" w14:paraId="72F83AEE" w14:textId="77777777" w:rsidTr="004A2D70">
        <w:trPr>
          <w:trHeight w:val="1587"/>
        </w:trPr>
        <w:tc>
          <w:tcPr>
            <w:tcW w:w="1386" w:type="dxa"/>
          </w:tcPr>
          <w:p w14:paraId="6A51AE81" w14:textId="02413F9A" w:rsidR="008B48AA" w:rsidRPr="00261F51" w:rsidRDefault="00CE7A7B" w:rsidP="006909D9">
            <w:pPr>
              <w:spacing w:line="360" w:lineRule="auto"/>
              <w:jc w:val="both"/>
              <w:rPr>
                <w:rFonts w:ascii="Arial" w:hAnsi="Arial" w:cs="Arial"/>
              </w:rPr>
            </w:pPr>
            <w:r>
              <w:rPr>
                <w:noProof/>
              </w:rPr>
              <w:drawing>
                <wp:inline distT="0" distB="0" distL="0" distR="0" wp14:anchorId="1C31B5D0" wp14:editId="3A18AF40">
                  <wp:extent cx="1394460" cy="1235874"/>
                  <wp:effectExtent l="0" t="0" r="0" b="2540"/>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794" w:type="dxa"/>
          </w:tcPr>
          <w:p w14:paraId="5AA08B10" w14:textId="77777777" w:rsidR="008B48AA" w:rsidRPr="00261F51" w:rsidRDefault="008B48AA" w:rsidP="006909D9">
            <w:pPr>
              <w:spacing w:line="360" w:lineRule="auto"/>
              <w:jc w:val="both"/>
              <w:rPr>
                <w:rFonts w:ascii="Arial" w:hAnsi="Arial" w:cs="Arial"/>
              </w:rPr>
            </w:pPr>
            <w:r w:rsidRPr="00261F51">
              <w:rPr>
                <w:rFonts w:ascii="Arial" w:hAnsi="Arial" w:cs="Arial"/>
              </w:rPr>
              <w:t>Learner Note:</w:t>
            </w:r>
          </w:p>
          <w:p w14:paraId="1B3C4A39" w14:textId="00C9F3D4" w:rsidR="008B48AA" w:rsidRPr="00261F51" w:rsidRDefault="008B48AA" w:rsidP="006909D9">
            <w:pPr>
              <w:spacing w:line="360" w:lineRule="auto"/>
              <w:jc w:val="both"/>
              <w:rPr>
                <w:rFonts w:ascii="Arial" w:hAnsi="Arial" w:cs="Arial"/>
                <w:szCs w:val="20"/>
              </w:rPr>
            </w:pPr>
            <w:r w:rsidRPr="00261F51">
              <w:rPr>
                <w:rFonts w:ascii="Arial" w:hAnsi="Arial" w:cs="Arial"/>
              </w:rPr>
              <w:t xml:space="preserve">Please attach a certified copy of your Identity Document (ID) </w:t>
            </w:r>
          </w:p>
        </w:tc>
      </w:tr>
    </w:tbl>
    <w:p w14:paraId="37F9AE94" w14:textId="77777777" w:rsidR="008D1140" w:rsidRPr="00261F51" w:rsidRDefault="001C3C9A" w:rsidP="006909D9">
      <w:pPr>
        <w:pStyle w:val="Heading2"/>
        <w:spacing w:line="360" w:lineRule="auto"/>
        <w:jc w:val="both"/>
        <w:rPr>
          <w:rFonts w:ascii="Arial" w:hAnsi="Arial" w:cs="Arial"/>
          <w:sz w:val="24"/>
        </w:rPr>
      </w:pPr>
      <w:bookmarkStart w:id="83" w:name="_Toc215629780"/>
      <w:bookmarkStart w:id="84" w:name="_Toc225340866"/>
      <w:bookmarkStart w:id="85" w:name="_Toc32318890"/>
      <w:r w:rsidRPr="00261F51">
        <w:rPr>
          <w:rFonts w:ascii="Arial" w:hAnsi="Arial" w:cs="Arial"/>
          <w:sz w:val="24"/>
        </w:rPr>
        <w:t xml:space="preserve">7.3 </w:t>
      </w:r>
      <w:r w:rsidR="008D1140" w:rsidRPr="00261F51">
        <w:rPr>
          <w:rFonts w:ascii="Arial" w:hAnsi="Arial" w:cs="Arial"/>
          <w:sz w:val="24"/>
        </w:rPr>
        <w:t>Provision and Assessment Contract</w:t>
      </w:r>
      <w:bookmarkEnd w:id="83"/>
      <w:bookmarkEnd w:id="84"/>
      <w:bookmarkEnd w:id="85"/>
      <w:r w:rsidR="008D1140" w:rsidRPr="00261F51">
        <w:rPr>
          <w:rFonts w:ascii="Arial" w:hAnsi="Arial" w:cs="Arial"/>
          <w:sz w:val="24"/>
        </w:rPr>
        <w:t xml:space="preserve"> </w:t>
      </w:r>
    </w:p>
    <w:p w14:paraId="00AB2FD2" w14:textId="77777777" w:rsidR="008D1140" w:rsidRPr="00261F51" w:rsidRDefault="008D1140" w:rsidP="006909D9">
      <w:pPr>
        <w:spacing w:line="360" w:lineRule="auto"/>
        <w:jc w:val="both"/>
        <w:rPr>
          <w:rFonts w:ascii="Arial" w:hAnsi="Arial" w:cs="Arial"/>
        </w:rPr>
      </w:pPr>
    </w:p>
    <w:tbl>
      <w:tblPr>
        <w:tblW w:w="0" w:type="auto"/>
        <w:tblLook w:val="01E0" w:firstRow="1" w:lastRow="1" w:firstColumn="1" w:lastColumn="1" w:noHBand="0" w:noVBand="0"/>
      </w:tblPr>
      <w:tblGrid>
        <w:gridCol w:w="2412"/>
        <w:gridCol w:w="6614"/>
      </w:tblGrid>
      <w:tr w:rsidR="00CE7A7B" w:rsidRPr="00261F51" w14:paraId="58E7F78F" w14:textId="77777777" w:rsidTr="004A2D70">
        <w:trPr>
          <w:trHeight w:val="1587"/>
        </w:trPr>
        <w:tc>
          <w:tcPr>
            <w:tcW w:w="1386" w:type="dxa"/>
          </w:tcPr>
          <w:p w14:paraId="42564CC7" w14:textId="301006D4" w:rsidR="008D1140" w:rsidRPr="00261F51" w:rsidRDefault="00CE7A7B" w:rsidP="006909D9">
            <w:pPr>
              <w:spacing w:line="360" w:lineRule="auto"/>
              <w:jc w:val="both"/>
              <w:rPr>
                <w:rFonts w:ascii="Arial" w:hAnsi="Arial" w:cs="Arial"/>
              </w:rPr>
            </w:pPr>
            <w:r>
              <w:rPr>
                <w:noProof/>
              </w:rPr>
              <w:drawing>
                <wp:inline distT="0" distB="0" distL="0" distR="0" wp14:anchorId="71E2C163" wp14:editId="2321F305">
                  <wp:extent cx="1394460" cy="1235874"/>
                  <wp:effectExtent l="0" t="0" r="0" b="2540"/>
                  <wp:docPr id="4" name="Picture 4"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8539" cy="1239489"/>
                          </a:xfrm>
                          <a:prstGeom prst="rect">
                            <a:avLst/>
                          </a:prstGeom>
                          <a:noFill/>
                          <a:ln>
                            <a:noFill/>
                          </a:ln>
                        </pic:spPr>
                      </pic:pic>
                    </a:graphicData>
                  </a:graphic>
                </wp:inline>
              </w:drawing>
            </w:r>
          </w:p>
        </w:tc>
        <w:tc>
          <w:tcPr>
            <w:tcW w:w="7794" w:type="dxa"/>
          </w:tcPr>
          <w:p w14:paraId="03CC3EB2" w14:textId="77777777" w:rsidR="008D1140" w:rsidRPr="00261F51" w:rsidRDefault="008D1140" w:rsidP="006909D9">
            <w:pPr>
              <w:spacing w:line="360" w:lineRule="auto"/>
              <w:jc w:val="both"/>
              <w:rPr>
                <w:rFonts w:ascii="Arial" w:hAnsi="Arial" w:cs="Arial"/>
              </w:rPr>
            </w:pPr>
            <w:r w:rsidRPr="00261F51">
              <w:rPr>
                <w:rFonts w:ascii="Arial" w:hAnsi="Arial" w:cs="Arial"/>
              </w:rPr>
              <w:t>Learner Note:</w:t>
            </w:r>
          </w:p>
          <w:p w14:paraId="4D8DEDC8" w14:textId="076F1B66" w:rsidR="008D1140" w:rsidRPr="00261F51" w:rsidRDefault="008D1140" w:rsidP="006909D9">
            <w:pPr>
              <w:spacing w:line="360" w:lineRule="auto"/>
              <w:jc w:val="both"/>
              <w:rPr>
                <w:rFonts w:ascii="Arial" w:hAnsi="Arial" w:cs="Arial"/>
                <w:szCs w:val="20"/>
              </w:rPr>
            </w:pPr>
            <w:r w:rsidRPr="00261F51">
              <w:rPr>
                <w:rFonts w:ascii="Arial" w:hAnsi="Arial" w:cs="Arial"/>
              </w:rPr>
              <w:t xml:space="preserve">Please complete </w:t>
            </w:r>
            <w:r w:rsidR="005E5047" w:rsidRPr="00261F51">
              <w:rPr>
                <w:rFonts w:ascii="Arial" w:hAnsi="Arial" w:cs="Arial"/>
              </w:rPr>
              <w:t xml:space="preserve">and return </w:t>
            </w:r>
            <w:r w:rsidRPr="00261F51">
              <w:rPr>
                <w:rFonts w:ascii="Arial" w:hAnsi="Arial" w:cs="Arial"/>
              </w:rPr>
              <w:t xml:space="preserve">the </w:t>
            </w:r>
            <w:r w:rsidR="00363B30" w:rsidRPr="00261F51">
              <w:rPr>
                <w:rFonts w:ascii="Arial" w:hAnsi="Arial" w:cs="Arial"/>
              </w:rPr>
              <w:t>Occupational Qualification</w:t>
            </w:r>
            <w:r w:rsidRPr="00261F51">
              <w:rPr>
                <w:rFonts w:ascii="Arial" w:hAnsi="Arial" w:cs="Arial"/>
              </w:rPr>
              <w:t xml:space="preserve"> Contract</w:t>
            </w:r>
            <w:r w:rsidR="003F3013" w:rsidRPr="00261F51">
              <w:rPr>
                <w:rFonts w:ascii="Arial" w:hAnsi="Arial" w:cs="Arial"/>
              </w:rPr>
              <w:t xml:space="preserve">. </w:t>
            </w:r>
            <w:r w:rsidRPr="00261F51">
              <w:rPr>
                <w:rFonts w:ascii="Arial" w:hAnsi="Arial" w:cs="Arial"/>
              </w:rPr>
              <w:t xml:space="preserve"> </w:t>
            </w:r>
          </w:p>
        </w:tc>
      </w:tr>
    </w:tbl>
    <w:p w14:paraId="561103FC" w14:textId="77777777" w:rsidR="007F494F" w:rsidRPr="00261F51" w:rsidRDefault="007F494F" w:rsidP="006909D9">
      <w:pPr>
        <w:spacing w:line="360" w:lineRule="auto"/>
        <w:jc w:val="both"/>
        <w:rPr>
          <w:rFonts w:ascii="Arial" w:hAnsi="Arial" w:cs="Arial"/>
        </w:rPr>
      </w:pPr>
    </w:p>
    <w:p w14:paraId="65D2CEFC" w14:textId="77777777" w:rsidR="007F494F" w:rsidRPr="00261F51" w:rsidRDefault="007F494F" w:rsidP="006909D9">
      <w:pPr>
        <w:spacing w:line="360" w:lineRule="auto"/>
        <w:jc w:val="both"/>
        <w:rPr>
          <w:rFonts w:ascii="Arial" w:hAnsi="Arial" w:cs="Arial"/>
        </w:rPr>
      </w:pPr>
      <w:r w:rsidRPr="00261F51">
        <w:rPr>
          <w:rFonts w:ascii="Arial" w:hAnsi="Arial" w:cs="Arial"/>
        </w:rPr>
        <w:br w:type="page"/>
      </w:r>
    </w:p>
    <w:p w14:paraId="635B7DB9" w14:textId="77777777" w:rsidR="007F494F" w:rsidRPr="00261F51" w:rsidRDefault="007F494F" w:rsidP="009F3A8D">
      <w:pPr>
        <w:pStyle w:val="Heading1"/>
      </w:pPr>
      <w:bookmarkStart w:id="86" w:name="_Toc215629781"/>
      <w:bookmarkStart w:id="87" w:name="_Toc225340867"/>
      <w:bookmarkStart w:id="88" w:name="_Toc32318891"/>
      <w:bookmarkStart w:id="89" w:name="_Toc206169207"/>
      <w:r w:rsidRPr="00261F51">
        <w:lastRenderedPageBreak/>
        <w:t>Learner Registration and SAQA Coding Form</w:t>
      </w:r>
      <w:bookmarkEnd w:id="86"/>
      <w:bookmarkEnd w:id="87"/>
      <w:bookmarkEnd w:id="88"/>
      <w:r w:rsidRPr="00261F51">
        <w:t xml:space="preserve">  </w:t>
      </w:r>
    </w:p>
    <w:tbl>
      <w:tblPr>
        <w:tblW w:w="5000" w:type="pct"/>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Look w:val="01E0" w:firstRow="1" w:lastRow="1" w:firstColumn="1" w:lastColumn="1" w:noHBand="0" w:noVBand="0"/>
      </w:tblPr>
      <w:tblGrid>
        <w:gridCol w:w="590"/>
        <w:gridCol w:w="1603"/>
        <w:gridCol w:w="2301"/>
        <w:gridCol w:w="4502"/>
      </w:tblGrid>
      <w:tr w:rsidR="00261F51" w:rsidRPr="00261F51" w14:paraId="192C8CC0" w14:textId="77777777" w:rsidTr="00B46F80">
        <w:trPr>
          <w:trHeight w:val="305"/>
          <w:tblHeader/>
        </w:trPr>
        <w:tc>
          <w:tcPr>
            <w:tcW w:w="328" w:type="pct"/>
            <w:shd w:val="clear" w:color="auto" w:fill="B8CCE4"/>
          </w:tcPr>
          <w:bookmarkEnd w:id="89"/>
          <w:p w14:paraId="47F31CCA" w14:textId="77777777" w:rsidR="007F494F" w:rsidRPr="00261F51" w:rsidRDefault="007F494F" w:rsidP="006909D9">
            <w:pPr>
              <w:spacing w:line="360" w:lineRule="auto"/>
              <w:jc w:val="both"/>
              <w:rPr>
                <w:rFonts w:ascii="Arial" w:hAnsi="Arial" w:cs="Arial"/>
                <w:b/>
                <w:sz w:val="28"/>
                <w:szCs w:val="28"/>
              </w:rPr>
            </w:pPr>
            <w:r w:rsidRPr="00261F51">
              <w:rPr>
                <w:rFonts w:ascii="Arial" w:hAnsi="Arial" w:cs="Arial"/>
                <w:b/>
                <w:sz w:val="28"/>
                <w:szCs w:val="28"/>
              </w:rPr>
              <w:t>No</w:t>
            </w:r>
          </w:p>
        </w:tc>
        <w:tc>
          <w:tcPr>
            <w:tcW w:w="890" w:type="pct"/>
            <w:shd w:val="clear" w:color="auto" w:fill="B8CCE4"/>
          </w:tcPr>
          <w:p w14:paraId="54A45184" w14:textId="77777777" w:rsidR="007F494F" w:rsidRPr="00261F51" w:rsidRDefault="007F494F" w:rsidP="006909D9">
            <w:pPr>
              <w:spacing w:line="360" w:lineRule="auto"/>
              <w:jc w:val="both"/>
              <w:rPr>
                <w:rFonts w:ascii="Arial" w:hAnsi="Arial" w:cs="Arial"/>
                <w:b/>
                <w:sz w:val="28"/>
                <w:szCs w:val="28"/>
              </w:rPr>
            </w:pPr>
            <w:r w:rsidRPr="00261F51">
              <w:rPr>
                <w:rFonts w:ascii="Arial" w:hAnsi="Arial" w:cs="Arial"/>
                <w:b/>
                <w:sz w:val="28"/>
                <w:szCs w:val="28"/>
              </w:rPr>
              <w:t>Field</w:t>
            </w:r>
          </w:p>
        </w:tc>
        <w:tc>
          <w:tcPr>
            <w:tcW w:w="1279" w:type="pct"/>
            <w:shd w:val="clear" w:color="auto" w:fill="B8CCE4"/>
          </w:tcPr>
          <w:p w14:paraId="3ED81084" w14:textId="77777777" w:rsidR="007F494F" w:rsidRPr="00261F51" w:rsidRDefault="007F494F" w:rsidP="006909D9">
            <w:pPr>
              <w:spacing w:line="360" w:lineRule="auto"/>
              <w:jc w:val="both"/>
              <w:rPr>
                <w:rFonts w:ascii="Arial" w:hAnsi="Arial" w:cs="Arial"/>
                <w:b/>
                <w:sz w:val="28"/>
                <w:szCs w:val="28"/>
              </w:rPr>
            </w:pPr>
            <w:r w:rsidRPr="00261F51">
              <w:rPr>
                <w:rFonts w:ascii="Arial" w:hAnsi="Arial" w:cs="Arial"/>
                <w:b/>
                <w:sz w:val="28"/>
                <w:szCs w:val="28"/>
              </w:rPr>
              <w:t>Description</w:t>
            </w:r>
          </w:p>
        </w:tc>
        <w:tc>
          <w:tcPr>
            <w:tcW w:w="2503" w:type="pct"/>
            <w:shd w:val="clear" w:color="auto" w:fill="B8CCE4"/>
          </w:tcPr>
          <w:p w14:paraId="01FE7073" w14:textId="77777777" w:rsidR="007F494F" w:rsidRPr="00261F51" w:rsidRDefault="007F494F" w:rsidP="006909D9">
            <w:pPr>
              <w:spacing w:line="360" w:lineRule="auto"/>
              <w:jc w:val="both"/>
              <w:rPr>
                <w:rFonts w:ascii="Arial" w:hAnsi="Arial" w:cs="Arial"/>
                <w:b/>
                <w:sz w:val="28"/>
                <w:szCs w:val="28"/>
              </w:rPr>
            </w:pPr>
            <w:r w:rsidRPr="00261F51">
              <w:rPr>
                <w:rFonts w:ascii="Arial" w:hAnsi="Arial" w:cs="Arial"/>
                <w:b/>
                <w:sz w:val="28"/>
                <w:szCs w:val="28"/>
              </w:rPr>
              <w:t>Information</w:t>
            </w:r>
          </w:p>
        </w:tc>
      </w:tr>
      <w:tr w:rsidR="00261F51" w:rsidRPr="00261F51" w14:paraId="53DB3615" w14:textId="77777777" w:rsidTr="00B46F80">
        <w:trPr>
          <w:trHeight w:val="305"/>
        </w:trPr>
        <w:tc>
          <w:tcPr>
            <w:tcW w:w="328" w:type="pct"/>
          </w:tcPr>
          <w:p w14:paraId="5D20523B" w14:textId="77777777" w:rsidR="007F494F" w:rsidRPr="00261F51" w:rsidRDefault="007F494F" w:rsidP="006909D9">
            <w:pPr>
              <w:spacing w:line="360" w:lineRule="auto"/>
              <w:jc w:val="both"/>
              <w:rPr>
                <w:rFonts w:ascii="Arial" w:hAnsi="Arial" w:cs="Arial"/>
              </w:rPr>
            </w:pPr>
          </w:p>
        </w:tc>
        <w:tc>
          <w:tcPr>
            <w:tcW w:w="4672" w:type="pct"/>
            <w:gridSpan w:val="3"/>
            <w:shd w:val="clear" w:color="auto" w:fill="B8CCE4"/>
          </w:tcPr>
          <w:p w14:paraId="3BFF7FEB" w14:textId="77777777" w:rsidR="007F494F" w:rsidRPr="00261F51" w:rsidRDefault="007F494F" w:rsidP="006909D9">
            <w:pPr>
              <w:spacing w:line="360" w:lineRule="auto"/>
              <w:jc w:val="both"/>
              <w:rPr>
                <w:rFonts w:ascii="Arial" w:hAnsi="Arial" w:cs="Arial"/>
                <w:b/>
                <w:sz w:val="24"/>
              </w:rPr>
            </w:pPr>
            <w:r w:rsidRPr="00261F51">
              <w:rPr>
                <w:rFonts w:ascii="Arial" w:hAnsi="Arial" w:cs="Arial"/>
                <w:b/>
                <w:sz w:val="24"/>
              </w:rPr>
              <w:t xml:space="preserve">Personal Details </w:t>
            </w:r>
          </w:p>
        </w:tc>
      </w:tr>
      <w:tr w:rsidR="00261F51" w:rsidRPr="00261F51" w14:paraId="3E537BA9" w14:textId="77777777" w:rsidTr="00B46F80">
        <w:trPr>
          <w:trHeight w:val="305"/>
        </w:trPr>
        <w:tc>
          <w:tcPr>
            <w:tcW w:w="328" w:type="pct"/>
          </w:tcPr>
          <w:p w14:paraId="1BB6AA0F" w14:textId="77777777" w:rsidR="007F494F" w:rsidRPr="00261F51" w:rsidRDefault="007F494F" w:rsidP="006909D9">
            <w:pPr>
              <w:spacing w:line="360" w:lineRule="auto"/>
              <w:jc w:val="both"/>
              <w:rPr>
                <w:rFonts w:ascii="Arial" w:hAnsi="Arial" w:cs="Arial"/>
              </w:rPr>
            </w:pPr>
            <w:r w:rsidRPr="00261F51">
              <w:rPr>
                <w:rFonts w:ascii="Arial" w:hAnsi="Arial" w:cs="Arial"/>
              </w:rPr>
              <w:t>1</w:t>
            </w:r>
          </w:p>
        </w:tc>
        <w:tc>
          <w:tcPr>
            <w:tcW w:w="890" w:type="pct"/>
          </w:tcPr>
          <w:p w14:paraId="49A6C08A" w14:textId="77777777" w:rsidR="007F494F" w:rsidRPr="00261F51" w:rsidRDefault="007F494F" w:rsidP="006909D9">
            <w:pPr>
              <w:spacing w:line="360" w:lineRule="auto"/>
              <w:jc w:val="both"/>
              <w:rPr>
                <w:rFonts w:ascii="Arial" w:hAnsi="Arial" w:cs="Arial"/>
                <w:b/>
              </w:rPr>
            </w:pPr>
            <w:r w:rsidRPr="00261F51">
              <w:rPr>
                <w:rFonts w:ascii="Arial" w:hAnsi="Arial" w:cs="Arial"/>
                <w:b/>
              </w:rPr>
              <w:t>Learner Surname</w:t>
            </w:r>
          </w:p>
        </w:tc>
        <w:tc>
          <w:tcPr>
            <w:tcW w:w="1279" w:type="pct"/>
          </w:tcPr>
          <w:p w14:paraId="1D3545BA" w14:textId="77777777" w:rsidR="007F494F" w:rsidRPr="00261F51" w:rsidRDefault="007F494F" w:rsidP="006909D9">
            <w:pPr>
              <w:spacing w:line="360" w:lineRule="auto"/>
              <w:jc w:val="both"/>
              <w:rPr>
                <w:rFonts w:ascii="Arial" w:hAnsi="Arial" w:cs="Arial"/>
                <w:i/>
                <w:sz w:val="20"/>
                <w:szCs w:val="20"/>
              </w:rPr>
            </w:pPr>
          </w:p>
        </w:tc>
        <w:tc>
          <w:tcPr>
            <w:tcW w:w="2503" w:type="pct"/>
          </w:tcPr>
          <w:p w14:paraId="1FC0B103" w14:textId="77777777" w:rsidR="007F494F" w:rsidRPr="00261F51" w:rsidRDefault="007F494F" w:rsidP="006909D9">
            <w:pPr>
              <w:spacing w:line="360" w:lineRule="auto"/>
              <w:jc w:val="both"/>
              <w:rPr>
                <w:rFonts w:ascii="Arial" w:hAnsi="Arial" w:cs="Arial"/>
              </w:rPr>
            </w:pPr>
          </w:p>
        </w:tc>
      </w:tr>
      <w:tr w:rsidR="00261F51" w:rsidRPr="00261F51" w14:paraId="422EA824" w14:textId="77777777" w:rsidTr="00B46F80">
        <w:trPr>
          <w:trHeight w:val="305"/>
        </w:trPr>
        <w:tc>
          <w:tcPr>
            <w:tcW w:w="328" w:type="pct"/>
          </w:tcPr>
          <w:p w14:paraId="23BBC562" w14:textId="77777777" w:rsidR="007F494F" w:rsidRPr="00261F51" w:rsidRDefault="007F494F" w:rsidP="006909D9">
            <w:pPr>
              <w:spacing w:line="360" w:lineRule="auto"/>
              <w:jc w:val="both"/>
              <w:rPr>
                <w:rFonts w:ascii="Arial" w:hAnsi="Arial" w:cs="Arial"/>
              </w:rPr>
            </w:pPr>
            <w:r w:rsidRPr="00261F51">
              <w:rPr>
                <w:rFonts w:ascii="Arial" w:hAnsi="Arial" w:cs="Arial"/>
              </w:rPr>
              <w:t>2</w:t>
            </w:r>
          </w:p>
        </w:tc>
        <w:tc>
          <w:tcPr>
            <w:tcW w:w="890" w:type="pct"/>
          </w:tcPr>
          <w:p w14:paraId="759002E9"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Full Names </w:t>
            </w:r>
          </w:p>
        </w:tc>
        <w:tc>
          <w:tcPr>
            <w:tcW w:w="1279" w:type="pct"/>
          </w:tcPr>
          <w:p w14:paraId="30CC9B55" w14:textId="77777777" w:rsidR="007F494F" w:rsidRPr="00261F51" w:rsidRDefault="007F494F" w:rsidP="006909D9">
            <w:pPr>
              <w:spacing w:line="360" w:lineRule="auto"/>
              <w:jc w:val="both"/>
              <w:rPr>
                <w:rFonts w:ascii="Arial" w:hAnsi="Arial" w:cs="Arial"/>
                <w:i/>
                <w:sz w:val="20"/>
                <w:szCs w:val="20"/>
              </w:rPr>
            </w:pPr>
          </w:p>
        </w:tc>
        <w:tc>
          <w:tcPr>
            <w:tcW w:w="2503" w:type="pct"/>
          </w:tcPr>
          <w:p w14:paraId="346FDAEE" w14:textId="77777777" w:rsidR="007F494F" w:rsidRPr="00261F51" w:rsidRDefault="007F494F" w:rsidP="006909D9">
            <w:pPr>
              <w:spacing w:line="360" w:lineRule="auto"/>
              <w:jc w:val="both"/>
              <w:rPr>
                <w:rFonts w:ascii="Arial" w:hAnsi="Arial" w:cs="Arial"/>
              </w:rPr>
            </w:pPr>
          </w:p>
        </w:tc>
      </w:tr>
      <w:tr w:rsidR="00261F51" w:rsidRPr="00261F51" w14:paraId="7251E0F8" w14:textId="77777777" w:rsidTr="00B46F80">
        <w:trPr>
          <w:trHeight w:val="305"/>
        </w:trPr>
        <w:tc>
          <w:tcPr>
            <w:tcW w:w="328" w:type="pct"/>
          </w:tcPr>
          <w:p w14:paraId="12F53217" w14:textId="77777777" w:rsidR="007F494F" w:rsidRPr="00261F51" w:rsidRDefault="007F494F" w:rsidP="006909D9">
            <w:pPr>
              <w:spacing w:line="360" w:lineRule="auto"/>
              <w:jc w:val="both"/>
              <w:rPr>
                <w:rFonts w:ascii="Arial" w:hAnsi="Arial" w:cs="Arial"/>
              </w:rPr>
            </w:pPr>
            <w:r w:rsidRPr="00261F51">
              <w:rPr>
                <w:rFonts w:ascii="Arial" w:hAnsi="Arial" w:cs="Arial"/>
              </w:rPr>
              <w:t>3</w:t>
            </w:r>
          </w:p>
        </w:tc>
        <w:tc>
          <w:tcPr>
            <w:tcW w:w="890" w:type="pct"/>
          </w:tcPr>
          <w:p w14:paraId="638F5AFE" w14:textId="77777777" w:rsidR="007F494F" w:rsidRPr="00261F51" w:rsidRDefault="007F494F" w:rsidP="006909D9">
            <w:pPr>
              <w:spacing w:line="360" w:lineRule="auto"/>
              <w:jc w:val="both"/>
              <w:rPr>
                <w:rFonts w:ascii="Arial" w:hAnsi="Arial" w:cs="Arial"/>
                <w:b/>
              </w:rPr>
            </w:pPr>
            <w:r w:rsidRPr="00261F51">
              <w:rPr>
                <w:rFonts w:ascii="Arial" w:hAnsi="Arial" w:cs="Arial"/>
                <w:b/>
              </w:rPr>
              <w:t>Learner Title</w:t>
            </w:r>
          </w:p>
        </w:tc>
        <w:tc>
          <w:tcPr>
            <w:tcW w:w="1279" w:type="pct"/>
          </w:tcPr>
          <w:p w14:paraId="0DA2BCC9"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Mr, Ms, Mrs, Dr, </w:t>
            </w:r>
            <w:proofErr w:type="spellStart"/>
            <w:r w:rsidRPr="00261F51">
              <w:rPr>
                <w:rFonts w:ascii="Arial" w:hAnsi="Arial" w:cs="Arial"/>
                <w:i/>
                <w:sz w:val="20"/>
                <w:szCs w:val="20"/>
              </w:rPr>
              <w:t>Prof.</w:t>
            </w:r>
            <w:proofErr w:type="spellEnd"/>
            <w:r w:rsidRPr="00261F51">
              <w:rPr>
                <w:rFonts w:ascii="Arial" w:hAnsi="Arial" w:cs="Arial"/>
                <w:i/>
                <w:sz w:val="20"/>
                <w:szCs w:val="20"/>
              </w:rPr>
              <w:t xml:space="preserve"> </w:t>
            </w:r>
          </w:p>
        </w:tc>
        <w:tc>
          <w:tcPr>
            <w:tcW w:w="2503" w:type="pct"/>
          </w:tcPr>
          <w:p w14:paraId="37311DD2" w14:textId="77777777" w:rsidR="007F494F" w:rsidRPr="00261F51" w:rsidRDefault="007F494F" w:rsidP="006909D9">
            <w:pPr>
              <w:spacing w:line="360" w:lineRule="auto"/>
              <w:jc w:val="both"/>
              <w:rPr>
                <w:rFonts w:ascii="Arial" w:hAnsi="Arial" w:cs="Arial"/>
              </w:rPr>
            </w:pPr>
          </w:p>
        </w:tc>
      </w:tr>
      <w:tr w:rsidR="00261F51" w:rsidRPr="00261F51" w14:paraId="30A67142" w14:textId="77777777" w:rsidTr="00B46F80">
        <w:trPr>
          <w:trHeight w:val="305"/>
        </w:trPr>
        <w:tc>
          <w:tcPr>
            <w:tcW w:w="328" w:type="pct"/>
          </w:tcPr>
          <w:p w14:paraId="4A308893" w14:textId="77777777" w:rsidR="007F494F" w:rsidRPr="00261F51" w:rsidRDefault="007F494F" w:rsidP="006909D9">
            <w:pPr>
              <w:spacing w:line="360" w:lineRule="auto"/>
              <w:jc w:val="both"/>
              <w:rPr>
                <w:rFonts w:ascii="Arial" w:hAnsi="Arial" w:cs="Arial"/>
              </w:rPr>
            </w:pPr>
            <w:r w:rsidRPr="00261F51">
              <w:rPr>
                <w:rFonts w:ascii="Arial" w:hAnsi="Arial" w:cs="Arial"/>
              </w:rPr>
              <w:t>4</w:t>
            </w:r>
          </w:p>
        </w:tc>
        <w:tc>
          <w:tcPr>
            <w:tcW w:w="890" w:type="pct"/>
          </w:tcPr>
          <w:p w14:paraId="42F43A41" w14:textId="77777777" w:rsidR="007F494F" w:rsidRPr="00261F51" w:rsidRDefault="007F494F" w:rsidP="006909D9">
            <w:pPr>
              <w:spacing w:line="360" w:lineRule="auto"/>
              <w:jc w:val="both"/>
              <w:rPr>
                <w:rFonts w:ascii="Arial" w:hAnsi="Arial" w:cs="Arial"/>
                <w:b/>
              </w:rPr>
            </w:pPr>
            <w:r w:rsidRPr="00261F51">
              <w:rPr>
                <w:rFonts w:ascii="Arial" w:hAnsi="Arial" w:cs="Arial"/>
                <w:b/>
              </w:rPr>
              <w:t>ID Number</w:t>
            </w:r>
          </w:p>
        </w:tc>
        <w:tc>
          <w:tcPr>
            <w:tcW w:w="1279" w:type="pct"/>
          </w:tcPr>
          <w:p w14:paraId="2E6BBB10" w14:textId="4C7AC948"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RSA ID. </w:t>
            </w:r>
          </w:p>
        </w:tc>
        <w:tc>
          <w:tcPr>
            <w:tcW w:w="2503" w:type="pct"/>
          </w:tcPr>
          <w:p w14:paraId="75F41A6B" w14:textId="77777777" w:rsidR="007F494F" w:rsidRPr="00261F51" w:rsidRDefault="007F494F" w:rsidP="006909D9">
            <w:pPr>
              <w:spacing w:line="360" w:lineRule="auto"/>
              <w:jc w:val="both"/>
              <w:rPr>
                <w:rFonts w:ascii="Arial" w:hAnsi="Arial" w:cs="Arial"/>
              </w:rPr>
            </w:pPr>
          </w:p>
        </w:tc>
      </w:tr>
      <w:tr w:rsidR="00261F51" w:rsidRPr="00261F51" w14:paraId="4FF38903" w14:textId="77777777" w:rsidTr="00B46F80">
        <w:trPr>
          <w:trHeight w:val="305"/>
        </w:trPr>
        <w:tc>
          <w:tcPr>
            <w:tcW w:w="328" w:type="pct"/>
          </w:tcPr>
          <w:p w14:paraId="7C53CA83" w14:textId="77777777" w:rsidR="007F494F" w:rsidRPr="00261F51" w:rsidRDefault="007F494F" w:rsidP="006909D9">
            <w:pPr>
              <w:spacing w:line="360" w:lineRule="auto"/>
              <w:jc w:val="both"/>
              <w:rPr>
                <w:rFonts w:ascii="Arial" w:hAnsi="Arial" w:cs="Arial"/>
              </w:rPr>
            </w:pPr>
            <w:r w:rsidRPr="00261F51">
              <w:rPr>
                <w:rFonts w:ascii="Arial" w:hAnsi="Arial" w:cs="Arial"/>
              </w:rPr>
              <w:t>5</w:t>
            </w:r>
          </w:p>
        </w:tc>
        <w:tc>
          <w:tcPr>
            <w:tcW w:w="890" w:type="pct"/>
          </w:tcPr>
          <w:p w14:paraId="358D061E"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Alternative ID </w:t>
            </w:r>
          </w:p>
        </w:tc>
        <w:tc>
          <w:tcPr>
            <w:tcW w:w="1279" w:type="pct"/>
          </w:tcPr>
          <w:p w14:paraId="7E30708E"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Only complete if no RSA ID available.</w:t>
            </w:r>
          </w:p>
          <w:p w14:paraId="235AF89D"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Indicate type of alternative ID </w:t>
            </w:r>
          </w:p>
        </w:tc>
        <w:tc>
          <w:tcPr>
            <w:tcW w:w="2503" w:type="pct"/>
          </w:tcPr>
          <w:p w14:paraId="740070C7" w14:textId="77777777" w:rsidR="007F494F" w:rsidRPr="00261F51" w:rsidRDefault="007F494F" w:rsidP="006909D9">
            <w:pPr>
              <w:spacing w:line="360" w:lineRule="auto"/>
              <w:jc w:val="both"/>
              <w:rPr>
                <w:rFonts w:ascii="Arial" w:hAnsi="Arial" w:cs="Arial"/>
              </w:rPr>
            </w:pPr>
          </w:p>
        </w:tc>
      </w:tr>
      <w:tr w:rsidR="00261F51" w:rsidRPr="00261F51" w14:paraId="4EF5742D" w14:textId="77777777" w:rsidTr="00B46F80">
        <w:trPr>
          <w:trHeight w:val="305"/>
        </w:trPr>
        <w:tc>
          <w:tcPr>
            <w:tcW w:w="328" w:type="pct"/>
          </w:tcPr>
          <w:p w14:paraId="4CDC28B5" w14:textId="77777777" w:rsidR="007F494F" w:rsidRPr="00261F51" w:rsidRDefault="007F494F" w:rsidP="006909D9">
            <w:pPr>
              <w:spacing w:line="360" w:lineRule="auto"/>
              <w:jc w:val="both"/>
              <w:rPr>
                <w:rFonts w:ascii="Arial" w:hAnsi="Arial" w:cs="Arial"/>
              </w:rPr>
            </w:pPr>
            <w:r w:rsidRPr="00261F51">
              <w:rPr>
                <w:rFonts w:ascii="Arial" w:hAnsi="Arial" w:cs="Arial"/>
              </w:rPr>
              <w:t>6</w:t>
            </w:r>
          </w:p>
        </w:tc>
        <w:tc>
          <w:tcPr>
            <w:tcW w:w="890" w:type="pct"/>
          </w:tcPr>
          <w:p w14:paraId="351281D2" w14:textId="77777777" w:rsidR="007F494F" w:rsidRPr="00261F51" w:rsidRDefault="007F494F" w:rsidP="006909D9">
            <w:pPr>
              <w:spacing w:line="360" w:lineRule="auto"/>
              <w:jc w:val="both"/>
              <w:rPr>
                <w:rFonts w:ascii="Arial" w:hAnsi="Arial" w:cs="Arial"/>
                <w:b/>
              </w:rPr>
            </w:pPr>
            <w:r w:rsidRPr="00261F51">
              <w:rPr>
                <w:rFonts w:ascii="Arial" w:hAnsi="Arial" w:cs="Arial"/>
                <w:b/>
              </w:rPr>
              <w:t>Date of Birth</w:t>
            </w:r>
          </w:p>
        </w:tc>
        <w:tc>
          <w:tcPr>
            <w:tcW w:w="1279" w:type="pct"/>
          </w:tcPr>
          <w:p w14:paraId="220B1581"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Insert date of birth</w:t>
            </w:r>
          </w:p>
        </w:tc>
        <w:tc>
          <w:tcPr>
            <w:tcW w:w="2503" w:type="pct"/>
          </w:tcPr>
          <w:p w14:paraId="1E44C2E4" w14:textId="77777777" w:rsidR="007F494F" w:rsidRPr="00261F51" w:rsidRDefault="007F494F" w:rsidP="006909D9">
            <w:pPr>
              <w:spacing w:line="360" w:lineRule="auto"/>
              <w:jc w:val="both"/>
              <w:rPr>
                <w:rFonts w:ascii="Arial" w:hAnsi="Arial" w:cs="Arial"/>
              </w:rPr>
            </w:pPr>
          </w:p>
        </w:tc>
      </w:tr>
      <w:tr w:rsidR="00261F51" w:rsidRPr="00261F51" w14:paraId="2AF5366A" w14:textId="77777777" w:rsidTr="00B46F80">
        <w:trPr>
          <w:trHeight w:val="305"/>
        </w:trPr>
        <w:tc>
          <w:tcPr>
            <w:tcW w:w="328" w:type="pct"/>
          </w:tcPr>
          <w:p w14:paraId="3976C9E6" w14:textId="77777777" w:rsidR="007F494F" w:rsidRPr="00261F51" w:rsidRDefault="007F494F" w:rsidP="006909D9">
            <w:pPr>
              <w:spacing w:line="360" w:lineRule="auto"/>
              <w:jc w:val="both"/>
              <w:rPr>
                <w:rFonts w:ascii="Arial" w:hAnsi="Arial" w:cs="Arial"/>
              </w:rPr>
            </w:pPr>
            <w:r w:rsidRPr="00261F51">
              <w:rPr>
                <w:rFonts w:ascii="Arial" w:hAnsi="Arial" w:cs="Arial"/>
              </w:rPr>
              <w:t>7</w:t>
            </w:r>
          </w:p>
        </w:tc>
        <w:tc>
          <w:tcPr>
            <w:tcW w:w="890" w:type="pct"/>
          </w:tcPr>
          <w:p w14:paraId="1D2C5772" w14:textId="77777777" w:rsidR="007F494F" w:rsidRPr="00261F51" w:rsidRDefault="007F494F" w:rsidP="006909D9">
            <w:pPr>
              <w:spacing w:line="360" w:lineRule="auto"/>
              <w:jc w:val="both"/>
              <w:rPr>
                <w:rFonts w:ascii="Arial" w:hAnsi="Arial" w:cs="Arial"/>
                <w:b/>
              </w:rPr>
            </w:pPr>
            <w:r w:rsidRPr="00261F51">
              <w:rPr>
                <w:rFonts w:ascii="Arial" w:hAnsi="Arial" w:cs="Arial"/>
                <w:b/>
              </w:rPr>
              <w:t>Gender</w:t>
            </w:r>
          </w:p>
        </w:tc>
        <w:tc>
          <w:tcPr>
            <w:tcW w:w="1279" w:type="pct"/>
          </w:tcPr>
          <w:p w14:paraId="4923708D"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Male – M, Female – F, Other – O </w:t>
            </w:r>
          </w:p>
        </w:tc>
        <w:tc>
          <w:tcPr>
            <w:tcW w:w="2503" w:type="pct"/>
          </w:tcPr>
          <w:p w14:paraId="6FA1BDA4" w14:textId="77777777" w:rsidR="007F494F" w:rsidRPr="00261F51" w:rsidRDefault="007F494F" w:rsidP="006909D9">
            <w:pPr>
              <w:spacing w:line="360" w:lineRule="auto"/>
              <w:jc w:val="both"/>
              <w:rPr>
                <w:rFonts w:ascii="Arial" w:hAnsi="Arial" w:cs="Arial"/>
              </w:rPr>
            </w:pPr>
          </w:p>
        </w:tc>
      </w:tr>
      <w:tr w:rsidR="00261F51" w:rsidRPr="00261F51" w14:paraId="564591DA" w14:textId="77777777" w:rsidTr="00B46F80">
        <w:trPr>
          <w:trHeight w:val="305"/>
        </w:trPr>
        <w:tc>
          <w:tcPr>
            <w:tcW w:w="328" w:type="pct"/>
          </w:tcPr>
          <w:p w14:paraId="1C354179" w14:textId="77777777" w:rsidR="007F494F" w:rsidRPr="00261F51" w:rsidRDefault="007F494F" w:rsidP="006909D9">
            <w:pPr>
              <w:spacing w:line="360" w:lineRule="auto"/>
              <w:jc w:val="both"/>
              <w:rPr>
                <w:rFonts w:ascii="Arial" w:hAnsi="Arial" w:cs="Arial"/>
              </w:rPr>
            </w:pPr>
            <w:r w:rsidRPr="00261F51">
              <w:rPr>
                <w:rFonts w:ascii="Arial" w:hAnsi="Arial" w:cs="Arial"/>
              </w:rPr>
              <w:t>8</w:t>
            </w:r>
          </w:p>
        </w:tc>
        <w:tc>
          <w:tcPr>
            <w:tcW w:w="890" w:type="pct"/>
          </w:tcPr>
          <w:p w14:paraId="421D84F1" w14:textId="77777777" w:rsidR="007F494F" w:rsidRPr="00261F51" w:rsidRDefault="007F494F" w:rsidP="006909D9">
            <w:pPr>
              <w:spacing w:line="360" w:lineRule="auto"/>
              <w:jc w:val="both"/>
              <w:rPr>
                <w:rFonts w:ascii="Arial" w:hAnsi="Arial" w:cs="Arial"/>
                <w:b/>
              </w:rPr>
            </w:pPr>
            <w:r w:rsidRPr="00261F51">
              <w:rPr>
                <w:rFonts w:ascii="Arial" w:hAnsi="Arial" w:cs="Arial"/>
                <w:b/>
              </w:rPr>
              <w:t>Equity</w:t>
            </w:r>
          </w:p>
        </w:tc>
        <w:tc>
          <w:tcPr>
            <w:tcW w:w="1279" w:type="pct"/>
          </w:tcPr>
          <w:p w14:paraId="0181DE0F"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Black African – BA, Black Indian Asian – BI, Black Coloured – BC, White – W, Other – O (specify)</w:t>
            </w:r>
          </w:p>
        </w:tc>
        <w:tc>
          <w:tcPr>
            <w:tcW w:w="2503" w:type="pct"/>
          </w:tcPr>
          <w:p w14:paraId="6E308404" w14:textId="77777777" w:rsidR="007F494F" w:rsidRPr="00261F51" w:rsidRDefault="007F494F" w:rsidP="006909D9">
            <w:pPr>
              <w:spacing w:line="360" w:lineRule="auto"/>
              <w:jc w:val="both"/>
              <w:rPr>
                <w:rFonts w:ascii="Arial" w:hAnsi="Arial" w:cs="Arial"/>
              </w:rPr>
            </w:pPr>
          </w:p>
        </w:tc>
      </w:tr>
      <w:tr w:rsidR="00261F51" w:rsidRPr="00261F51" w14:paraId="19B882A5" w14:textId="77777777" w:rsidTr="00B46F80">
        <w:trPr>
          <w:trHeight w:val="305"/>
        </w:trPr>
        <w:tc>
          <w:tcPr>
            <w:tcW w:w="328" w:type="pct"/>
          </w:tcPr>
          <w:p w14:paraId="45F93C13" w14:textId="77777777" w:rsidR="007F494F" w:rsidRPr="00261F51" w:rsidRDefault="007F494F" w:rsidP="006909D9">
            <w:pPr>
              <w:spacing w:line="360" w:lineRule="auto"/>
              <w:jc w:val="both"/>
              <w:rPr>
                <w:rFonts w:ascii="Arial" w:hAnsi="Arial" w:cs="Arial"/>
              </w:rPr>
            </w:pPr>
            <w:r w:rsidRPr="00261F51">
              <w:rPr>
                <w:rFonts w:ascii="Arial" w:hAnsi="Arial" w:cs="Arial"/>
              </w:rPr>
              <w:t>9</w:t>
            </w:r>
          </w:p>
        </w:tc>
        <w:tc>
          <w:tcPr>
            <w:tcW w:w="890" w:type="pct"/>
          </w:tcPr>
          <w:p w14:paraId="0582839E" w14:textId="77777777" w:rsidR="007F494F" w:rsidRPr="00261F51" w:rsidRDefault="007F494F" w:rsidP="006909D9">
            <w:pPr>
              <w:spacing w:line="360" w:lineRule="auto"/>
              <w:jc w:val="both"/>
              <w:rPr>
                <w:rFonts w:ascii="Arial" w:hAnsi="Arial" w:cs="Arial"/>
                <w:b/>
              </w:rPr>
            </w:pPr>
            <w:r w:rsidRPr="00261F51">
              <w:rPr>
                <w:rFonts w:ascii="Arial" w:hAnsi="Arial" w:cs="Arial"/>
                <w:b/>
              </w:rPr>
              <w:t>Socio Economic Status</w:t>
            </w:r>
          </w:p>
        </w:tc>
        <w:tc>
          <w:tcPr>
            <w:tcW w:w="1279" w:type="pct"/>
          </w:tcPr>
          <w:p w14:paraId="7AFFE849"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Employed, unemployed, student</w:t>
            </w:r>
          </w:p>
        </w:tc>
        <w:tc>
          <w:tcPr>
            <w:tcW w:w="2503" w:type="pct"/>
          </w:tcPr>
          <w:p w14:paraId="467F38F2" w14:textId="77777777" w:rsidR="007F494F" w:rsidRPr="00261F51" w:rsidRDefault="007F494F" w:rsidP="006909D9">
            <w:pPr>
              <w:spacing w:line="360" w:lineRule="auto"/>
              <w:jc w:val="both"/>
              <w:rPr>
                <w:rFonts w:ascii="Arial" w:hAnsi="Arial" w:cs="Arial"/>
              </w:rPr>
            </w:pPr>
          </w:p>
        </w:tc>
      </w:tr>
      <w:tr w:rsidR="00261F51" w:rsidRPr="00261F51" w14:paraId="527DA896" w14:textId="77777777" w:rsidTr="00B46F80">
        <w:trPr>
          <w:trHeight w:val="305"/>
        </w:trPr>
        <w:tc>
          <w:tcPr>
            <w:tcW w:w="328" w:type="pct"/>
          </w:tcPr>
          <w:p w14:paraId="5678A88A" w14:textId="77777777" w:rsidR="007F494F" w:rsidRPr="00261F51" w:rsidRDefault="007F494F" w:rsidP="006909D9">
            <w:pPr>
              <w:spacing w:line="360" w:lineRule="auto"/>
              <w:jc w:val="both"/>
              <w:rPr>
                <w:rFonts w:ascii="Arial" w:hAnsi="Arial" w:cs="Arial"/>
              </w:rPr>
            </w:pPr>
            <w:r w:rsidRPr="00261F51">
              <w:rPr>
                <w:rFonts w:ascii="Arial" w:hAnsi="Arial" w:cs="Arial"/>
              </w:rPr>
              <w:t>10</w:t>
            </w:r>
          </w:p>
        </w:tc>
        <w:tc>
          <w:tcPr>
            <w:tcW w:w="890" w:type="pct"/>
          </w:tcPr>
          <w:p w14:paraId="6DE6A39A" w14:textId="77777777" w:rsidR="007F494F" w:rsidRPr="00261F51" w:rsidRDefault="007F494F" w:rsidP="006909D9">
            <w:pPr>
              <w:spacing w:line="360" w:lineRule="auto"/>
              <w:jc w:val="both"/>
              <w:rPr>
                <w:rFonts w:ascii="Arial" w:hAnsi="Arial" w:cs="Arial"/>
                <w:b/>
              </w:rPr>
            </w:pPr>
            <w:r w:rsidRPr="00261F51">
              <w:rPr>
                <w:rFonts w:ascii="Arial" w:hAnsi="Arial" w:cs="Arial"/>
                <w:b/>
              </w:rPr>
              <w:t>Disability Status</w:t>
            </w:r>
          </w:p>
        </w:tc>
        <w:tc>
          <w:tcPr>
            <w:tcW w:w="1279" w:type="pct"/>
          </w:tcPr>
          <w:p w14:paraId="441F333F"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None, hearing / sight / speech / movement, other (specify)</w:t>
            </w:r>
          </w:p>
        </w:tc>
        <w:tc>
          <w:tcPr>
            <w:tcW w:w="2503" w:type="pct"/>
          </w:tcPr>
          <w:p w14:paraId="7BFDCBBA" w14:textId="77777777" w:rsidR="007F494F" w:rsidRPr="00261F51" w:rsidRDefault="007F494F" w:rsidP="006909D9">
            <w:pPr>
              <w:spacing w:line="360" w:lineRule="auto"/>
              <w:jc w:val="both"/>
              <w:rPr>
                <w:rFonts w:ascii="Arial" w:hAnsi="Arial" w:cs="Arial"/>
              </w:rPr>
            </w:pPr>
          </w:p>
        </w:tc>
      </w:tr>
      <w:tr w:rsidR="00261F51" w:rsidRPr="00261F51" w14:paraId="466B45CA" w14:textId="77777777" w:rsidTr="00B46F80">
        <w:trPr>
          <w:trHeight w:val="305"/>
        </w:trPr>
        <w:tc>
          <w:tcPr>
            <w:tcW w:w="328" w:type="pct"/>
          </w:tcPr>
          <w:p w14:paraId="39B972CF" w14:textId="77777777" w:rsidR="007F494F" w:rsidRPr="00261F51" w:rsidRDefault="007F494F" w:rsidP="006909D9">
            <w:pPr>
              <w:spacing w:line="360" w:lineRule="auto"/>
              <w:jc w:val="both"/>
              <w:rPr>
                <w:rFonts w:ascii="Arial" w:hAnsi="Arial" w:cs="Arial"/>
              </w:rPr>
            </w:pPr>
            <w:r w:rsidRPr="00261F51">
              <w:rPr>
                <w:rFonts w:ascii="Arial" w:hAnsi="Arial" w:cs="Arial"/>
              </w:rPr>
              <w:t>11</w:t>
            </w:r>
          </w:p>
        </w:tc>
        <w:tc>
          <w:tcPr>
            <w:tcW w:w="890" w:type="pct"/>
          </w:tcPr>
          <w:p w14:paraId="1A7653C1" w14:textId="77777777" w:rsidR="007F494F" w:rsidRPr="00261F51" w:rsidRDefault="007F494F" w:rsidP="006909D9">
            <w:pPr>
              <w:spacing w:line="360" w:lineRule="auto"/>
              <w:jc w:val="both"/>
              <w:rPr>
                <w:rFonts w:ascii="Arial" w:hAnsi="Arial" w:cs="Arial"/>
                <w:b/>
              </w:rPr>
            </w:pPr>
            <w:r w:rsidRPr="00261F51">
              <w:rPr>
                <w:rFonts w:ascii="Arial" w:hAnsi="Arial" w:cs="Arial"/>
                <w:b/>
              </w:rPr>
              <w:t>Geographic Area</w:t>
            </w:r>
          </w:p>
        </w:tc>
        <w:tc>
          <w:tcPr>
            <w:tcW w:w="1279" w:type="pct"/>
          </w:tcPr>
          <w:p w14:paraId="4877E3D0"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List geographic area that you live in, i.e. Gauteng, Kwa Zulu Natal, Eastern Cape, Western Cape, Northern Cape, Limpopo, Polokwane, Free State, North West, Mpumalanga, Northern Province, Outside SA</w:t>
            </w:r>
          </w:p>
        </w:tc>
        <w:tc>
          <w:tcPr>
            <w:tcW w:w="2503" w:type="pct"/>
          </w:tcPr>
          <w:p w14:paraId="3A6B6E17" w14:textId="77777777" w:rsidR="007F494F" w:rsidRPr="00261F51" w:rsidRDefault="007F494F" w:rsidP="006909D9">
            <w:pPr>
              <w:spacing w:line="360" w:lineRule="auto"/>
              <w:jc w:val="both"/>
              <w:rPr>
                <w:rFonts w:ascii="Arial" w:hAnsi="Arial" w:cs="Arial"/>
              </w:rPr>
            </w:pPr>
          </w:p>
        </w:tc>
      </w:tr>
      <w:tr w:rsidR="00261F51" w:rsidRPr="00261F51" w14:paraId="0781A050" w14:textId="77777777" w:rsidTr="00B46807">
        <w:tblPrEx>
          <w:tblBorders>
            <w:insideH w:val="single" w:sz="6" w:space="0" w:color="365F91"/>
            <w:insideV w:val="single" w:sz="6" w:space="0" w:color="365F91"/>
          </w:tblBorders>
        </w:tblPrEx>
        <w:trPr>
          <w:trHeight w:val="305"/>
        </w:trPr>
        <w:tc>
          <w:tcPr>
            <w:tcW w:w="327" w:type="pct"/>
          </w:tcPr>
          <w:p w14:paraId="1C6143A1" w14:textId="77777777" w:rsidR="007F494F" w:rsidRPr="00261F51" w:rsidRDefault="007F494F" w:rsidP="006909D9">
            <w:pPr>
              <w:spacing w:line="360" w:lineRule="auto"/>
              <w:jc w:val="both"/>
              <w:rPr>
                <w:rFonts w:ascii="Arial" w:hAnsi="Arial" w:cs="Arial"/>
              </w:rPr>
            </w:pPr>
          </w:p>
        </w:tc>
        <w:tc>
          <w:tcPr>
            <w:tcW w:w="4673" w:type="pct"/>
            <w:gridSpan w:val="3"/>
            <w:shd w:val="clear" w:color="auto" w:fill="B8CCE4"/>
          </w:tcPr>
          <w:p w14:paraId="5A6C4AE2" w14:textId="77777777" w:rsidR="007F494F" w:rsidRPr="00261F51" w:rsidRDefault="007F494F" w:rsidP="006909D9">
            <w:pPr>
              <w:spacing w:line="360" w:lineRule="auto"/>
              <w:jc w:val="both"/>
              <w:rPr>
                <w:rFonts w:ascii="Arial" w:hAnsi="Arial" w:cs="Arial"/>
                <w:sz w:val="24"/>
              </w:rPr>
            </w:pPr>
            <w:r w:rsidRPr="00261F51">
              <w:rPr>
                <w:rFonts w:ascii="Arial" w:hAnsi="Arial" w:cs="Arial"/>
                <w:b/>
                <w:sz w:val="24"/>
              </w:rPr>
              <w:t>Contact Details</w:t>
            </w:r>
          </w:p>
        </w:tc>
      </w:tr>
      <w:tr w:rsidR="00261F51" w:rsidRPr="00261F51" w14:paraId="773A0FEF" w14:textId="77777777" w:rsidTr="004A2D70">
        <w:tblPrEx>
          <w:tblBorders>
            <w:insideH w:val="single" w:sz="6" w:space="0" w:color="365F91"/>
            <w:insideV w:val="single" w:sz="6" w:space="0" w:color="365F91"/>
          </w:tblBorders>
        </w:tblPrEx>
        <w:trPr>
          <w:trHeight w:val="305"/>
        </w:trPr>
        <w:tc>
          <w:tcPr>
            <w:tcW w:w="327" w:type="pct"/>
          </w:tcPr>
          <w:p w14:paraId="12EFD93C" w14:textId="77777777" w:rsidR="007F494F" w:rsidRPr="00261F51" w:rsidRDefault="007F494F" w:rsidP="006909D9">
            <w:pPr>
              <w:spacing w:line="360" w:lineRule="auto"/>
              <w:jc w:val="both"/>
              <w:rPr>
                <w:rFonts w:ascii="Arial" w:hAnsi="Arial" w:cs="Arial"/>
              </w:rPr>
            </w:pPr>
            <w:r w:rsidRPr="00261F51">
              <w:rPr>
                <w:rFonts w:ascii="Arial" w:hAnsi="Arial" w:cs="Arial"/>
              </w:rPr>
              <w:lastRenderedPageBreak/>
              <w:t>12</w:t>
            </w:r>
          </w:p>
        </w:tc>
        <w:tc>
          <w:tcPr>
            <w:tcW w:w="891" w:type="pct"/>
          </w:tcPr>
          <w:p w14:paraId="166D80CE" w14:textId="77777777" w:rsidR="007F494F" w:rsidRPr="00261F51" w:rsidRDefault="007F494F" w:rsidP="006909D9">
            <w:pPr>
              <w:spacing w:line="360" w:lineRule="auto"/>
              <w:jc w:val="both"/>
              <w:rPr>
                <w:rFonts w:ascii="Arial" w:hAnsi="Arial" w:cs="Arial"/>
                <w:b/>
              </w:rPr>
            </w:pPr>
            <w:r w:rsidRPr="00261F51">
              <w:rPr>
                <w:rFonts w:ascii="Arial" w:hAnsi="Arial" w:cs="Arial"/>
                <w:b/>
              </w:rPr>
              <w:t>Physical Address</w:t>
            </w:r>
          </w:p>
        </w:tc>
        <w:tc>
          <w:tcPr>
            <w:tcW w:w="1279" w:type="pct"/>
          </w:tcPr>
          <w:p w14:paraId="01F3268C"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State physical address</w:t>
            </w:r>
          </w:p>
        </w:tc>
        <w:tc>
          <w:tcPr>
            <w:tcW w:w="2503" w:type="pct"/>
          </w:tcPr>
          <w:p w14:paraId="681A75D0" w14:textId="77777777" w:rsidR="007F494F" w:rsidRPr="00261F51" w:rsidRDefault="007F494F" w:rsidP="006909D9">
            <w:pPr>
              <w:spacing w:line="360" w:lineRule="auto"/>
              <w:jc w:val="both"/>
              <w:rPr>
                <w:rFonts w:ascii="Arial" w:hAnsi="Arial" w:cs="Arial"/>
              </w:rPr>
            </w:pPr>
          </w:p>
          <w:p w14:paraId="5A26AC2B" w14:textId="77777777" w:rsidR="007F494F" w:rsidRPr="00261F51" w:rsidRDefault="007F494F" w:rsidP="006909D9">
            <w:pPr>
              <w:spacing w:line="360" w:lineRule="auto"/>
              <w:jc w:val="both"/>
              <w:rPr>
                <w:rFonts w:ascii="Arial" w:hAnsi="Arial" w:cs="Arial"/>
              </w:rPr>
            </w:pPr>
          </w:p>
          <w:p w14:paraId="18A7C4EA" w14:textId="77777777" w:rsidR="007F494F" w:rsidRPr="00261F51" w:rsidRDefault="007F494F" w:rsidP="006909D9">
            <w:pPr>
              <w:spacing w:line="360" w:lineRule="auto"/>
              <w:jc w:val="both"/>
              <w:rPr>
                <w:rFonts w:ascii="Arial" w:hAnsi="Arial" w:cs="Arial"/>
              </w:rPr>
            </w:pPr>
          </w:p>
        </w:tc>
      </w:tr>
      <w:tr w:rsidR="00261F51" w:rsidRPr="00261F51" w14:paraId="7EEE6148" w14:textId="77777777" w:rsidTr="004A2D70">
        <w:tblPrEx>
          <w:tblBorders>
            <w:insideH w:val="single" w:sz="6" w:space="0" w:color="365F91"/>
            <w:insideV w:val="single" w:sz="6" w:space="0" w:color="365F91"/>
          </w:tblBorders>
        </w:tblPrEx>
        <w:trPr>
          <w:trHeight w:val="305"/>
        </w:trPr>
        <w:tc>
          <w:tcPr>
            <w:tcW w:w="327" w:type="pct"/>
          </w:tcPr>
          <w:p w14:paraId="0982363E" w14:textId="77777777" w:rsidR="007F494F" w:rsidRPr="00261F51" w:rsidRDefault="007F494F" w:rsidP="006909D9">
            <w:pPr>
              <w:spacing w:line="360" w:lineRule="auto"/>
              <w:jc w:val="both"/>
              <w:rPr>
                <w:rFonts w:ascii="Arial" w:hAnsi="Arial" w:cs="Arial"/>
              </w:rPr>
            </w:pPr>
            <w:r w:rsidRPr="00261F51">
              <w:rPr>
                <w:rFonts w:ascii="Arial" w:hAnsi="Arial" w:cs="Arial"/>
              </w:rPr>
              <w:t>13</w:t>
            </w:r>
          </w:p>
        </w:tc>
        <w:tc>
          <w:tcPr>
            <w:tcW w:w="891" w:type="pct"/>
          </w:tcPr>
          <w:p w14:paraId="6367AA15" w14:textId="77777777" w:rsidR="007F494F" w:rsidRPr="00261F51" w:rsidRDefault="007F494F" w:rsidP="006909D9">
            <w:pPr>
              <w:spacing w:line="360" w:lineRule="auto"/>
              <w:jc w:val="both"/>
              <w:rPr>
                <w:rFonts w:ascii="Arial" w:hAnsi="Arial" w:cs="Arial"/>
                <w:b/>
              </w:rPr>
            </w:pPr>
            <w:r w:rsidRPr="00261F51">
              <w:rPr>
                <w:rFonts w:ascii="Arial" w:hAnsi="Arial" w:cs="Arial"/>
                <w:b/>
              </w:rPr>
              <w:t>Postal Address</w:t>
            </w:r>
          </w:p>
        </w:tc>
        <w:tc>
          <w:tcPr>
            <w:tcW w:w="1279" w:type="pct"/>
          </w:tcPr>
          <w:p w14:paraId="1AF4E55C"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State PO Box, or address where mail is received</w:t>
            </w:r>
          </w:p>
        </w:tc>
        <w:tc>
          <w:tcPr>
            <w:tcW w:w="2503" w:type="pct"/>
          </w:tcPr>
          <w:p w14:paraId="400FCC52" w14:textId="77777777" w:rsidR="007F494F" w:rsidRPr="00261F51" w:rsidRDefault="007F494F" w:rsidP="006909D9">
            <w:pPr>
              <w:spacing w:line="360" w:lineRule="auto"/>
              <w:jc w:val="both"/>
              <w:rPr>
                <w:rFonts w:ascii="Arial" w:hAnsi="Arial" w:cs="Arial"/>
              </w:rPr>
            </w:pPr>
          </w:p>
          <w:p w14:paraId="391E2DB9" w14:textId="77777777" w:rsidR="007F494F" w:rsidRPr="00261F51" w:rsidRDefault="007F494F" w:rsidP="006909D9">
            <w:pPr>
              <w:spacing w:line="360" w:lineRule="auto"/>
              <w:jc w:val="both"/>
              <w:rPr>
                <w:rFonts w:ascii="Arial" w:hAnsi="Arial" w:cs="Arial"/>
              </w:rPr>
            </w:pPr>
          </w:p>
          <w:p w14:paraId="55CCD411" w14:textId="77777777" w:rsidR="007F494F" w:rsidRPr="00261F51" w:rsidRDefault="007F494F" w:rsidP="006909D9">
            <w:pPr>
              <w:spacing w:line="360" w:lineRule="auto"/>
              <w:jc w:val="both"/>
              <w:rPr>
                <w:rFonts w:ascii="Arial" w:hAnsi="Arial" w:cs="Arial"/>
              </w:rPr>
            </w:pPr>
            <w:r w:rsidRPr="00261F51">
              <w:rPr>
                <w:rFonts w:ascii="Arial" w:hAnsi="Arial" w:cs="Arial"/>
              </w:rPr>
              <w:t xml:space="preserve">Postal Code: </w:t>
            </w:r>
          </w:p>
          <w:p w14:paraId="2DF0836B" w14:textId="77777777" w:rsidR="007F494F" w:rsidRPr="00261F51" w:rsidRDefault="007F494F" w:rsidP="006909D9">
            <w:pPr>
              <w:spacing w:line="360" w:lineRule="auto"/>
              <w:jc w:val="both"/>
              <w:rPr>
                <w:rFonts w:ascii="Arial" w:hAnsi="Arial" w:cs="Arial"/>
              </w:rPr>
            </w:pPr>
          </w:p>
        </w:tc>
      </w:tr>
      <w:tr w:rsidR="00261F51" w:rsidRPr="00261F51" w14:paraId="3F04D6BD" w14:textId="77777777" w:rsidTr="004A2D70">
        <w:tblPrEx>
          <w:tblBorders>
            <w:insideH w:val="single" w:sz="6" w:space="0" w:color="365F91"/>
            <w:insideV w:val="single" w:sz="6" w:space="0" w:color="365F91"/>
          </w:tblBorders>
        </w:tblPrEx>
        <w:trPr>
          <w:trHeight w:val="305"/>
        </w:trPr>
        <w:tc>
          <w:tcPr>
            <w:tcW w:w="327" w:type="pct"/>
          </w:tcPr>
          <w:p w14:paraId="1A16F6F4" w14:textId="77777777" w:rsidR="007F494F" w:rsidRPr="00261F51" w:rsidRDefault="007F494F" w:rsidP="006909D9">
            <w:pPr>
              <w:spacing w:line="360" w:lineRule="auto"/>
              <w:jc w:val="both"/>
              <w:rPr>
                <w:rFonts w:ascii="Arial" w:hAnsi="Arial" w:cs="Arial"/>
              </w:rPr>
            </w:pPr>
            <w:r w:rsidRPr="00261F51">
              <w:rPr>
                <w:rFonts w:ascii="Arial" w:hAnsi="Arial" w:cs="Arial"/>
              </w:rPr>
              <w:t>14</w:t>
            </w:r>
          </w:p>
        </w:tc>
        <w:tc>
          <w:tcPr>
            <w:tcW w:w="891" w:type="pct"/>
          </w:tcPr>
          <w:p w14:paraId="7E0CA26A"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Home Phone Number </w:t>
            </w:r>
          </w:p>
        </w:tc>
        <w:tc>
          <w:tcPr>
            <w:tcW w:w="1279" w:type="pct"/>
            <w:vMerge w:val="restart"/>
          </w:tcPr>
          <w:p w14:paraId="45BFAA0E" w14:textId="01BC0F2D"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One of the following contact details (number 12 – 16 is mandatory</w:t>
            </w:r>
            <w:r w:rsidR="003F3013" w:rsidRPr="00261F51">
              <w:rPr>
                <w:rFonts w:ascii="Arial" w:hAnsi="Arial" w:cs="Arial"/>
                <w:i/>
                <w:sz w:val="20"/>
                <w:szCs w:val="20"/>
              </w:rPr>
              <w:t xml:space="preserve"> to complete)</w:t>
            </w:r>
          </w:p>
        </w:tc>
        <w:tc>
          <w:tcPr>
            <w:tcW w:w="2503" w:type="pct"/>
          </w:tcPr>
          <w:p w14:paraId="64EBA424" w14:textId="77777777" w:rsidR="007F494F" w:rsidRPr="00261F51" w:rsidRDefault="007F494F" w:rsidP="006909D9">
            <w:pPr>
              <w:spacing w:line="360" w:lineRule="auto"/>
              <w:jc w:val="both"/>
              <w:rPr>
                <w:rFonts w:ascii="Arial" w:hAnsi="Arial" w:cs="Arial"/>
              </w:rPr>
            </w:pPr>
          </w:p>
        </w:tc>
      </w:tr>
      <w:tr w:rsidR="00261F51" w:rsidRPr="00261F51" w14:paraId="32D120CB" w14:textId="77777777" w:rsidTr="004A2D70">
        <w:tblPrEx>
          <w:tblBorders>
            <w:insideH w:val="single" w:sz="6" w:space="0" w:color="365F91"/>
            <w:insideV w:val="single" w:sz="6" w:space="0" w:color="365F91"/>
          </w:tblBorders>
        </w:tblPrEx>
        <w:trPr>
          <w:trHeight w:val="305"/>
        </w:trPr>
        <w:tc>
          <w:tcPr>
            <w:tcW w:w="327" w:type="pct"/>
          </w:tcPr>
          <w:p w14:paraId="37AEEC73" w14:textId="77777777" w:rsidR="007F494F" w:rsidRPr="00261F51" w:rsidRDefault="007F494F" w:rsidP="006909D9">
            <w:pPr>
              <w:spacing w:line="360" w:lineRule="auto"/>
              <w:jc w:val="both"/>
              <w:rPr>
                <w:rFonts w:ascii="Arial" w:hAnsi="Arial" w:cs="Arial"/>
              </w:rPr>
            </w:pPr>
            <w:r w:rsidRPr="00261F51">
              <w:rPr>
                <w:rFonts w:ascii="Arial" w:hAnsi="Arial" w:cs="Arial"/>
              </w:rPr>
              <w:t>15</w:t>
            </w:r>
          </w:p>
        </w:tc>
        <w:tc>
          <w:tcPr>
            <w:tcW w:w="891" w:type="pct"/>
          </w:tcPr>
          <w:p w14:paraId="4CB1BECF"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Business Phone Number </w:t>
            </w:r>
          </w:p>
        </w:tc>
        <w:tc>
          <w:tcPr>
            <w:tcW w:w="1279" w:type="pct"/>
            <w:vMerge/>
          </w:tcPr>
          <w:p w14:paraId="59F1EC88" w14:textId="77777777" w:rsidR="007F494F" w:rsidRPr="00261F51" w:rsidRDefault="007F494F" w:rsidP="006909D9">
            <w:pPr>
              <w:spacing w:line="360" w:lineRule="auto"/>
              <w:jc w:val="both"/>
              <w:rPr>
                <w:rFonts w:ascii="Arial" w:hAnsi="Arial" w:cs="Arial"/>
                <w:i/>
              </w:rPr>
            </w:pPr>
          </w:p>
        </w:tc>
        <w:tc>
          <w:tcPr>
            <w:tcW w:w="2503" w:type="pct"/>
          </w:tcPr>
          <w:p w14:paraId="310BF560" w14:textId="77777777" w:rsidR="007F494F" w:rsidRPr="00261F51" w:rsidRDefault="007F494F" w:rsidP="006909D9">
            <w:pPr>
              <w:spacing w:line="360" w:lineRule="auto"/>
              <w:jc w:val="both"/>
              <w:rPr>
                <w:rFonts w:ascii="Arial" w:hAnsi="Arial" w:cs="Arial"/>
              </w:rPr>
            </w:pPr>
          </w:p>
        </w:tc>
      </w:tr>
      <w:tr w:rsidR="00261F51" w:rsidRPr="00261F51" w14:paraId="51959989" w14:textId="77777777" w:rsidTr="004A2D70">
        <w:tblPrEx>
          <w:tblBorders>
            <w:insideH w:val="single" w:sz="6" w:space="0" w:color="365F91"/>
            <w:insideV w:val="single" w:sz="6" w:space="0" w:color="365F91"/>
          </w:tblBorders>
        </w:tblPrEx>
        <w:trPr>
          <w:trHeight w:val="305"/>
        </w:trPr>
        <w:tc>
          <w:tcPr>
            <w:tcW w:w="327" w:type="pct"/>
          </w:tcPr>
          <w:p w14:paraId="1BE3D913" w14:textId="77777777" w:rsidR="007F494F" w:rsidRPr="00261F51" w:rsidRDefault="007F494F" w:rsidP="006909D9">
            <w:pPr>
              <w:spacing w:line="360" w:lineRule="auto"/>
              <w:jc w:val="both"/>
              <w:rPr>
                <w:rFonts w:ascii="Arial" w:hAnsi="Arial" w:cs="Arial"/>
              </w:rPr>
            </w:pPr>
            <w:r w:rsidRPr="00261F51">
              <w:rPr>
                <w:rFonts w:ascii="Arial" w:hAnsi="Arial" w:cs="Arial"/>
              </w:rPr>
              <w:t>16</w:t>
            </w:r>
          </w:p>
        </w:tc>
        <w:tc>
          <w:tcPr>
            <w:tcW w:w="891" w:type="pct"/>
          </w:tcPr>
          <w:p w14:paraId="0F0B72C4" w14:textId="77777777" w:rsidR="007F494F" w:rsidRPr="00261F51" w:rsidRDefault="007F494F" w:rsidP="006909D9">
            <w:pPr>
              <w:spacing w:line="360" w:lineRule="auto"/>
              <w:jc w:val="both"/>
              <w:rPr>
                <w:rFonts w:ascii="Arial" w:hAnsi="Arial" w:cs="Arial"/>
                <w:b/>
              </w:rPr>
            </w:pPr>
            <w:r w:rsidRPr="00261F51">
              <w:rPr>
                <w:rFonts w:ascii="Arial" w:hAnsi="Arial" w:cs="Arial"/>
                <w:b/>
              </w:rPr>
              <w:t>Cell Phone Number</w:t>
            </w:r>
          </w:p>
        </w:tc>
        <w:tc>
          <w:tcPr>
            <w:tcW w:w="1279" w:type="pct"/>
            <w:vMerge/>
          </w:tcPr>
          <w:p w14:paraId="453E79E8" w14:textId="77777777" w:rsidR="007F494F" w:rsidRPr="00261F51" w:rsidRDefault="007F494F" w:rsidP="006909D9">
            <w:pPr>
              <w:spacing w:line="360" w:lineRule="auto"/>
              <w:jc w:val="both"/>
              <w:rPr>
                <w:rFonts w:ascii="Arial" w:hAnsi="Arial" w:cs="Arial"/>
                <w:i/>
              </w:rPr>
            </w:pPr>
          </w:p>
        </w:tc>
        <w:tc>
          <w:tcPr>
            <w:tcW w:w="2503" w:type="pct"/>
          </w:tcPr>
          <w:p w14:paraId="08D795AC" w14:textId="77777777" w:rsidR="007F494F" w:rsidRPr="00261F51" w:rsidRDefault="007F494F" w:rsidP="006909D9">
            <w:pPr>
              <w:spacing w:line="360" w:lineRule="auto"/>
              <w:jc w:val="both"/>
              <w:rPr>
                <w:rFonts w:ascii="Arial" w:hAnsi="Arial" w:cs="Arial"/>
              </w:rPr>
            </w:pPr>
          </w:p>
        </w:tc>
      </w:tr>
      <w:tr w:rsidR="00261F51" w:rsidRPr="00261F51" w14:paraId="08D2EF4F" w14:textId="77777777" w:rsidTr="004A2D70">
        <w:tblPrEx>
          <w:tblBorders>
            <w:insideH w:val="single" w:sz="6" w:space="0" w:color="365F91"/>
            <w:insideV w:val="single" w:sz="6" w:space="0" w:color="365F91"/>
          </w:tblBorders>
        </w:tblPrEx>
        <w:trPr>
          <w:trHeight w:val="305"/>
        </w:trPr>
        <w:tc>
          <w:tcPr>
            <w:tcW w:w="327" w:type="pct"/>
          </w:tcPr>
          <w:p w14:paraId="7330037E" w14:textId="77777777" w:rsidR="007F494F" w:rsidRPr="00261F51" w:rsidRDefault="007F494F" w:rsidP="006909D9">
            <w:pPr>
              <w:spacing w:line="360" w:lineRule="auto"/>
              <w:jc w:val="both"/>
              <w:rPr>
                <w:rFonts w:ascii="Arial" w:hAnsi="Arial" w:cs="Arial"/>
              </w:rPr>
            </w:pPr>
            <w:r w:rsidRPr="00261F51">
              <w:rPr>
                <w:rFonts w:ascii="Arial" w:hAnsi="Arial" w:cs="Arial"/>
              </w:rPr>
              <w:t>17</w:t>
            </w:r>
          </w:p>
        </w:tc>
        <w:tc>
          <w:tcPr>
            <w:tcW w:w="891" w:type="pct"/>
          </w:tcPr>
          <w:p w14:paraId="1402FA1A" w14:textId="77777777" w:rsidR="007F494F" w:rsidRPr="00261F51" w:rsidRDefault="007F494F" w:rsidP="006909D9">
            <w:pPr>
              <w:spacing w:line="360" w:lineRule="auto"/>
              <w:jc w:val="both"/>
              <w:rPr>
                <w:rFonts w:ascii="Arial" w:hAnsi="Arial" w:cs="Arial"/>
                <w:b/>
              </w:rPr>
            </w:pPr>
            <w:r w:rsidRPr="00261F51">
              <w:rPr>
                <w:rFonts w:ascii="Arial" w:hAnsi="Arial" w:cs="Arial"/>
                <w:b/>
              </w:rPr>
              <w:t>Fax Number</w:t>
            </w:r>
          </w:p>
        </w:tc>
        <w:tc>
          <w:tcPr>
            <w:tcW w:w="1279" w:type="pct"/>
          </w:tcPr>
          <w:p w14:paraId="51417EB4" w14:textId="77777777" w:rsidR="007F494F" w:rsidRPr="00261F51" w:rsidRDefault="007F494F" w:rsidP="006909D9">
            <w:pPr>
              <w:spacing w:line="360" w:lineRule="auto"/>
              <w:jc w:val="both"/>
              <w:rPr>
                <w:rFonts w:ascii="Arial" w:hAnsi="Arial" w:cs="Arial"/>
                <w:i/>
              </w:rPr>
            </w:pPr>
          </w:p>
        </w:tc>
        <w:tc>
          <w:tcPr>
            <w:tcW w:w="2503" w:type="pct"/>
          </w:tcPr>
          <w:p w14:paraId="58A68F43" w14:textId="77777777" w:rsidR="007F494F" w:rsidRPr="00261F51" w:rsidRDefault="007F494F" w:rsidP="006909D9">
            <w:pPr>
              <w:spacing w:line="360" w:lineRule="auto"/>
              <w:jc w:val="both"/>
              <w:rPr>
                <w:rFonts w:ascii="Arial" w:hAnsi="Arial" w:cs="Arial"/>
              </w:rPr>
            </w:pPr>
          </w:p>
        </w:tc>
      </w:tr>
      <w:tr w:rsidR="00261F51" w:rsidRPr="00261F51" w14:paraId="5E771A77" w14:textId="77777777" w:rsidTr="004A2D70">
        <w:tblPrEx>
          <w:tblBorders>
            <w:insideH w:val="single" w:sz="6" w:space="0" w:color="365F91"/>
            <w:insideV w:val="single" w:sz="6" w:space="0" w:color="365F91"/>
          </w:tblBorders>
        </w:tblPrEx>
        <w:trPr>
          <w:trHeight w:val="305"/>
        </w:trPr>
        <w:tc>
          <w:tcPr>
            <w:tcW w:w="327" w:type="pct"/>
          </w:tcPr>
          <w:p w14:paraId="1F3367BE" w14:textId="77777777" w:rsidR="007F494F" w:rsidRPr="00261F51" w:rsidRDefault="007F494F" w:rsidP="006909D9">
            <w:pPr>
              <w:spacing w:line="360" w:lineRule="auto"/>
              <w:jc w:val="both"/>
              <w:rPr>
                <w:rFonts w:ascii="Arial" w:hAnsi="Arial" w:cs="Arial"/>
              </w:rPr>
            </w:pPr>
            <w:r w:rsidRPr="00261F51">
              <w:rPr>
                <w:rFonts w:ascii="Arial" w:hAnsi="Arial" w:cs="Arial"/>
              </w:rPr>
              <w:t>18</w:t>
            </w:r>
          </w:p>
        </w:tc>
        <w:tc>
          <w:tcPr>
            <w:tcW w:w="891" w:type="pct"/>
          </w:tcPr>
          <w:p w14:paraId="121FA6CA" w14:textId="77777777" w:rsidR="007F494F" w:rsidRPr="00261F51" w:rsidRDefault="007F494F" w:rsidP="006909D9">
            <w:pPr>
              <w:spacing w:line="360" w:lineRule="auto"/>
              <w:jc w:val="both"/>
              <w:rPr>
                <w:rFonts w:ascii="Arial" w:hAnsi="Arial" w:cs="Arial"/>
                <w:b/>
              </w:rPr>
            </w:pPr>
            <w:r w:rsidRPr="00261F51">
              <w:rPr>
                <w:rFonts w:ascii="Arial" w:hAnsi="Arial" w:cs="Arial"/>
                <w:b/>
              </w:rPr>
              <w:t>Email</w:t>
            </w:r>
          </w:p>
        </w:tc>
        <w:tc>
          <w:tcPr>
            <w:tcW w:w="1279" w:type="pct"/>
          </w:tcPr>
          <w:p w14:paraId="634E40CA" w14:textId="77777777" w:rsidR="007F494F" w:rsidRPr="00261F51" w:rsidRDefault="007F494F" w:rsidP="006909D9">
            <w:pPr>
              <w:spacing w:line="360" w:lineRule="auto"/>
              <w:jc w:val="both"/>
              <w:rPr>
                <w:rFonts w:ascii="Arial" w:hAnsi="Arial" w:cs="Arial"/>
                <w:i/>
              </w:rPr>
            </w:pPr>
          </w:p>
        </w:tc>
        <w:tc>
          <w:tcPr>
            <w:tcW w:w="2503" w:type="pct"/>
          </w:tcPr>
          <w:p w14:paraId="4C186212" w14:textId="77777777" w:rsidR="007F494F" w:rsidRPr="00261F51" w:rsidRDefault="007F494F" w:rsidP="006909D9">
            <w:pPr>
              <w:spacing w:line="360" w:lineRule="auto"/>
              <w:jc w:val="both"/>
              <w:rPr>
                <w:rFonts w:ascii="Arial" w:hAnsi="Arial" w:cs="Arial"/>
              </w:rPr>
            </w:pPr>
          </w:p>
        </w:tc>
      </w:tr>
      <w:tr w:rsidR="00261F51" w:rsidRPr="00261F51" w14:paraId="6609F341" w14:textId="77777777" w:rsidTr="00B46807">
        <w:tblPrEx>
          <w:tblBorders>
            <w:insideH w:val="single" w:sz="6" w:space="0" w:color="365F91"/>
            <w:insideV w:val="single" w:sz="6" w:space="0" w:color="365F91"/>
          </w:tblBorders>
        </w:tblPrEx>
        <w:trPr>
          <w:trHeight w:val="305"/>
        </w:trPr>
        <w:tc>
          <w:tcPr>
            <w:tcW w:w="327" w:type="pct"/>
          </w:tcPr>
          <w:p w14:paraId="1A3F1D7A" w14:textId="77777777" w:rsidR="007F494F" w:rsidRPr="00261F51" w:rsidRDefault="007F494F" w:rsidP="006909D9">
            <w:pPr>
              <w:spacing w:line="360" w:lineRule="auto"/>
              <w:jc w:val="both"/>
              <w:rPr>
                <w:rFonts w:ascii="Arial" w:hAnsi="Arial" w:cs="Arial"/>
              </w:rPr>
            </w:pPr>
          </w:p>
        </w:tc>
        <w:tc>
          <w:tcPr>
            <w:tcW w:w="4673" w:type="pct"/>
            <w:gridSpan w:val="3"/>
            <w:shd w:val="clear" w:color="auto" w:fill="B8CCE4"/>
          </w:tcPr>
          <w:p w14:paraId="025A876C"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Educational Details </w:t>
            </w:r>
          </w:p>
        </w:tc>
      </w:tr>
      <w:tr w:rsidR="00261F51" w:rsidRPr="00261F51" w14:paraId="48E633D3" w14:textId="77777777" w:rsidTr="004A2D70">
        <w:tblPrEx>
          <w:tblBorders>
            <w:insideH w:val="single" w:sz="6" w:space="0" w:color="365F91"/>
            <w:insideV w:val="single" w:sz="6" w:space="0" w:color="365F91"/>
          </w:tblBorders>
        </w:tblPrEx>
        <w:trPr>
          <w:trHeight w:val="305"/>
        </w:trPr>
        <w:tc>
          <w:tcPr>
            <w:tcW w:w="327" w:type="pct"/>
          </w:tcPr>
          <w:p w14:paraId="26C5E739" w14:textId="77777777" w:rsidR="007F494F" w:rsidRPr="00261F51" w:rsidRDefault="007F494F" w:rsidP="006909D9">
            <w:pPr>
              <w:spacing w:line="360" w:lineRule="auto"/>
              <w:jc w:val="both"/>
              <w:rPr>
                <w:rFonts w:ascii="Arial" w:hAnsi="Arial" w:cs="Arial"/>
              </w:rPr>
            </w:pPr>
            <w:r w:rsidRPr="00261F51">
              <w:rPr>
                <w:rFonts w:ascii="Arial" w:hAnsi="Arial" w:cs="Arial"/>
              </w:rPr>
              <w:t>19</w:t>
            </w:r>
          </w:p>
        </w:tc>
        <w:tc>
          <w:tcPr>
            <w:tcW w:w="891" w:type="pct"/>
          </w:tcPr>
          <w:p w14:paraId="114441B0" w14:textId="77777777" w:rsidR="007F494F" w:rsidRPr="00261F51" w:rsidRDefault="007F494F" w:rsidP="006909D9">
            <w:pPr>
              <w:spacing w:line="360" w:lineRule="auto"/>
              <w:jc w:val="both"/>
              <w:rPr>
                <w:rFonts w:ascii="Arial" w:hAnsi="Arial" w:cs="Arial"/>
                <w:b/>
              </w:rPr>
            </w:pPr>
            <w:r w:rsidRPr="00261F51">
              <w:rPr>
                <w:rFonts w:ascii="Arial" w:hAnsi="Arial" w:cs="Arial"/>
                <w:b/>
              </w:rPr>
              <w:t>Highest Education</w:t>
            </w:r>
          </w:p>
        </w:tc>
        <w:tc>
          <w:tcPr>
            <w:tcW w:w="1279" w:type="pct"/>
          </w:tcPr>
          <w:p w14:paraId="0298B776" w14:textId="269EF3A9"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Overview of qualifications </w:t>
            </w:r>
            <w:r w:rsidR="0001503E" w:rsidRPr="00261F51">
              <w:rPr>
                <w:rFonts w:ascii="Arial" w:hAnsi="Arial" w:cs="Arial"/>
                <w:i/>
                <w:sz w:val="20"/>
                <w:szCs w:val="20"/>
              </w:rPr>
              <w:t>obtained</w:t>
            </w:r>
          </w:p>
        </w:tc>
        <w:tc>
          <w:tcPr>
            <w:tcW w:w="2503" w:type="pct"/>
          </w:tcPr>
          <w:p w14:paraId="37C2D806" w14:textId="77777777" w:rsidR="007F494F" w:rsidRPr="00261F51" w:rsidRDefault="007F494F" w:rsidP="006909D9">
            <w:pPr>
              <w:spacing w:line="360" w:lineRule="auto"/>
              <w:jc w:val="both"/>
              <w:rPr>
                <w:rFonts w:ascii="Arial" w:hAnsi="Arial" w:cs="Arial"/>
              </w:rPr>
            </w:pPr>
          </w:p>
        </w:tc>
      </w:tr>
      <w:tr w:rsidR="00261F51" w:rsidRPr="00261F51" w14:paraId="608B2127" w14:textId="77777777" w:rsidTr="004A2D70">
        <w:tblPrEx>
          <w:tblBorders>
            <w:insideH w:val="single" w:sz="6" w:space="0" w:color="365F91"/>
            <w:insideV w:val="single" w:sz="6" w:space="0" w:color="365F91"/>
          </w:tblBorders>
        </w:tblPrEx>
        <w:trPr>
          <w:trHeight w:val="305"/>
        </w:trPr>
        <w:tc>
          <w:tcPr>
            <w:tcW w:w="327" w:type="pct"/>
          </w:tcPr>
          <w:p w14:paraId="425F07BC" w14:textId="77777777" w:rsidR="007F494F" w:rsidRPr="00261F51" w:rsidRDefault="007F494F" w:rsidP="006909D9">
            <w:pPr>
              <w:spacing w:line="360" w:lineRule="auto"/>
              <w:jc w:val="both"/>
              <w:rPr>
                <w:rFonts w:ascii="Arial" w:hAnsi="Arial" w:cs="Arial"/>
              </w:rPr>
            </w:pPr>
            <w:r w:rsidRPr="00261F51">
              <w:rPr>
                <w:rFonts w:ascii="Arial" w:hAnsi="Arial" w:cs="Arial"/>
              </w:rPr>
              <w:t>20</w:t>
            </w:r>
          </w:p>
        </w:tc>
        <w:tc>
          <w:tcPr>
            <w:tcW w:w="891" w:type="pct"/>
          </w:tcPr>
          <w:p w14:paraId="52B88838" w14:textId="77777777" w:rsidR="007F494F" w:rsidRPr="00261F51" w:rsidRDefault="007F494F" w:rsidP="006909D9">
            <w:pPr>
              <w:spacing w:line="360" w:lineRule="auto"/>
              <w:jc w:val="both"/>
              <w:rPr>
                <w:rFonts w:ascii="Arial" w:hAnsi="Arial" w:cs="Arial"/>
                <w:b/>
              </w:rPr>
            </w:pPr>
            <w:r w:rsidRPr="00261F51">
              <w:rPr>
                <w:rFonts w:ascii="Arial" w:hAnsi="Arial" w:cs="Arial"/>
                <w:b/>
              </w:rPr>
              <w:t>Current Occupation</w:t>
            </w:r>
          </w:p>
        </w:tc>
        <w:tc>
          <w:tcPr>
            <w:tcW w:w="1279" w:type="pct"/>
          </w:tcPr>
          <w:p w14:paraId="0C4EACC8" w14:textId="3AF66AB8"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State current or </w:t>
            </w:r>
            <w:r w:rsidR="0001503E" w:rsidRPr="00261F51">
              <w:rPr>
                <w:rFonts w:ascii="Arial" w:hAnsi="Arial" w:cs="Arial"/>
                <w:i/>
                <w:sz w:val="20"/>
                <w:szCs w:val="20"/>
              </w:rPr>
              <w:t xml:space="preserve">most recent </w:t>
            </w:r>
            <w:r w:rsidRPr="00261F51">
              <w:rPr>
                <w:rFonts w:ascii="Arial" w:hAnsi="Arial" w:cs="Arial"/>
                <w:i/>
                <w:sz w:val="20"/>
                <w:szCs w:val="20"/>
              </w:rPr>
              <w:t xml:space="preserve">occupation, if unemployed. </w:t>
            </w:r>
          </w:p>
        </w:tc>
        <w:tc>
          <w:tcPr>
            <w:tcW w:w="2503" w:type="pct"/>
          </w:tcPr>
          <w:p w14:paraId="41471F5E" w14:textId="77777777" w:rsidR="007F494F" w:rsidRPr="00261F51" w:rsidRDefault="007F494F" w:rsidP="006909D9">
            <w:pPr>
              <w:spacing w:line="360" w:lineRule="auto"/>
              <w:jc w:val="both"/>
              <w:rPr>
                <w:rFonts w:ascii="Arial" w:hAnsi="Arial" w:cs="Arial"/>
              </w:rPr>
            </w:pPr>
          </w:p>
        </w:tc>
      </w:tr>
      <w:tr w:rsidR="00261F51" w:rsidRPr="00261F51" w14:paraId="7504AB75" w14:textId="77777777" w:rsidTr="004A2D70">
        <w:tblPrEx>
          <w:tblBorders>
            <w:insideH w:val="single" w:sz="6" w:space="0" w:color="365F91"/>
            <w:insideV w:val="single" w:sz="6" w:space="0" w:color="365F91"/>
          </w:tblBorders>
        </w:tblPrEx>
        <w:trPr>
          <w:trHeight w:val="864"/>
        </w:trPr>
        <w:tc>
          <w:tcPr>
            <w:tcW w:w="327" w:type="pct"/>
          </w:tcPr>
          <w:p w14:paraId="5483C45C" w14:textId="77777777" w:rsidR="007F494F" w:rsidRPr="00261F51" w:rsidRDefault="007F494F" w:rsidP="006909D9">
            <w:pPr>
              <w:spacing w:line="360" w:lineRule="auto"/>
              <w:jc w:val="both"/>
              <w:rPr>
                <w:rFonts w:ascii="Arial" w:hAnsi="Arial" w:cs="Arial"/>
              </w:rPr>
            </w:pPr>
            <w:r w:rsidRPr="00261F51">
              <w:rPr>
                <w:rFonts w:ascii="Arial" w:hAnsi="Arial" w:cs="Arial"/>
              </w:rPr>
              <w:t>21</w:t>
            </w:r>
          </w:p>
        </w:tc>
        <w:tc>
          <w:tcPr>
            <w:tcW w:w="891" w:type="pct"/>
          </w:tcPr>
          <w:p w14:paraId="5E10EC8A" w14:textId="77777777" w:rsidR="007F494F" w:rsidRPr="00261F51" w:rsidRDefault="007F494F" w:rsidP="006909D9">
            <w:pPr>
              <w:spacing w:line="360" w:lineRule="auto"/>
              <w:jc w:val="both"/>
              <w:rPr>
                <w:rFonts w:ascii="Arial" w:hAnsi="Arial" w:cs="Arial"/>
                <w:b/>
              </w:rPr>
            </w:pPr>
            <w:r w:rsidRPr="00261F51">
              <w:rPr>
                <w:rFonts w:ascii="Arial" w:hAnsi="Arial" w:cs="Arial"/>
                <w:b/>
              </w:rPr>
              <w:t>Experience</w:t>
            </w:r>
          </w:p>
        </w:tc>
        <w:tc>
          <w:tcPr>
            <w:tcW w:w="1279" w:type="pct"/>
          </w:tcPr>
          <w:p w14:paraId="4A4F5248"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Overview of experience in years and fields / areas </w:t>
            </w:r>
          </w:p>
          <w:p w14:paraId="6014806D" w14:textId="77777777" w:rsidR="007F494F" w:rsidRPr="00261F51" w:rsidRDefault="007F494F" w:rsidP="006909D9">
            <w:pPr>
              <w:spacing w:line="360" w:lineRule="auto"/>
              <w:jc w:val="both"/>
              <w:rPr>
                <w:rFonts w:ascii="Arial" w:hAnsi="Arial" w:cs="Arial"/>
                <w:i/>
                <w:sz w:val="20"/>
                <w:szCs w:val="20"/>
              </w:rPr>
            </w:pPr>
          </w:p>
          <w:p w14:paraId="0D8FC17F" w14:textId="77777777" w:rsidR="007F494F" w:rsidRPr="00261F51" w:rsidRDefault="007F494F" w:rsidP="006909D9">
            <w:pPr>
              <w:spacing w:line="360" w:lineRule="auto"/>
              <w:jc w:val="both"/>
              <w:rPr>
                <w:rFonts w:ascii="Arial" w:hAnsi="Arial" w:cs="Arial"/>
                <w:i/>
                <w:sz w:val="20"/>
                <w:szCs w:val="20"/>
              </w:rPr>
            </w:pPr>
          </w:p>
        </w:tc>
        <w:tc>
          <w:tcPr>
            <w:tcW w:w="2503" w:type="pct"/>
          </w:tcPr>
          <w:p w14:paraId="5EFEEE31" w14:textId="77777777" w:rsidR="007F494F" w:rsidRPr="00261F51" w:rsidRDefault="007F494F" w:rsidP="006909D9">
            <w:pPr>
              <w:spacing w:line="360" w:lineRule="auto"/>
              <w:jc w:val="both"/>
              <w:rPr>
                <w:rFonts w:ascii="Arial" w:hAnsi="Arial" w:cs="Arial"/>
              </w:rPr>
            </w:pPr>
          </w:p>
        </w:tc>
      </w:tr>
      <w:tr w:rsidR="007F494F" w:rsidRPr="00261F51" w14:paraId="22EB3C44" w14:textId="77777777" w:rsidTr="004A2D70">
        <w:tblPrEx>
          <w:tblBorders>
            <w:insideH w:val="single" w:sz="6" w:space="0" w:color="365F91"/>
            <w:insideV w:val="single" w:sz="6" w:space="0" w:color="365F91"/>
          </w:tblBorders>
        </w:tblPrEx>
        <w:trPr>
          <w:trHeight w:val="305"/>
        </w:trPr>
        <w:tc>
          <w:tcPr>
            <w:tcW w:w="327" w:type="pct"/>
          </w:tcPr>
          <w:p w14:paraId="4F32A9A7" w14:textId="77777777" w:rsidR="007F494F" w:rsidRPr="00261F51" w:rsidRDefault="007F494F" w:rsidP="006909D9">
            <w:pPr>
              <w:spacing w:line="360" w:lineRule="auto"/>
              <w:jc w:val="both"/>
              <w:rPr>
                <w:rFonts w:ascii="Arial" w:hAnsi="Arial" w:cs="Arial"/>
              </w:rPr>
            </w:pPr>
            <w:r w:rsidRPr="00261F51">
              <w:rPr>
                <w:rFonts w:ascii="Arial" w:hAnsi="Arial" w:cs="Arial"/>
              </w:rPr>
              <w:t>22</w:t>
            </w:r>
          </w:p>
        </w:tc>
        <w:tc>
          <w:tcPr>
            <w:tcW w:w="891" w:type="pct"/>
          </w:tcPr>
          <w:p w14:paraId="65A35923" w14:textId="77777777" w:rsidR="007F494F" w:rsidRPr="00261F51" w:rsidRDefault="007F494F" w:rsidP="006909D9">
            <w:pPr>
              <w:spacing w:line="360" w:lineRule="auto"/>
              <w:jc w:val="both"/>
              <w:rPr>
                <w:rFonts w:ascii="Arial" w:hAnsi="Arial" w:cs="Arial"/>
                <w:b/>
              </w:rPr>
            </w:pPr>
            <w:r w:rsidRPr="00261F51">
              <w:rPr>
                <w:rFonts w:ascii="Arial" w:hAnsi="Arial" w:cs="Arial"/>
                <w:b/>
              </w:rPr>
              <w:t>Years in Occupation</w:t>
            </w:r>
          </w:p>
        </w:tc>
        <w:tc>
          <w:tcPr>
            <w:tcW w:w="1279" w:type="pct"/>
          </w:tcPr>
          <w:p w14:paraId="469F7C04" w14:textId="1A68FAE6"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State years in </w:t>
            </w:r>
            <w:r w:rsidR="0001503E" w:rsidRPr="00261F51">
              <w:rPr>
                <w:rFonts w:ascii="Arial" w:hAnsi="Arial" w:cs="Arial"/>
                <w:i/>
                <w:sz w:val="20"/>
                <w:szCs w:val="20"/>
              </w:rPr>
              <w:t xml:space="preserve">current or most recent </w:t>
            </w:r>
            <w:r w:rsidRPr="00261F51">
              <w:rPr>
                <w:rFonts w:ascii="Arial" w:hAnsi="Arial" w:cs="Arial"/>
                <w:i/>
                <w:sz w:val="20"/>
                <w:szCs w:val="20"/>
              </w:rPr>
              <w:t>occupation</w:t>
            </w:r>
          </w:p>
        </w:tc>
        <w:tc>
          <w:tcPr>
            <w:tcW w:w="2503" w:type="pct"/>
          </w:tcPr>
          <w:p w14:paraId="6F65794C" w14:textId="77777777" w:rsidR="007F494F" w:rsidRPr="00261F51" w:rsidRDefault="007F494F" w:rsidP="006909D9">
            <w:pPr>
              <w:spacing w:line="360" w:lineRule="auto"/>
              <w:jc w:val="both"/>
              <w:rPr>
                <w:rFonts w:ascii="Arial" w:hAnsi="Arial" w:cs="Arial"/>
              </w:rPr>
            </w:pPr>
          </w:p>
        </w:tc>
      </w:tr>
    </w:tbl>
    <w:p w14:paraId="3573C6A9" w14:textId="77777777" w:rsidR="000F6E27" w:rsidRPr="00261F51" w:rsidRDefault="000F6E27" w:rsidP="006909D9">
      <w:pPr>
        <w:spacing w:line="360" w:lineRule="auto"/>
        <w:jc w:val="both"/>
        <w:rPr>
          <w:rFonts w:ascii="Arial" w:hAnsi="Arial" w:cs="Arial"/>
        </w:rPr>
      </w:pPr>
    </w:p>
    <w:tbl>
      <w:tblPr>
        <w:tblW w:w="5000" w:type="pct"/>
        <w:tblBorders>
          <w:top w:val="double" w:sz="4" w:space="0" w:color="365F91"/>
          <w:left w:val="double" w:sz="4" w:space="0" w:color="365F91"/>
          <w:bottom w:val="double" w:sz="4" w:space="0" w:color="365F91"/>
          <w:right w:val="double" w:sz="4" w:space="0" w:color="365F91"/>
          <w:insideH w:val="single" w:sz="6" w:space="0" w:color="365F91"/>
          <w:insideV w:val="single" w:sz="6" w:space="0" w:color="365F91"/>
        </w:tblBorders>
        <w:tblLook w:val="01E0" w:firstRow="1" w:lastRow="1" w:firstColumn="1" w:lastColumn="1" w:noHBand="0" w:noVBand="0"/>
      </w:tblPr>
      <w:tblGrid>
        <w:gridCol w:w="589"/>
        <w:gridCol w:w="1603"/>
        <w:gridCol w:w="2301"/>
        <w:gridCol w:w="4503"/>
      </w:tblGrid>
      <w:tr w:rsidR="00261F51" w:rsidRPr="00261F51" w14:paraId="7E6B9953" w14:textId="77777777" w:rsidTr="00B46807">
        <w:trPr>
          <w:trHeight w:val="305"/>
        </w:trPr>
        <w:tc>
          <w:tcPr>
            <w:tcW w:w="327" w:type="pct"/>
          </w:tcPr>
          <w:p w14:paraId="3598FF96" w14:textId="77777777" w:rsidR="007F494F" w:rsidRPr="00261F51" w:rsidRDefault="007F494F" w:rsidP="006909D9">
            <w:pPr>
              <w:spacing w:line="360" w:lineRule="auto"/>
              <w:jc w:val="both"/>
              <w:rPr>
                <w:rFonts w:ascii="Arial" w:hAnsi="Arial" w:cs="Arial"/>
              </w:rPr>
            </w:pPr>
          </w:p>
        </w:tc>
        <w:tc>
          <w:tcPr>
            <w:tcW w:w="4673" w:type="pct"/>
            <w:gridSpan w:val="3"/>
            <w:shd w:val="clear" w:color="auto" w:fill="B8CCE4"/>
          </w:tcPr>
          <w:p w14:paraId="4991EE31"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Programme Details </w:t>
            </w:r>
          </w:p>
        </w:tc>
      </w:tr>
      <w:tr w:rsidR="00261F51" w:rsidRPr="00261F51" w14:paraId="0C543918" w14:textId="77777777" w:rsidTr="004A2D70">
        <w:trPr>
          <w:trHeight w:val="305"/>
        </w:trPr>
        <w:tc>
          <w:tcPr>
            <w:tcW w:w="327" w:type="pct"/>
          </w:tcPr>
          <w:p w14:paraId="00E608F5" w14:textId="77777777" w:rsidR="007F494F" w:rsidRPr="00261F51" w:rsidRDefault="007F494F" w:rsidP="006909D9">
            <w:pPr>
              <w:spacing w:line="360" w:lineRule="auto"/>
              <w:jc w:val="both"/>
              <w:rPr>
                <w:rFonts w:ascii="Arial" w:hAnsi="Arial" w:cs="Arial"/>
              </w:rPr>
            </w:pPr>
            <w:r w:rsidRPr="00261F51">
              <w:rPr>
                <w:rFonts w:ascii="Arial" w:hAnsi="Arial" w:cs="Arial"/>
              </w:rPr>
              <w:t>23</w:t>
            </w:r>
          </w:p>
        </w:tc>
        <w:tc>
          <w:tcPr>
            <w:tcW w:w="891" w:type="pct"/>
          </w:tcPr>
          <w:p w14:paraId="13F23F9A"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Name of Learning Programme </w:t>
            </w:r>
          </w:p>
        </w:tc>
        <w:tc>
          <w:tcPr>
            <w:tcW w:w="1279" w:type="pct"/>
          </w:tcPr>
          <w:p w14:paraId="4F7EAAF2"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Full name of programme, i.e. </w:t>
            </w:r>
            <w:r w:rsidR="00B46F80" w:rsidRPr="00261F51">
              <w:rPr>
                <w:rFonts w:ascii="Arial" w:hAnsi="Arial" w:cs="Arial"/>
                <w:i/>
                <w:sz w:val="20"/>
                <w:szCs w:val="20"/>
              </w:rPr>
              <w:t>Occupational</w:t>
            </w:r>
            <w:r w:rsidRPr="00261F51">
              <w:rPr>
                <w:rFonts w:ascii="Arial" w:hAnsi="Arial" w:cs="Arial"/>
                <w:i/>
                <w:sz w:val="20"/>
                <w:szCs w:val="20"/>
              </w:rPr>
              <w:t xml:space="preserve"> Certificate in …</w:t>
            </w:r>
          </w:p>
        </w:tc>
        <w:tc>
          <w:tcPr>
            <w:tcW w:w="2503" w:type="pct"/>
          </w:tcPr>
          <w:p w14:paraId="4970ED81" w14:textId="357DC61D" w:rsidR="007F494F" w:rsidRPr="00261F51" w:rsidRDefault="00B46F80" w:rsidP="00C42BA5">
            <w:pPr>
              <w:spacing w:line="360" w:lineRule="auto"/>
              <w:jc w:val="both"/>
              <w:rPr>
                <w:rFonts w:ascii="Arial" w:hAnsi="Arial" w:cs="Arial"/>
              </w:rPr>
            </w:pPr>
            <w:r w:rsidRPr="00261F51">
              <w:rPr>
                <w:rFonts w:ascii="Arial" w:hAnsi="Arial" w:cs="Arial"/>
              </w:rPr>
              <w:t xml:space="preserve">Occupational Certificate: </w:t>
            </w:r>
            <w:r w:rsidR="00C42BA5">
              <w:rPr>
                <w:rFonts w:ascii="Arial" w:hAnsi="Arial" w:cs="Arial"/>
              </w:rPr>
              <w:t>Financial Advisor</w:t>
            </w:r>
          </w:p>
        </w:tc>
      </w:tr>
      <w:tr w:rsidR="00261F51" w:rsidRPr="00261F51" w14:paraId="767D8FE3" w14:textId="77777777" w:rsidTr="004A2D70">
        <w:trPr>
          <w:trHeight w:val="305"/>
        </w:trPr>
        <w:tc>
          <w:tcPr>
            <w:tcW w:w="327" w:type="pct"/>
          </w:tcPr>
          <w:p w14:paraId="161F0F49" w14:textId="77777777" w:rsidR="007F494F" w:rsidRPr="00261F51" w:rsidRDefault="007F494F" w:rsidP="006909D9">
            <w:pPr>
              <w:spacing w:line="360" w:lineRule="auto"/>
              <w:jc w:val="both"/>
              <w:rPr>
                <w:rFonts w:ascii="Arial" w:hAnsi="Arial" w:cs="Arial"/>
              </w:rPr>
            </w:pPr>
            <w:r w:rsidRPr="00261F51">
              <w:rPr>
                <w:rFonts w:ascii="Arial" w:hAnsi="Arial" w:cs="Arial"/>
              </w:rPr>
              <w:lastRenderedPageBreak/>
              <w:t>24</w:t>
            </w:r>
          </w:p>
        </w:tc>
        <w:tc>
          <w:tcPr>
            <w:tcW w:w="891" w:type="pct"/>
          </w:tcPr>
          <w:p w14:paraId="409A1486" w14:textId="77777777" w:rsidR="007F494F" w:rsidRPr="00261F51" w:rsidRDefault="007F494F" w:rsidP="006909D9">
            <w:pPr>
              <w:spacing w:line="360" w:lineRule="auto"/>
              <w:jc w:val="both"/>
              <w:rPr>
                <w:rFonts w:ascii="Arial" w:hAnsi="Arial" w:cs="Arial"/>
                <w:b/>
              </w:rPr>
            </w:pPr>
            <w:r w:rsidRPr="00261F51">
              <w:rPr>
                <w:rFonts w:ascii="Arial" w:hAnsi="Arial" w:cs="Arial"/>
                <w:b/>
              </w:rPr>
              <w:t xml:space="preserve">Registration Number of Programme </w:t>
            </w:r>
          </w:p>
        </w:tc>
        <w:tc>
          <w:tcPr>
            <w:tcW w:w="1279" w:type="pct"/>
          </w:tcPr>
          <w:p w14:paraId="72122A93"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NLRD number </w:t>
            </w:r>
          </w:p>
        </w:tc>
        <w:tc>
          <w:tcPr>
            <w:tcW w:w="2503" w:type="pct"/>
          </w:tcPr>
          <w:p w14:paraId="3DF837B2" w14:textId="5DAAD206" w:rsidR="007F494F" w:rsidRPr="00261F51" w:rsidRDefault="00464525" w:rsidP="006909D9">
            <w:pPr>
              <w:spacing w:line="360" w:lineRule="auto"/>
              <w:jc w:val="both"/>
              <w:rPr>
                <w:rFonts w:ascii="Arial" w:hAnsi="Arial" w:cs="Arial"/>
              </w:rPr>
            </w:pPr>
            <w:r>
              <w:rPr>
                <w:rFonts w:ascii="Arial" w:hAnsi="Arial" w:cs="Arial"/>
              </w:rPr>
              <w:t>105026</w:t>
            </w:r>
          </w:p>
        </w:tc>
      </w:tr>
      <w:tr w:rsidR="00261F51" w:rsidRPr="00261F51" w14:paraId="54A063F2" w14:textId="77777777" w:rsidTr="004A2D70">
        <w:trPr>
          <w:trHeight w:val="305"/>
        </w:trPr>
        <w:tc>
          <w:tcPr>
            <w:tcW w:w="327" w:type="pct"/>
          </w:tcPr>
          <w:p w14:paraId="4A05EAB4" w14:textId="77777777" w:rsidR="007F494F" w:rsidRPr="00261F51" w:rsidRDefault="007F494F" w:rsidP="006909D9">
            <w:pPr>
              <w:spacing w:line="360" w:lineRule="auto"/>
              <w:jc w:val="both"/>
              <w:rPr>
                <w:rFonts w:ascii="Arial" w:hAnsi="Arial" w:cs="Arial"/>
              </w:rPr>
            </w:pPr>
            <w:r w:rsidRPr="00261F51">
              <w:rPr>
                <w:rFonts w:ascii="Arial" w:hAnsi="Arial" w:cs="Arial"/>
              </w:rPr>
              <w:t>25</w:t>
            </w:r>
          </w:p>
        </w:tc>
        <w:tc>
          <w:tcPr>
            <w:tcW w:w="891" w:type="pct"/>
          </w:tcPr>
          <w:p w14:paraId="6009E351" w14:textId="77777777" w:rsidR="007F494F" w:rsidRPr="00261F51" w:rsidRDefault="007F494F" w:rsidP="006909D9">
            <w:pPr>
              <w:spacing w:line="360" w:lineRule="auto"/>
              <w:jc w:val="both"/>
              <w:rPr>
                <w:rFonts w:ascii="Arial" w:hAnsi="Arial" w:cs="Arial"/>
                <w:b/>
              </w:rPr>
            </w:pPr>
            <w:r w:rsidRPr="00261F51">
              <w:rPr>
                <w:rFonts w:ascii="Arial" w:hAnsi="Arial" w:cs="Arial"/>
                <w:b/>
              </w:rPr>
              <w:t>NQF Level of programme</w:t>
            </w:r>
          </w:p>
        </w:tc>
        <w:tc>
          <w:tcPr>
            <w:tcW w:w="1279" w:type="pct"/>
          </w:tcPr>
          <w:p w14:paraId="766271CA" w14:textId="77777777" w:rsidR="007F494F" w:rsidRPr="00261F51" w:rsidRDefault="007F494F" w:rsidP="006909D9">
            <w:pPr>
              <w:spacing w:line="360" w:lineRule="auto"/>
              <w:jc w:val="both"/>
              <w:rPr>
                <w:rFonts w:ascii="Arial" w:hAnsi="Arial" w:cs="Arial"/>
                <w:i/>
                <w:sz w:val="20"/>
                <w:szCs w:val="20"/>
              </w:rPr>
            </w:pPr>
            <w:r w:rsidRPr="00261F51">
              <w:rPr>
                <w:rFonts w:ascii="Arial" w:hAnsi="Arial" w:cs="Arial"/>
                <w:i/>
                <w:sz w:val="20"/>
                <w:szCs w:val="20"/>
              </w:rPr>
              <w:t xml:space="preserve">State NQF Level </w:t>
            </w:r>
          </w:p>
        </w:tc>
        <w:tc>
          <w:tcPr>
            <w:tcW w:w="2503" w:type="pct"/>
          </w:tcPr>
          <w:p w14:paraId="39B44AA5" w14:textId="50D4A68E" w:rsidR="007F494F" w:rsidRPr="00261F51" w:rsidRDefault="00464525" w:rsidP="006909D9">
            <w:pPr>
              <w:spacing w:line="360" w:lineRule="auto"/>
              <w:jc w:val="both"/>
              <w:rPr>
                <w:rFonts w:ascii="Arial" w:hAnsi="Arial" w:cs="Arial"/>
              </w:rPr>
            </w:pPr>
            <w:r>
              <w:rPr>
                <w:rFonts w:ascii="Arial" w:hAnsi="Arial" w:cs="Arial"/>
              </w:rPr>
              <w:t>6</w:t>
            </w:r>
          </w:p>
        </w:tc>
      </w:tr>
      <w:tr w:rsidR="007F494F" w:rsidRPr="00261F51" w14:paraId="1345B6E5" w14:textId="77777777" w:rsidTr="004A2D70">
        <w:trPr>
          <w:trHeight w:val="305"/>
        </w:trPr>
        <w:tc>
          <w:tcPr>
            <w:tcW w:w="327" w:type="pct"/>
          </w:tcPr>
          <w:p w14:paraId="28272A1C" w14:textId="77777777" w:rsidR="007F494F" w:rsidRPr="00261F51" w:rsidRDefault="007F494F" w:rsidP="006909D9">
            <w:pPr>
              <w:spacing w:line="360" w:lineRule="auto"/>
              <w:jc w:val="both"/>
              <w:rPr>
                <w:rFonts w:ascii="Arial" w:hAnsi="Arial" w:cs="Arial"/>
              </w:rPr>
            </w:pPr>
            <w:r w:rsidRPr="00261F51">
              <w:rPr>
                <w:rFonts w:ascii="Arial" w:hAnsi="Arial" w:cs="Arial"/>
              </w:rPr>
              <w:t>26</w:t>
            </w:r>
          </w:p>
        </w:tc>
        <w:tc>
          <w:tcPr>
            <w:tcW w:w="891" w:type="pct"/>
          </w:tcPr>
          <w:p w14:paraId="01873CEE" w14:textId="77777777" w:rsidR="007F494F" w:rsidRPr="00261F51" w:rsidRDefault="007F494F" w:rsidP="006909D9">
            <w:pPr>
              <w:spacing w:line="360" w:lineRule="auto"/>
              <w:jc w:val="both"/>
              <w:rPr>
                <w:rFonts w:ascii="Arial" w:hAnsi="Arial" w:cs="Arial"/>
                <w:b/>
              </w:rPr>
            </w:pPr>
            <w:r w:rsidRPr="00261F51">
              <w:rPr>
                <w:rFonts w:ascii="Arial" w:hAnsi="Arial" w:cs="Arial"/>
                <w:b/>
              </w:rPr>
              <w:t>Type of learning programme</w:t>
            </w:r>
          </w:p>
        </w:tc>
        <w:tc>
          <w:tcPr>
            <w:tcW w:w="1279" w:type="pct"/>
          </w:tcPr>
          <w:p w14:paraId="3C393840" w14:textId="77777777" w:rsidR="007F494F" w:rsidRPr="00261F51" w:rsidRDefault="007F494F" w:rsidP="00464525">
            <w:pPr>
              <w:spacing w:line="360" w:lineRule="auto"/>
              <w:rPr>
                <w:rFonts w:ascii="Arial" w:hAnsi="Arial" w:cs="Arial"/>
                <w:i/>
                <w:sz w:val="20"/>
                <w:szCs w:val="20"/>
              </w:rPr>
            </w:pPr>
            <w:r w:rsidRPr="00261F51">
              <w:rPr>
                <w:rFonts w:ascii="Arial" w:hAnsi="Arial" w:cs="Arial"/>
                <w:i/>
                <w:sz w:val="20"/>
                <w:szCs w:val="20"/>
              </w:rPr>
              <w:t xml:space="preserve">Qualification, learnership, skills programme, learning programme </w:t>
            </w:r>
          </w:p>
        </w:tc>
        <w:tc>
          <w:tcPr>
            <w:tcW w:w="2503" w:type="pct"/>
          </w:tcPr>
          <w:p w14:paraId="7A2FB528" w14:textId="77777777" w:rsidR="007F494F" w:rsidRPr="00261F51" w:rsidRDefault="00B46F80" w:rsidP="006909D9">
            <w:pPr>
              <w:spacing w:line="360" w:lineRule="auto"/>
              <w:jc w:val="both"/>
              <w:rPr>
                <w:rFonts w:ascii="Arial" w:hAnsi="Arial" w:cs="Arial"/>
              </w:rPr>
            </w:pPr>
            <w:r w:rsidRPr="00261F51">
              <w:rPr>
                <w:rFonts w:ascii="Arial" w:hAnsi="Arial" w:cs="Arial"/>
              </w:rPr>
              <w:t>Occupational Qualification</w:t>
            </w:r>
          </w:p>
        </w:tc>
      </w:tr>
    </w:tbl>
    <w:p w14:paraId="7486304D" w14:textId="77777777" w:rsidR="007F494F" w:rsidRPr="00261F51" w:rsidRDefault="007F494F" w:rsidP="006909D9">
      <w:pPr>
        <w:spacing w:line="360" w:lineRule="auto"/>
        <w:jc w:val="both"/>
        <w:rPr>
          <w:rFonts w:ascii="Arial" w:hAnsi="Arial" w:cs="Arial"/>
        </w:rPr>
      </w:pPr>
    </w:p>
    <w:tbl>
      <w:tblPr>
        <w:tblW w:w="5000" w:type="pct"/>
        <w:tblBorders>
          <w:top w:val="double" w:sz="4" w:space="0" w:color="365F91"/>
          <w:left w:val="double" w:sz="4" w:space="0" w:color="365F91"/>
          <w:bottom w:val="double" w:sz="4" w:space="0" w:color="365F91"/>
          <w:right w:val="double" w:sz="4" w:space="0" w:color="365F91"/>
          <w:insideH w:val="single" w:sz="6" w:space="0" w:color="365F91"/>
          <w:insideV w:val="single" w:sz="6" w:space="0" w:color="365F91"/>
        </w:tblBorders>
        <w:tblLook w:val="01E0" w:firstRow="1" w:lastRow="1" w:firstColumn="1" w:lastColumn="1" w:noHBand="0" w:noVBand="0"/>
      </w:tblPr>
      <w:tblGrid>
        <w:gridCol w:w="1660"/>
        <w:gridCol w:w="1657"/>
        <w:gridCol w:w="1420"/>
        <w:gridCol w:w="1420"/>
        <w:gridCol w:w="2839"/>
      </w:tblGrid>
      <w:tr w:rsidR="00261F51" w:rsidRPr="00261F51" w14:paraId="32F2F207" w14:textId="77777777" w:rsidTr="00B46F80">
        <w:trPr>
          <w:trHeight w:val="181"/>
        </w:trPr>
        <w:tc>
          <w:tcPr>
            <w:tcW w:w="923" w:type="pct"/>
            <w:shd w:val="clear" w:color="auto" w:fill="B8CCE4"/>
          </w:tcPr>
          <w:p w14:paraId="5AF7F441" w14:textId="77777777" w:rsidR="007F494F" w:rsidRPr="00261F51" w:rsidRDefault="007F494F" w:rsidP="006909D9">
            <w:pPr>
              <w:spacing w:line="360" w:lineRule="auto"/>
              <w:jc w:val="both"/>
              <w:rPr>
                <w:rFonts w:ascii="Arial" w:hAnsi="Arial" w:cs="Arial"/>
                <w:b/>
                <w:bCs/>
                <w:sz w:val="16"/>
                <w:szCs w:val="16"/>
              </w:rPr>
            </w:pPr>
            <w:r w:rsidRPr="00261F51">
              <w:rPr>
                <w:rFonts w:ascii="Arial" w:hAnsi="Arial" w:cs="Arial"/>
                <w:b/>
                <w:bCs/>
                <w:sz w:val="16"/>
                <w:szCs w:val="16"/>
              </w:rPr>
              <w:t>Alternative ID type</w:t>
            </w:r>
          </w:p>
        </w:tc>
        <w:tc>
          <w:tcPr>
            <w:tcW w:w="921" w:type="pct"/>
            <w:shd w:val="clear" w:color="auto" w:fill="B8CCE4"/>
          </w:tcPr>
          <w:p w14:paraId="75624C3C" w14:textId="77777777" w:rsidR="007F494F" w:rsidRPr="00261F51" w:rsidRDefault="007F494F" w:rsidP="006909D9">
            <w:pPr>
              <w:spacing w:line="360" w:lineRule="auto"/>
              <w:jc w:val="both"/>
              <w:rPr>
                <w:rFonts w:ascii="Arial" w:hAnsi="Arial" w:cs="Arial"/>
                <w:b/>
                <w:bCs/>
                <w:sz w:val="16"/>
                <w:szCs w:val="16"/>
              </w:rPr>
            </w:pPr>
            <w:r w:rsidRPr="00261F51">
              <w:rPr>
                <w:rFonts w:ascii="Arial" w:hAnsi="Arial" w:cs="Arial"/>
                <w:b/>
                <w:bCs/>
                <w:sz w:val="16"/>
                <w:szCs w:val="16"/>
              </w:rPr>
              <w:t>Equity code</w:t>
            </w:r>
          </w:p>
        </w:tc>
        <w:tc>
          <w:tcPr>
            <w:tcW w:w="1578" w:type="pct"/>
            <w:gridSpan w:val="2"/>
            <w:shd w:val="clear" w:color="auto" w:fill="B8CCE4"/>
          </w:tcPr>
          <w:p w14:paraId="571385D8" w14:textId="77777777" w:rsidR="007F494F" w:rsidRPr="00261F51" w:rsidRDefault="007F494F" w:rsidP="006909D9">
            <w:pPr>
              <w:spacing w:line="360" w:lineRule="auto"/>
              <w:jc w:val="both"/>
              <w:rPr>
                <w:rFonts w:ascii="Arial" w:hAnsi="Arial" w:cs="Arial"/>
                <w:b/>
                <w:bCs/>
                <w:sz w:val="16"/>
                <w:szCs w:val="16"/>
              </w:rPr>
            </w:pPr>
            <w:r w:rsidRPr="00261F51">
              <w:rPr>
                <w:rFonts w:ascii="Arial" w:hAnsi="Arial" w:cs="Arial"/>
                <w:b/>
                <w:bCs/>
                <w:sz w:val="16"/>
                <w:szCs w:val="16"/>
              </w:rPr>
              <w:t>Nationality code</w:t>
            </w:r>
          </w:p>
        </w:tc>
        <w:tc>
          <w:tcPr>
            <w:tcW w:w="1578" w:type="pct"/>
            <w:shd w:val="clear" w:color="auto" w:fill="B8CCE4"/>
          </w:tcPr>
          <w:p w14:paraId="2302869D" w14:textId="77777777" w:rsidR="007F494F" w:rsidRPr="00261F51" w:rsidRDefault="007F494F" w:rsidP="006909D9">
            <w:pPr>
              <w:spacing w:line="360" w:lineRule="auto"/>
              <w:jc w:val="both"/>
              <w:rPr>
                <w:rFonts w:ascii="Arial" w:hAnsi="Arial" w:cs="Arial"/>
                <w:b/>
                <w:bCs/>
                <w:sz w:val="16"/>
                <w:szCs w:val="20"/>
              </w:rPr>
            </w:pPr>
            <w:r w:rsidRPr="00261F51">
              <w:rPr>
                <w:rFonts w:ascii="Arial" w:hAnsi="Arial" w:cs="Arial"/>
                <w:b/>
                <w:bCs/>
                <w:sz w:val="16"/>
                <w:szCs w:val="20"/>
              </w:rPr>
              <w:t>Citizen/residence status</w:t>
            </w:r>
          </w:p>
        </w:tc>
      </w:tr>
      <w:tr w:rsidR="00261F51" w:rsidRPr="00261F51" w14:paraId="70F942D0" w14:textId="77777777" w:rsidTr="00B46F80">
        <w:trPr>
          <w:cantSplit/>
          <w:trHeight w:val="1273"/>
        </w:trPr>
        <w:tc>
          <w:tcPr>
            <w:tcW w:w="923" w:type="pct"/>
            <w:vMerge w:val="restart"/>
          </w:tcPr>
          <w:p w14:paraId="2D3BCAD7"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521 SAQA member ID</w:t>
            </w:r>
          </w:p>
          <w:p w14:paraId="69E15AD7"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527 Passport No</w:t>
            </w:r>
          </w:p>
          <w:p w14:paraId="0566E7EA"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529 Driver’s licence</w:t>
            </w:r>
          </w:p>
          <w:p w14:paraId="57DBAE82"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531 Temporary ID no </w:t>
            </w:r>
          </w:p>
          <w:p w14:paraId="21C29B67"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533 None</w:t>
            </w:r>
          </w:p>
          <w:p w14:paraId="41D080A8"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535 Unknown</w:t>
            </w:r>
          </w:p>
          <w:p w14:paraId="76E47662"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537 Student no</w:t>
            </w:r>
          </w:p>
          <w:p w14:paraId="359E8723"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538 Work permit no</w:t>
            </w:r>
          </w:p>
          <w:p w14:paraId="1DB3152C"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539 Employee no</w:t>
            </w:r>
          </w:p>
          <w:p w14:paraId="7A3FE916"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540 Birth certificate no</w:t>
            </w:r>
          </w:p>
          <w:p w14:paraId="00DDE25D"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541 Human Sciences Research Council register no</w:t>
            </w:r>
          </w:p>
          <w:p w14:paraId="5B41B684"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561 ETQA record no</w:t>
            </w:r>
          </w:p>
        </w:tc>
        <w:tc>
          <w:tcPr>
            <w:tcW w:w="921" w:type="pct"/>
            <w:vMerge w:val="restart"/>
          </w:tcPr>
          <w:p w14:paraId="0303D0A8"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BA  Black: African</w:t>
            </w:r>
          </w:p>
          <w:p w14:paraId="44686EC9"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BC  Black : Coloured </w:t>
            </w:r>
          </w:p>
          <w:p w14:paraId="756EDFDF"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BI  Black : Indian / Asian</w:t>
            </w:r>
          </w:p>
          <w:p w14:paraId="398F7076"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U  Unknown</w:t>
            </w:r>
          </w:p>
          <w:p w14:paraId="4EDA41D9"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WH  White</w:t>
            </w:r>
          </w:p>
          <w:p w14:paraId="261CF9A6" w14:textId="77777777" w:rsidR="007F494F" w:rsidRPr="00261F51" w:rsidRDefault="007F494F" w:rsidP="006909D9">
            <w:pPr>
              <w:spacing w:line="360" w:lineRule="auto"/>
              <w:jc w:val="both"/>
              <w:rPr>
                <w:rFonts w:ascii="Arial" w:hAnsi="Arial" w:cs="Arial"/>
                <w:sz w:val="16"/>
                <w:szCs w:val="16"/>
              </w:rPr>
            </w:pPr>
          </w:p>
        </w:tc>
        <w:tc>
          <w:tcPr>
            <w:tcW w:w="789" w:type="pct"/>
            <w:vMerge w:val="restart"/>
          </w:tcPr>
          <w:p w14:paraId="40A22AA6"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U  Unspecified</w:t>
            </w:r>
          </w:p>
          <w:p w14:paraId="284AF7E0"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SA  South African</w:t>
            </w:r>
          </w:p>
          <w:p w14:paraId="5F14107C"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SDC  SADC except SA (i.e. </w:t>
            </w:r>
            <w:smartTag w:uri="urn:schemas-microsoft-com:office:smarttags" w:element="place">
              <w:smartTag w:uri="urn:schemas-microsoft-com:office:smarttags" w:element="country-region">
                <w:r w:rsidRPr="00261F51">
                  <w:rPr>
                    <w:rFonts w:ascii="Arial" w:hAnsi="Arial" w:cs="Arial"/>
                    <w:sz w:val="16"/>
                    <w:szCs w:val="16"/>
                  </w:rPr>
                  <w:t>Nam</w:t>
                </w:r>
              </w:smartTag>
            </w:smartTag>
            <w:r w:rsidRPr="00261F51">
              <w:rPr>
                <w:rFonts w:ascii="Arial" w:hAnsi="Arial" w:cs="Arial"/>
                <w:sz w:val="16"/>
                <w:szCs w:val="16"/>
              </w:rPr>
              <w:t xml:space="preserve"> to ZAI)</w:t>
            </w:r>
          </w:p>
          <w:p w14:paraId="1FC94329"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NAM  Namibia</w:t>
            </w:r>
          </w:p>
          <w:p w14:paraId="072234C5"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BOT  Botswana</w:t>
            </w:r>
          </w:p>
          <w:p w14:paraId="464F17DF"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ZIM Zimbabwe</w:t>
            </w:r>
          </w:p>
          <w:p w14:paraId="6353A997" w14:textId="77777777" w:rsidR="007F494F" w:rsidRPr="00261F51" w:rsidRDefault="007F494F" w:rsidP="006909D9">
            <w:pPr>
              <w:spacing w:line="360" w:lineRule="auto"/>
              <w:jc w:val="both"/>
              <w:rPr>
                <w:rFonts w:ascii="Arial" w:hAnsi="Arial" w:cs="Arial"/>
                <w:sz w:val="16"/>
                <w:szCs w:val="16"/>
                <w:lang w:val="it-IT"/>
              </w:rPr>
            </w:pPr>
            <w:r w:rsidRPr="00261F51">
              <w:rPr>
                <w:rFonts w:ascii="Arial" w:hAnsi="Arial" w:cs="Arial"/>
                <w:sz w:val="16"/>
                <w:szCs w:val="16"/>
                <w:lang w:val="it-IT"/>
              </w:rPr>
              <w:t>ANG  Angola</w:t>
            </w:r>
          </w:p>
          <w:p w14:paraId="1B9DEF0F" w14:textId="77777777" w:rsidR="007F494F" w:rsidRPr="00261F51" w:rsidRDefault="007F494F" w:rsidP="006909D9">
            <w:pPr>
              <w:spacing w:line="360" w:lineRule="auto"/>
              <w:jc w:val="both"/>
              <w:rPr>
                <w:rFonts w:ascii="Arial" w:hAnsi="Arial" w:cs="Arial"/>
                <w:sz w:val="16"/>
                <w:szCs w:val="16"/>
                <w:lang w:val="it-IT"/>
              </w:rPr>
            </w:pPr>
            <w:r w:rsidRPr="00261F51">
              <w:rPr>
                <w:rFonts w:ascii="Arial" w:hAnsi="Arial" w:cs="Arial"/>
                <w:sz w:val="16"/>
                <w:szCs w:val="16"/>
                <w:lang w:val="it-IT"/>
              </w:rPr>
              <w:t>MOZ  Mozambique</w:t>
            </w:r>
          </w:p>
          <w:p w14:paraId="14E8C6D4" w14:textId="77777777" w:rsidR="007F494F" w:rsidRPr="00261F51" w:rsidRDefault="007F494F" w:rsidP="006909D9">
            <w:pPr>
              <w:spacing w:line="360" w:lineRule="auto"/>
              <w:jc w:val="both"/>
              <w:rPr>
                <w:rFonts w:ascii="Arial" w:hAnsi="Arial" w:cs="Arial"/>
                <w:sz w:val="16"/>
                <w:szCs w:val="16"/>
                <w:lang w:val="it-IT"/>
              </w:rPr>
            </w:pPr>
            <w:r w:rsidRPr="00261F51">
              <w:rPr>
                <w:rFonts w:ascii="Arial" w:hAnsi="Arial" w:cs="Arial"/>
                <w:sz w:val="16"/>
                <w:szCs w:val="16"/>
                <w:lang w:val="it-IT"/>
              </w:rPr>
              <w:t>LES  Lesotho</w:t>
            </w:r>
          </w:p>
          <w:p w14:paraId="41206538"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SWA  Swaziland</w:t>
            </w:r>
          </w:p>
          <w:p w14:paraId="12D7E3A6"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MAL  Malawi</w:t>
            </w:r>
          </w:p>
          <w:p w14:paraId="7F4503A9"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ZAM  Zambia</w:t>
            </w:r>
          </w:p>
          <w:p w14:paraId="15AA589E" w14:textId="77777777" w:rsidR="007F494F" w:rsidRPr="00261F51" w:rsidRDefault="007F494F" w:rsidP="006909D9">
            <w:pPr>
              <w:spacing w:line="360" w:lineRule="auto"/>
              <w:jc w:val="both"/>
              <w:rPr>
                <w:rFonts w:ascii="Arial" w:hAnsi="Arial" w:cs="Arial"/>
                <w:sz w:val="16"/>
                <w:szCs w:val="16"/>
                <w:lang w:val="pt-BR"/>
              </w:rPr>
            </w:pPr>
            <w:r w:rsidRPr="00261F51">
              <w:rPr>
                <w:rFonts w:ascii="Arial" w:hAnsi="Arial" w:cs="Arial"/>
                <w:sz w:val="16"/>
                <w:szCs w:val="16"/>
                <w:lang w:val="pt-BR"/>
              </w:rPr>
              <w:t>MAU Mauritius</w:t>
            </w:r>
          </w:p>
          <w:p w14:paraId="4316605E"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pt-BR"/>
              </w:rPr>
              <w:t>TAN  Tanzania</w:t>
            </w:r>
          </w:p>
        </w:tc>
        <w:tc>
          <w:tcPr>
            <w:tcW w:w="789" w:type="pct"/>
            <w:vMerge w:val="restart"/>
          </w:tcPr>
          <w:p w14:paraId="4C7BCE1D"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SEY  </w:t>
            </w:r>
            <w:smartTag w:uri="urn:schemas-microsoft-com:office:smarttags" w:element="place">
              <w:smartTag w:uri="urn:schemas-microsoft-com:office:smarttags" w:element="country-region">
                <w:r w:rsidRPr="00261F51">
                  <w:rPr>
                    <w:rFonts w:ascii="Arial" w:hAnsi="Arial" w:cs="Arial"/>
                    <w:sz w:val="16"/>
                    <w:szCs w:val="16"/>
                  </w:rPr>
                  <w:t>Seychelles</w:t>
                </w:r>
              </w:smartTag>
            </w:smartTag>
          </w:p>
          <w:p w14:paraId="449F11D1"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ZAI  </w:t>
            </w:r>
            <w:smartTag w:uri="urn:schemas-microsoft-com:office:smarttags" w:element="place">
              <w:smartTag w:uri="urn:schemas-microsoft-com:office:smarttags" w:element="country-region">
                <w:r w:rsidRPr="00261F51">
                  <w:rPr>
                    <w:rFonts w:ascii="Arial" w:hAnsi="Arial" w:cs="Arial"/>
                    <w:sz w:val="16"/>
                    <w:szCs w:val="16"/>
                  </w:rPr>
                  <w:t>Zaire</w:t>
                </w:r>
              </w:smartTag>
            </w:smartTag>
          </w:p>
          <w:p w14:paraId="257B4C41"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ROA  rest of </w:t>
            </w:r>
            <w:smartTag w:uri="urn:schemas-microsoft-com:office:smarttags" w:element="place">
              <w:r w:rsidRPr="00261F51">
                <w:rPr>
                  <w:rFonts w:ascii="Arial" w:hAnsi="Arial" w:cs="Arial"/>
                  <w:sz w:val="16"/>
                  <w:szCs w:val="16"/>
                </w:rPr>
                <w:t>Africa</w:t>
              </w:r>
            </w:smartTag>
          </w:p>
          <w:p w14:paraId="06291E7A"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EUR  European countries</w:t>
            </w:r>
          </w:p>
          <w:p w14:paraId="7282DF0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AIS  Asian countries</w:t>
            </w:r>
          </w:p>
          <w:p w14:paraId="21B2C592"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NOR  North American countries</w:t>
            </w:r>
          </w:p>
          <w:p w14:paraId="6252242A"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SOU  Central &amp; South American countries</w:t>
            </w:r>
          </w:p>
          <w:p w14:paraId="04424CF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AUS  Australia &amp; </w:t>
            </w:r>
            <w:smartTag w:uri="urn:schemas-microsoft-com:office:smarttags" w:element="place">
              <w:smartTag w:uri="urn:schemas-microsoft-com:office:smarttags" w:element="country-region">
                <w:r w:rsidRPr="00261F51">
                  <w:rPr>
                    <w:rFonts w:ascii="Arial" w:hAnsi="Arial" w:cs="Arial"/>
                    <w:sz w:val="16"/>
                    <w:szCs w:val="16"/>
                  </w:rPr>
                  <w:t>New Zealand</w:t>
                </w:r>
              </w:smartTag>
            </w:smartTag>
          </w:p>
          <w:p w14:paraId="7E8F037B"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OOC  Other and rest of </w:t>
            </w:r>
            <w:smartTag w:uri="urn:schemas-microsoft-com:office:smarttags" w:element="place">
              <w:r w:rsidRPr="00261F51">
                <w:rPr>
                  <w:rFonts w:ascii="Arial" w:hAnsi="Arial" w:cs="Arial"/>
                  <w:sz w:val="16"/>
                  <w:szCs w:val="16"/>
                </w:rPr>
                <w:t>Oceania</w:t>
              </w:r>
            </w:smartTag>
          </w:p>
          <w:p w14:paraId="4F857387"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NOT  N/A:  Institution</w:t>
            </w:r>
          </w:p>
        </w:tc>
        <w:tc>
          <w:tcPr>
            <w:tcW w:w="1578" w:type="pct"/>
          </w:tcPr>
          <w:p w14:paraId="4DADE6F9"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U  Unknown</w:t>
            </w:r>
          </w:p>
          <w:p w14:paraId="2382ABA3"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SA </w:t>
            </w:r>
            <w:smartTag w:uri="urn:schemas-microsoft-com:office:smarttags" w:element="place">
              <w:smartTag w:uri="urn:schemas-microsoft-com:office:smarttags" w:element="country-region">
                <w:r w:rsidRPr="00261F51">
                  <w:rPr>
                    <w:rFonts w:ascii="Arial" w:hAnsi="Arial" w:cs="Arial"/>
                    <w:sz w:val="16"/>
                    <w:szCs w:val="16"/>
                  </w:rPr>
                  <w:t>South Africa</w:t>
                </w:r>
              </w:smartTag>
            </w:smartTag>
          </w:p>
          <w:p w14:paraId="66FF4323"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O  Other</w:t>
            </w:r>
          </w:p>
          <w:p w14:paraId="69BF750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D  Dual (SA plus other)</w:t>
            </w:r>
          </w:p>
        </w:tc>
      </w:tr>
      <w:tr w:rsidR="00261F51" w:rsidRPr="00261F51" w14:paraId="1582F065" w14:textId="77777777" w:rsidTr="00B46F80">
        <w:trPr>
          <w:cantSplit/>
          <w:trHeight w:val="320"/>
        </w:trPr>
        <w:tc>
          <w:tcPr>
            <w:tcW w:w="923" w:type="pct"/>
            <w:vMerge/>
          </w:tcPr>
          <w:p w14:paraId="25852B63" w14:textId="77777777" w:rsidR="007F494F" w:rsidRPr="00261F51" w:rsidRDefault="007F494F" w:rsidP="006909D9">
            <w:pPr>
              <w:spacing w:line="360" w:lineRule="auto"/>
              <w:jc w:val="both"/>
              <w:rPr>
                <w:rFonts w:ascii="Arial" w:hAnsi="Arial" w:cs="Arial"/>
                <w:sz w:val="16"/>
                <w:szCs w:val="16"/>
              </w:rPr>
            </w:pPr>
          </w:p>
        </w:tc>
        <w:tc>
          <w:tcPr>
            <w:tcW w:w="921" w:type="pct"/>
            <w:vMerge/>
          </w:tcPr>
          <w:p w14:paraId="00DE3854" w14:textId="77777777" w:rsidR="007F494F" w:rsidRPr="00261F51" w:rsidRDefault="007F494F" w:rsidP="006909D9">
            <w:pPr>
              <w:spacing w:line="360" w:lineRule="auto"/>
              <w:jc w:val="both"/>
              <w:rPr>
                <w:rFonts w:ascii="Arial" w:hAnsi="Arial" w:cs="Arial"/>
                <w:sz w:val="16"/>
                <w:szCs w:val="16"/>
              </w:rPr>
            </w:pPr>
          </w:p>
        </w:tc>
        <w:tc>
          <w:tcPr>
            <w:tcW w:w="789" w:type="pct"/>
            <w:vMerge/>
          </w:tcPr>
          <w:p w14:paraId="6823AD4E" w14:textId="77777777" w:rsidR="007F494F" w:rsidRPr="00261F51" w:rsidRDefault="007F494F" w:rsidP="006909D9">
            <w:pPr>
              <w:spacing w:line="360" w:lineRule="auto"/>
              <w:jc w:val="both"/>
              <w:rPr>
                <w:rFonts w:ascii="Arial" w:hAnsi="Arial" w:cs="Arial"/>
                <w:sz w:val="16"/>
                <w:szCs w:val="16"/>
              </w:rPr>
            </w:pPr>
          </w:p>
        </w:tc>
        <w:tc>
          <w:tcPr>
            <w:tcW w:w="789" w:type="pct"/>
            <w:vMerge/>
          </w:tcPr>
          <w:p w14:paraId="3BBC6B6B" w14:textId="77777777" w:rsidR="007F494F" w:rsidRPr="00261F51" w:rsidRDefault="007F494F" w:rsidP="006909D9">
            <w:pPr>
              <w:spacing w:line="360" w:lineRule="auto"/>
              <w:jc w:val="both"/>
              <w:rPr>
                <w:rFonts w:ascii="Arial" w:hAnsi="Arial" w:cs="Arial"/>
                <w:sz w:val="16"/>
                <w:szCs w:val="16"/>
              </w:rPr>
            </w:pPr>
          </w:p>
        </w:tc>
        <w:tc>
          <w:tcPr>
            <w:tcW w:w="1578" w:type="pct"/>
            <w:shd w:val="clear" w:color="auto" w:fill="B8CCE4"/>
          </w:tcPr>
          <w:p w14:paraId="4671C442"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Gender Code</w:t>
            </w:r>
          </w:p>
        </w:tc>
      </w:tr>
      <w:tr w:rsidR="00261F51" w:rsidRPr="00261F51" w14:paraId="0336E274" w14:textId="77777777" w:rsidTr="00B46F80">
        <w:trPr>
          <w:cantSplit/>
          <w:trHeight w:val="1271"/>
        </w:trPr>
        <w:tc>
          <w:tcPr>
            <w:tcW w:w="923" w:type="pct"/>
            <w:vMerge/>
          </w:tcPr>
          <w:p w14:paraId="5B4D130E" w14:textId="77777777" w:rsidR="007F494F" w:rsidRPr="00261F51" w:rsidRDefault="007F494F" w:rsidP="006909D9">
            <w:pPr>
              <w:spacing w:line="360" w:lineRule="auto"/>
              <w:jc w:val="both"/>
              <w:rPr>
                <w:rFonts w:ascii="Arial" w:hAnsi="Arial" w:cs="Arial"/>
                <w:sz w:val="16"/>
                <w:szCs w:val="16"/>
              </w:rPr>
            </w:pPr>
          </w:p>
        </w:tc>
        <w:tc>
          <w:tcPr>
            <w:tcW w:w="921" w:type="pct"/>
            <w:vMerge/>
          </w:tcPr>
          <w:p w14:paraId="36E0DB0D" w14:textId="77777777" w:rsidR="007F494F" w:rsidRPr="00261F51" w:rsidRDefault="007F494F" w:rsidP="006909D9">
            <w:pPr>
              <w:spacing w:line="360" w:lineRule="auto"/>
              <w:jc w:val="both"/>
              <w:rPr>
                <w:rFonts w:ascii="Arial" w:hAnsi="Arial" w:cs="Arial"/>
                <w:sz w:val="16"/>
                <w:szCs w:val="16"/>
              </w:rPr>
            </w:pPr>
          </w:p>
        </w:tc>
        <w:tc>
          <w:tcPr>
            <w:tcW w:w="789" w:type="pct"/>
            <w:vMerge/>
          </w:tcPr>
          <w:p w14:paraId="6B4048D4" w14:textId="77777777" w:rsidR="007F494F" w:rsidRPr="00261F51" w:rsidRDefault="007F494F" w:rsidP="006909D9">
            <w:pPr>
              <w:spacing w:line="360" w:lineRule="auto"/>
              <w:jc w:val="both"/>
              <w:rPr>
                <w:rFonts w:ascii="Arial" w:hAnsi="Arial" w:cs="Arial"/>
                <w:sz w:val="16"/>
                <w:szCs w:val="16"/>
              </w:rPr>
            </w:pPr>
          </w:p>
        </w:tc>
        <w:tc>
          <w:tcPr>
            <w:tcW w:w="789" w:type="pct"/>
            <w:vMerge/>
          </w:tcPr>
          <w:p w14:paraId="1C36D551" w14:textId="77777777" w:rsidR="007F494F" w:rsidRPr="00261F51" w:rsidRDefault="007F494F" w:rsidP="006909D9">
            <w:pPr>
              <w:spacing w:line="360" w:lineRule="auto"/>
              <w:jc w:val="both"/>
              <w:rPr>
                <w:rFonts w:ascii="Arial" w:hAnsi="Arial" w:cs="Arial"/>
                <w:sz w:val="16"/>
                <w:szCs w:val="16"/>
              </w:rPr>
            </w:pPr>
          </w:p>
        </w:tc>
        <w:tc>
          <w:tcPr>
            <w:tcW w:w="1578" w:type="pct"/>
          </w:tcPr>
          <w:p w14:paraId="7EA25844"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M Male</w:t>
            </w:r>
          </w:p>
          <w:p w14:paraId="352132B9"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F Female</w:t>
            </w:r>
          </w:p>
          <w:p w14:paraId="55A3AD29" w14:textId="77777777" w:rsidR="007F494F" w:rsidRPr="00261F51" w:rsidRDefault="007F494F" w:rsidP="006909D9">
            <w:pPr>
              <w:spacing w:line="360" w:lineRule="auto"/>
              <w:jc w:val="both"/>
              <w:rPr>
                <w:rFonts w:ascii="Arial" w:hAnsi="Arial" w:cs="Arial"/>
                <w:sz w:val="16"/>
                <w:szCs w:val="16"/>
              </w:rPr>
            </w:pPr>
          </w:p>
        </w:tc>
      </w:tr>
      <w:tr w:rsidR="00261F51" w:rsidRPr="00261F51" w14:paraId="192E8400" w14:textId="77777777" w:rsidTr="00B46F80">
        <w:trPr>
          <w:trHeight w:val="241"/>
        </w:trPr>
        <w:tc>
          <w:tcPr>
            <w:tcW w:w="923" w:type="pct"/>
            <w:shd w:val="clear" w:color="auto" w:fill="B8CCE4"/>
          </w:tcPr>
          <w:p w14:paraId="6B9A2679" w14:textId="77777777" w:rsidR="007F494F" w:rsidRPr="00261F51" w:rsidRDefault="007F494F" w:rsidP="006909D9">
            <w:pPr>
              <w:spacing w:line="360" w:lineRule="auto"/>
              <w:jc w:val="both"/>
              <w:rPr>
                <w:rFonts w:ascii="Arial" w:hAnsi="Arial" w:cs="Arial"/>
                <w:b/>
                <w:bCs/>
                <w:sz w:val="16"/>
                <w:szCs w:val="16"/>
              </w:rPr>
            </w:pPr>
            <w:r w:rsidRPr="00261F51">
              <w:rPr>
                <w:rFonts w:ascii="Arial" w:hAnsi="Arial" w:cs="Arial"/>
                <w:b/>
                <w:bCs/>
                <w:sz w:val="16"/>
                <w:szCs w:val="16"/>
              </w:rPr>
              <w:t>Home language code</w:t>
            </w:r>
          </w:p>
        </w:tc>
        <w:tc>
          <w:tcPr>
            <w:tcW w:w="921" w:type="pct"/>
            <w:shd w:val="clear" w:color="auto" w:fill="B8CCE4"/>
          </w:tcPr>
          <w:p w14:paraId="13C2E1DA" w14:textId="77777777" w:rsidR="007F494F" w:rsidRPr="00261F51" w:rsidRDefault="007F494F" w:rsidP="006909D9">
            <w:pPr>
              <w:spacing w:line="360" w:lineRule="auto"/>
              <w:jc w:val="both"/>
              <w:rPr>
                <w:rFonts w:ascii="Arial" w:hAnsi="Arial" w:cs="Arial"/>
                <w:b/>
                <w:bCs/>
                <w:sz w:val="16"/>
                <w:szCs w:val="16"/>
              </w:rPr>
            </w:pPr>
            <w:r w:rsidRPr="00261F51">
              <w:rPr>
                <w:rFonts w:ascii="Arial" w:hAnsi="Arial" w:cs="Arial"/>
                <w:b/>
                <w:bCs/>
                <w:sz w:val="16"/>
                <w:szCs w:val="16"/>
              </w:rPr>
              <w:t>Province code</w:t>
            </w:r>
          </w:p>
        </w:tc>
        <w:tc>
          <w:tcPr>
            <w:tcW w:w="1578" w:type="pct"/>
            <w:gridSpan w:val="2"/>
            <w:shd w:val="clear" w:color="auto" w:fill="B8CCE4"/>
          </w:tcPr>
          <w:p w14:paraId="365F3659" w14:textId="77777777" w:rsidR="007F494F" w:rsidRPr="00261F51" w:rsidRDefault="007F494F" w:rsidP="006909D9">
            <w:pPr>
              <w:spacing w:line="360" w:lineRule="auto"/>
              <w:jc w:val="both"/>
              <w:rPr>
                <w:rFonts w:ascii="Arial" w:hAnsi="Arial" w:cs="Arial"/>
                <w:b/>
                <w:bCs/>
                <w:sz w:val="16"/>
                <w:szCs w:val="16"/>
              </w:rPr>
            </w:pPr>
            <w:r w:rsidRPr="00261F51">
              <w:rPr>
                <w:rFonts w:ascii="Arial" w:hAnsi="Arial" w:cs="Arial"/>
                <w:b/>
                <w:bCs/>
                <w:sz w:val="16"/>
                <w:szCs w:val="16"/>
              </w:rPr>
              <w:t>Disability status</w:t>
            </w:r>
          </w:p>
        </w:tc>
        <w:tc>
          <w:tcPr>
            <w:tcW w:w="1578" w:type="pct"/>
            <w:shd w:val="clear" w:color="auto" w:fill="B8CCE4"/>
          </w:tcPr>
          <w:p w14:paraId="7DB4B91D" w14:textId="77777777" w:rsidR="007F494F" w:rsidRPr="00261F51" w:rsidRDefault="007F494F" w:rsidP="006909D9">
            <w:pPr>
              <w:spacing w:line="360" w:lineRule="auto"/>
              <w:jc w:val="both"/>
              <w:rPr>
                <w:rFonts w:ascii="Arial" w:hAnsi="Arial" w:cs="Arial"/>
                <w:b/>
                <w:bCs/>
                <w:sz w:val="20"/>
                <w:szCs w:val="20"/>
              </w:rPr>
            </w:pPr>
            <w:r w:rsidRPr="00261F51">
              <w:rPr>
                <w:rFonts w:ascii="Arial" w:hAnsi="Arial" w:cs="Arial"/>
                <w:b/>
                <w:bCs/>
                <w:sz w:val="20"/>
                <w:szCs w:val="20"/>
              </w:rPr>
              <w:t>Socioeconomic Status</w:t>
            </w:r>
          </w:p>
        </w:tc>
      </w:tr>
      <w:tr w:rsidR="007F494F" w:rsidRPr="00261F51" w14:paraId="5A4744B5" w14:textId="77777777" w:rsidTr="00B46F80">
        <w:trPr>
          <w:trHeight w:val="841"/>
        </w:trPr>
        <w:tc>
          <w:tcPr>
            <w:tcW w:w="923" w:type="pct"/>
          </w:tcPr>
          <w:p w14:paraId="288AAE39"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ENG  English</w:t>
            </w:r>
          </w:p>
          <w:p w14:paraId="6B4A795A"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AFR   Afrikaans</w:t>
            </w:r>
          </w:p>
          <w:p w14:paraId="231E57D3"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OTH  Other</w:t>
            </w:r>
          </w:p>
          <w:p w14:paraId="5E1C034E"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SEP   </w:t>
            </w:r>
            <w:proofErr w:type="spellStart"/>
            <w:r w:rsidRPr="00261F51">
              <w:rPr>
                <w:rFonts w:ascii="Arial" w:hAnsi="Arial" w:cs="Arial"/>
                <w:sz w:val="16"/>
                <w:szCs w:val="16"/>
              </w:rPr>
              <w:t>sePedi</w:t>
            </w:r>
            <w:proofErr w:type="spellEnd"/>
          </w:p>
          <w:p w14:paraId="73B7B660"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SES   </w:t>
            </w:r>
            <w:proofErr w:type="spellStart"/>
            <w:r w:rsidRPr="00261F51">
              <w:rPr>
                <w:rFonts w:ascii="Arial" w:hAnsi="Arial" w:cs="Arial"/>
                <w:sz w:val="16"/>
                <w:szCs w:val="16"/>
              </w:rPr>
              <w:t>seSotho</w:t>
            </w:r>
            <w:proofErr w:type="spellEnd"/>
          </w:p>
          <w:p w14:paraId="69DC886B"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SET   </w:t>
            </w:r>
            <w:proofErr w:type="spellStart"/>
            <w:r w:rsidRPr="00261F51">
              <w:rPr>
                <w:rFonts w:ascii="Arial" w:hAnsi="Arial" w:cs="Arial"/>
                <w:sz w:val="16"/>
                <w:szCs w:val="16"/>
              </w:rPr>
              <w:t>seTswana</w:t>
            </w:r>
            <w:proofErr w:type="spellEnd"/>
          </w:p>
          <w:p w14:paraId="4C6A6157"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SWA  siSwati</w:t>
            </w:r>
          </w:p>
          <w:p w14:paraId="282512BC"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 xml:space="preserve">TSH   </w:t>
            </w:r>
            <w:proofErr w:type="spellStart"/>
            <w:r w:rsidRPr="00261F51">
              <w:rPr>
                <w:rFonts w:ascii="Arial" w:hAnsi="Arial" w:cs="Arial"/>
                <w:sz w:val="16"/>
                <w:szCs w:val="16"/>
              </w:rPr>
              <w:t>tshiVenda</w:t>
            </w:r>
            <w:proofErr w:type="spellEnd"/>
          </w:p>
          <w:p w14:paraId="314C7EC1"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U       Unknown</w:t>
            </w:r>
          </w:p>
          <w:p w14:paraId="5EA77E64"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XHO   isiXhosa</w:t>
            </w:r>
          </w:p>
          <w:p w14:paraId="5AA898B8"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XIT   xiTsonga</w:t>
            </w:r>
          </w:p>
          <w:p w14:paraId="10F7B53F"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ZUL   isiZulu</w:t>
            </w:r>
          </w:p>
          <w:p w14:paraId="09F0E2AB"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NDE   siNdebele</w:t>
            </w:r>
          </w:p>
        </w:tc>
        <w:tc>
          <w:tcPr>
            <w:tcW w:w="921" w:type="pct"/>
          </w:tcPr>
          <w:p w14:paraId="7934771C"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Undefined</w:t>
            </w:r>
          </w:p>
          <w:p w14:paraId="6CCA67D4"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Western Cape</w:t>
            </w:r>
          </w:p>
          <w:p w14:paraId="2BFE1732"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Eastern Cape</w:t>
            </w:r>
          </w:p>
          <w:p w14:paraId="4DCC9149"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Northern Cape</w:t>
            </w:r>
          </w:p>
          <w:p w14:paraId="3BEE793B"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Free State</w:t>
            </w:r>
          </w:p>
          <w:p w14:paraId="46ADB2DC"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Kwazulu-Natal</w:t>
            </w:r>
          </w:p>
          <w:p w14:paraId="10B38761"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 xml:space="preserve">North West </w:t>
            </w:r>
          </w:p>
          <w:p w14:paraId="525D4577"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Gauteng</w:t>
            </w:r>
          </w:p>
          <w:p w14:paraId="5F3ECD08"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Mpumalanga</w:t>
            </w:r>
          </w:p>
          <w:p w14:paraId="074C8DD7" w14:textId="77777777" w:rsidR="007F494F" w:rsidRPr="00261F51" w:rsidRDefault="007F494F" w:rsidP="006909D9">
            <w:pPr>
              <w:numPr>
                <w:ilvl w:val="0"/>
                <w:numId w:val="14"/>
              </w:numPr>
              <w:spacing w:line="360" w:lineRule="auto"/>
              <w:ind w:left="432"/>
              <w:jc w:val="both"/>
              <w:rPr>
                <w:rFonts w:ascii="Arial" w:hAnsi="Arial" w:cs="Arial"/>
                <w:sz w:val="16"/>
                <w:szCs w:val="16"/>
                <w:lang w:val="de-DE"/>
              </w:rPr>
            </w:pPr>
            <w:r w:rsidRPr="00261F51">
              <w:rPr>
                <w:rFonts w:ascii="Arial" w:hAnsi="Arial" w:cs="Arial"/>
                <w:sz w:val="16"/>
                <w:szCs w:val="16"/>
                <w:lang w:val="de-DE"/>
              </w:rPr>
              <w:t>Limpopo</w:t>
            </w:r>
          </w:p>
        </w:tc>
        <w:tc>
          <w:tcPr>
            <w:tcW w:w="1578" w:type="pct"/>
            <w:gridSpan w:val="2"/>
          </w:tcPr>
          <w:p w14:paraId="1EEA3418"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N  None</w:t>
            </w:r>
          </w:p>
          <w:p w14:paraId="19DD3F08" w14:textId="77777777" w:rsidR="007F494F" w:rsidRPr="00261F51" w:rsidRDefault="007F494F" w:rsidP="006909D9">
            <w:pPr>
              <w:spacing w:line="360" w:lineRule="auto"/>
              <w:jc w:val="both"/>
              <w:rPr>
                <w:rFonts w:ascii="Arial" w:hAnsi="Arial" w:cs="Arial"/>
                <w:sz w:val="16"/>
                <w:szCs w:val="16"/>
                <w:lang w:val="de-DE"/>
              </w:rPr>
            </w:pPr>
            <w:r w:rsidRPr="00261F51">
              <w:rPr>
                <w:rFonts w:ascii="Arial" w:hAnsi="Arial" w:cs="Arial"/>
                <w:sz w:val="16"/>
                <w:szCs w:val="16"/>
                <w:lang w:val="de-DE"/>
              </w:rPr>
              <w:t>01 Sight (even with glasses)</w:t>
            </w:r>
          </w:p>
          <w:p w14:paraId="57C7E63A"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02  Hearing (even with hearing aid)</w:t>
            </w:r>
          </w:p>
          <w:p w14:paraId="2AD8347C"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03 Communication (talking, listening)</w:t>
            </w:r>
          </w:p>
          <w:p w14:paraId="436244B9"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04 Physical (moving, standing, grasping)</w:t>
            </w:r>
          </w:p>
          <w:p w14:paraId="2BF3589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05 Intellectual (difficulties in learning); retardation</w:t>
            </w:r>
          </w:p>
          <w:p w14:paraId="319A0AC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06 Emotional (behavioural or psychological)</w:t>
            </w:r>
          </w:p>
          <w:p w14:paraId="7D9BFBB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07 Multiple</w:t>
            </w:r>
          </w:p>
          <w:p w14:paraId="64144E48"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09 Disabled but unspecified</w:t>
            </w:r>
          </w:p>
          <w:p w14:paraId="7A0BFFFC"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U  Unknown</w:t>
            </w:r>
          </w:p>
        </w:tc>
        <w:tc>
          <w:tcPr>
            <w:tcW w:w="1578" w:type="pct"/>
          </w:tcPr>
          <w:p w14:paraId="396872F7"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U  Unspecified</w:t>
            </w:r>
          </w:p>
          <w:p w14:paraId="770F307D"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01 Employed</w:t>
            </w:r>
          </w:p>
          <w:p w14:paraId="1CC4258C"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02 Unemployed</w:t>
            </w:r>
          </w:p>
          <w:p w14:paraId="2BE1225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03 Not working – not looking for work</w:t>
            </w:r>
          </w:p>
          <w:p w14:paraId="76EEF2BD"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04 Not working – housewife/homemaker</w:t>
            </w:r>
          </w:p>
          <w:p w14:paraId="47E33106"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06 Not working – scholar/full time student</w:t>
            </w:r>
          </w:p>
          <w:p w14:paraId="71DC9076"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07 Not working – pensioner/retired person</w:t>
            </w:r>
          </w:p>
          <w:p w14:paraId="359F048A"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08 Not working – disabled person</w:t>
            </w:r>
          </w:p>
          <w:p w14:paraId="307DFDC5"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09 Not working – not wishing to work</w:t>
            </w:r>
          </w:p>
          <w:p w14:paraId="6C7D4E06"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10 Not working – none of the above</w:t>
            </w:r>
          </w:p>
          <w:p w14:paraId="1E2725C2"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lastRenderedPageBreak/>
              <w:t>97 N/A : Aged &lt; 15</w:t>
            </w:r>
          </w:p>
          <w:p w14:paraId="5EE03467" w14:textId="77777777" w:rsidR="007F494F" w:rsidRPr="00261F51" w:rsidRDefault="007F494F" w:rsidP="006909D9">
            <w:pPr>
              <w:spacing w:line="360" w:lineRule="auto"/>
              <w:jc w:val="both"/>
              <w:rPr>
                <w:rFonts w:ascii="Arial" w:hAnsi="Arial" w:cs="Arial"/>
                <w:sz w:val="16"/>
                <w:szCs w:val="16"/>
              </w:rPr>
            </w:pPr>
            <w:r w:rsidRPr="00261F51">
              <w:rPr>
                <w:rFonts w:ascii="Arial" w:hAnsi="Arial" w:cs="Arial"/>
                <w:sz w:val="16"/>
                <w:szCs w:val="16"/>
              </w:rPr>
              <w:t>98 N/A : Institution</w:t>
            </w:r>
          </w:p>
        </w:tc>
      </w:tr>
    </w:tbl>
    <w:p w14:paraId="7B23C62B" w14:textId="77777777" w:rsidR="007F494F" w:rsidRPr="00261F51" w:rsidRDefault="007F494F" w:rsidP="006909D9">
      <w:pPr>
        <w:spacing w:line="360" w:lineRule="auto"/>
        <w:jc w:val="both"/>
        <w:rPr>
          <w:rFonts w:ascii="Arial" w:hAnsi="Arial" w:cs="Arial"/>
        </w:rPr>
      </w:pPr>
    </w:p>
    <w:sectPr w:rsidR="007F494F" w:rsidRPr="00261F51" w:rsidSect="00C92042">
      <w:pgSz w:w="11906" w:h="16838"/>
      <w:pgMar w:top="1440" w:right="1440" w:bottom="1440" w:left="1440" w:header="708" w:footer="11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C3E440" w16cid:durableId="20876F77"/>
  <w16cid:commentId w16cid:paraId="40A4F46D" w16cid:durableId="20876F9C"/>
  <w16cid:commentId w16cid:paraId="359E9132" w16cid:durableId="20876FB9"/>
  <w16cid:commentId w16cid:paraId="1E36B87D" w16cid:durableId="20876FFB"/>
  <w16cid:commentId w16cid:paraId="0E001483" w16cid:durableId="20877133"/>
  <w16cid:commentId w16cid:paraId="3F517E17" w16cid:durableId="2087718C"/>
  <w16cid:commentId w16cid:paraId="2F085735" w16cid:durableId="208771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9BD45" w14:textId="77777777" w:rsidR="004B7C35" w:rsidRDefault="004B7C35" w:rsidP="006C0147">
      <w:r>
        <w:separator/>
      </w:r>
    </w:p>
  </w:endnote>
  <w:endnote w:type="continuationSeparator" w:id="0">
    <w:p w14:paraId="45EFAA10" w14:textId="77777777" w:rsidR="004B7C35" w:rsidRDefault="004B7C35" w:rsidP="006C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450222"/>
      <w:docPartObj>
        <w:docPartGallery w:val="Page Numbers (Bottom of Page)"/>
        <w:docPartUnique/>
      </w:docPartObj>
    </w:sdtPr>
    <w:sdtContent>
      <w:sdt>
        <w:sdtPr>
          <w:id w:val="-1769616900"/>
          <w:docPartObj>
            <w:docPartGallery w:val="Page Numbers (Top of Page)"/>
            <w:docPartUnique/>
          </w:docPartObj>
        </w:sdtPr>
        <w:sdtContent>
          <w:p w14:paraId="62266641" w14:textId="77777777" w:rsidR="002C148E" w:rsidRDefault="002C148E">
            <w:pPr>
              <w:pStyle w:val="Footer"/>
              <w:jc w:val="right"/>
            </w:pPr>
            <w:r w:rsidRPr="00385F76">
              <w:rPr>
                <w:rFonts w:ascii="Arial" w:hAnsi="Arial" w:cs="Arial"/>
                <w:sz w:val="16"/>
                <w:szCs w:val="18"/>
              </w:rPr>
              <w:t xml:space="preserve">Page </w:t>
            </w:r>
            <w:r w:rsidRPr="00385F76">
              <w:rPr>
                <w:rFonts w:ascii="Arial" w:hAnsi="Arial" w:cs="Arial"/>
                <w:b/>
                <w:bCs/>
                <w:sz w:val="16"/>
                <w:szCs w:val="18"/>
              </w:rPr>
              <w:fldChar w:fldCharType="begin"/>
            </w:r>
            <w:r w:rsidRPr="00385F76">
              <w:rPr>
                <w:rFonts w:ascii="Arial" w:hAnsi="Arial" w:cs="Arial"/>
                <w:b/>
                <w:bCs/>
                <w:sz w:val="16"/>
                <w:szCs w:val="18"/>
              </w:rPr>
              <w:instrText xml:space="preserve"> PAGE </w:instrText>
            </w:r>
            <w:r w:rsidRPr="00385F76">
              <w:rPr>
                <w:rFonts w:ascii="Arial" w:hAnsi="Arial" w:cs="Arial"/>
                <w:b/>
                <w:bCs/>
                <w:sz w:val="16"/>
                <w:szCs w:val="18"/>
              </w:rPr>
              <w:fldChar w:fldCharType="separate"/>
            </w:r>
            <w:r w:rsidR="00904326">
              <w:rPr>
                <w:rFonts w:ascii="Arial" w:hAnsi="Arial" w:cs="Arial"/>
                <w:b/>
                <w:bCs/>
                <w:noProof/>
                <w:sz w:val="16"/>
                <w:szCs w:val="18"/>
              </w:rPr>
              <w:t>8</w:t>
            </w:r>
            <w:r w:rsidRPr="00385F76">
              <w:rPr>
                <w:rFonts w:ascii="Arial" w:hAnsi="Arial" w:cs="Arial"/>
                <w:b/>
                <w:bCs/>
                <w:sz w:val="16"/>
                <w:szCs w:val="18"/>
              </w:rPr>
              <w:fldChar w:fldCharType="end"/>
            </w:r>
            <w:r w:rsidRPr="00385F76">
              <w:rPr>
                <w:rFonts w:ascii="Arial" w:hAnsi="Arial" w:cs="Arial"/>
                <w:sz w:val="16"/>
                <w:szCs w:val="18"/>
              </w:rPr>
              <w:t xml:space="preserve"> of </w:t>
            </w:r>
            <w:r w:rsidRPr="00385F76">
              <w:rPr>
                <w:rFonts w:ascii="Arial" w:hAnsi="Arial" w:cs="Arial"/>
                <w:b/>
                <w:bCs/>
                <w:sz w:val="16"/>
                <w:szCs w:val="18"/>
              </w:rPr>
              <w:fldChar w:fldCharType="begin"/>
            </w:r>
            <w:r w:rsidRPr="00385F76">
              <w:rPr>
                <w:rFonts w:ascii="Arial" w:hAnsi="Arial" w:cs="Arial"/>
                <w:b/>
                <w:bCs/>
                <w:sz w:val="16"/>
                <w:szCs w:val="18"/>
              </w:rPr>
              <w:instrText xml:space="preserve"> NUMPAGES  </w:instrText>
            </w:r>
            <w:r w:rsidRPr="00385F76">
              <w:rPr>
                <w:rFonts w:ascii="Arial" w:hAnsi="Arial" w:cs="Arial"/>
                <w:b/>
                <w:bCs/>
                <w:sz w:val="16"/>
                <w:szCs w:val="18"/>
              </w:rPr>
              <w:fldChar w:fldCharType="separate"/>
            </w:r>
            <w:r w:rsidR="00904326">
              <w:rPr>
                <w:rFonts w:ascii="Arial" w:hAnsi="Arial" w:cs="Arial"/>
                <w:b/>
                <w:bCs/>
                <w:noProof/>
                <w:sz w:val="16"/>
                <w:szCs w:val="18"/>
              </w:rPr>
              <w:t>26</w:t>
            </w:r>
            <w:r w:rsidRPr="00385F76">
              <w:rPr>
                <w:rFonts w:ascii="Arial" w:hAnsi="Arial" w:cs="Arial"/>
                <w:b/>
                <w:bCs/>
                <w:sz w:val="16"/>
                <w:szCs w:val="18"/>
              </w:rPr>
              <w:fldChar w:fldCharType="end"/>
            </w:r>
          </w:p>
        </w:sdtContent>
      </w:sdt>
    </w:sdtContent>
  </w:sdt>
  <w:p w14:paraId="762DC3DF" w14:textId="77777777" w:rsidR="002C148E" w:rsidRPr="003C45F1" w:rsidRDefault="002C148E" w:rsidP="006C0147">
    <w:pPr>
      <w:pStyle w:val="Footer"/>
      <w:tabs>
        <w:tab w:val="left" w:pos="6645"/>
        <w:tab w:val="left" w:pos="7275"/>
      </w:tabs>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442DA" w14:textId="77777777" w:rsidR="004B7C35" w:rsidRDefault="004B7C35" w:rsidP="006C0147">
      <w:r>
        <w:separator/>
      </w:r>
    </w:p>
  </w:footnote>
  <w:footnote w:type="continuationSeparator" w:id="0">
    <w:p w14:paraId="78767A8A" w14:textId="77777777" w:rsidR="004B7C35" w:rsidRDefault="004B7C35" w:rsidP="006C0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42678"/>
    <w:multiLevelType w:val="hybridMultilevel"/>
    <w:tmpl w:val="FFC86A8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 w15:restartNumberingAfterBreak="0">
    <w:nsid w:val="066A4599"/>
    <w:multiLevelType w:val="multilevel"/>
    <w:tmpl w:val="8D2C3F22"/>
    <w:lvl w:ilvl="0">
      <w:start w:val="1"/>
      <w:numFmt w:val="bullet"/>
      <w:pStyle w:val="TableBullet"/>
      <w:lvlText w:val=""/>
      <w:lvlJc w:val="left"/>
      <w:pPr>
        <w:ind w:left="360" w:hanging="360"/>
      </w:pPr>
      <w:rPr>
        <w:rFonts w:ascii="Wingdings" w:hAnsi="Wingdings" w:hint="default"/>
        <w:b w:val="0"/>
        <w:sz w:val="22"/>
      </w:rPr>
    </w:lvl>
    <w:lvl w:ilvl="1">
      <w:start w:val="3"/>
      <w:numFmt w:val="decimal"/>
      <w:lvlText w:val="%1.%2"/>
      <w:lvlJc w:val="left"/>
      <w:pPr>
        <w:ind w:left="720" w:hanging="720"/>
      </w:pPr>
      <w:rPr>
        <w:rFonts w:ascii="Calibri" w:eastAsia="Calibri" w:hAnsi="Calibri" w:cs="Times New Roman" w:hint="default"/>
        <w:b w:val="0"/>
        <w:sz w:val="22"/>
      </w:rPr>
    </w:lvl>
    <w:lvl w:ilvl="2">
      <w:start w:val="1"/>
      <w:numFmt w:val="decimal"/>
      <w:lvlText w:val="%1.%2.%3"/>
      <w:lvlJc w:val="left"/>
      <w:pPr>
        <w:ind w:left="720" w:hanging="720"/>
      </w:pPr>
      <w:rPr>
        <w:rFonts w:ascii="Calibri" w:eastAsia="Calibri" w:hAnsi="Calibri" w:cs="Times New Roman" w:hint="default"/>
        <w:b w:val="0"/>
        <w:sz w:val="22"/>
      </w:rPr>
    </w:lvl>
    <w:lvl w:ilvl="3">
      <w:start w:val="1"/>
      <w:numFmt w:val="decimal"/>
      <w:lvlText w:val="%1.%2.%3.%4"/>
      <w:lvlJc w:val="left"/>
      <w:pPr>
        <w:ind w:left="1080" w:hanging="1080"/>
      </w:pPr>
      <w:rPr>
        <w:rFonts w:ascii="Calibri" w:eastAsia="Calibri" w:hAnsi="Calibri" w:cs="Times New Roman" w:hint="default"/>
        <w:b w:val="0"/>
        <w:sz w:val="22"/>
      </w:rPr>
    </w:lvl>
    <w:lvl w:ilvl="4">
      <w:start w:val="1"/>
      <w:numFmt w:val="decimal"/>
      <w:lvlText w:val="%1.%2.%3.%4.%5"/>
      <w:lvlJc w:val="left"/>
      <w:pPr>
        <w:ind w:left="1080" w:hanging="1080"/>
      </w:pPr>
      <w:rPr>
        <w:rFonts w:ascii="Calibri" w:eastAsia="Calibri" w:hAnsi="Calibri" w:cs="Times New Roman" w:hint="default"/>
        <w:b w:val="0"/>
        <w:sz w:val="22"/>
      </w:rPr>
    </w:lvl>
    <w:lvl w:ilvl="5">
      <w:start w:val="1"/>
      <w:numFmt w:val="decimal"/>
      <w:lvlText w:val="%1.%2.%3.%4.%5.%6"/>
      <w:lvlJc w:val="left"/>
      <w:pPr>
        <w:ind w:left="1440" w:hanging="1440"/>
      </w:pPr>
      <w:rPr>
        <w:rFonts w:ascii="Calibri" w:eastAsia="Calibri" w:hAnsi="Calibri" w:cs="Times New Roman" w:hint="default"/>
        <w:b w:val="0"/>
        <w:sz w:val="22"/>
      </w:rPr>
    </w:lvl>
    <w:lvl w:ilvl="6">
      <w:start w:val="1"/>
      <w:numFmt w:val="decimal"/>
      <w:lvlText w:val="%1.%2.%3.%4.%5.%6.%7"/>
      <w:lvlJc w:val="left"/>
      <w:pPr>
        <w:ind w:left="1800" w:hanging="1800"/>
      </w:pPr>
      <w:rPr>
        <w:rFonts w:ascii="Calibri" w:eastAsia="Calibri" w:hAnsi="Calibri" w:cs="Times New Roman" w:hint="default"/>
        <w:b w:val="0"/>
        <w:sz w:val="22"/>
      </w:rPr>
    </w:lvl>
    <w:lvl w:ilvl="7">
      <w:start w:val="1"/>
      <w:numFmt w:val="decimal"/>
      <w:lvlText w:val="%1.%2.%3.%4.%5.%6.%7.%8"/>
      <w:lvlJc w:val="left"/>
      <w:pPr>
        <w:ind w:left="1800" w:hanging="1800"/>
      </w:pPr>
      <w:rPr>
        <w:rFonts w:ascii="Calibri" w:eastAsia="Calibri" w:hAnsi="Calibri" w:cs="Times New Roman" w:hint="default"/>
        <w:b w:val="0"/>
        <w:sz w:val="22"/>
      </w:rPr>
    </w:lvl>
    <w:lvl w:ilvl="8">
      <w:start w:val="1"/>
      <w:numFmt w:val="decimal"/>
      <w:lvlText w:val="%1.%2.%3.%4.%5.%6.%7.%8.%9"/>
      <w:lvlJc w:val="left"/>
      <w:pPr>
        <w:ind w:left="2160" w:hanging="2160"/>
      </w:pPr>
      <w:rPr>
        <w:rFonts w:ascii="Calibri" w:eastAsia="Calibri" w:hAnsi="Calibri" w:cs="Times New Roman" w:hint="default"/>
        <w:b w:val="0"/>
        <w:sz w:val="22"/>
      </w:rPr>
    </w:lvl>
  </w:abstractNum>
  <w:abstractNum w:abstractNumId="2" w15:restartNumberingAfterBreak="0">
    <w:nsid w:val="0E6A183E"/>
    <w:multiLevelType w:val="hybridMultilevel"/>
    <w:tmpl w:val="71B0D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A20C7"/>
    <w:multiLevelType w:val="hybridMultilevel"/>
    <w:tmpl w:val="68146800"/>
    <w:lvl w:ilvl="0" w:tplc="04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3263EDD"/>
    <w:multiLevelType w:val="hybridMultilevel"/>
    <w:tmpl w:val="CF1AA0E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B31631D"/>
    <w:multiLevelType w:val="hybridMultilevel"/>
    <w:tmpl w:val="1E3C52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B500AB7"/>
    <w:multiLevelType w:val="hybridMultilevel"/>
    <w:tmpl w:val="935A62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0740193"/>
    <w:multiLevelType w:val="hybridMultilevel"/>
    <w:tmpl w:val="3E0CE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F15A6F"/>
    <w:multiLevelType w:val="hybridMultilevel"/>
    <w:tmpl w:val="197E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5473D"/>
    <w:multiLevelType w:val="hybridMultilevel"/>
    <w:tmpl w:val="6D06E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DB1E3A"/>
    <w:multiLevelType w:val="hybridMultilevel"/>
    <w:tmpl w:val="4192D958"/>
    <w:lvl w:ilvl="0" w:tplc="04090001">
      <w:start w:val="1"/>
      <w:numFmt w:val="bullet"/>
      <w:lvlText w:val=""/>
      <w:lvlJc w:val="left"/>
      <w:pPr>
        <w:ind w:left="720" w:hanging="360"/>
      </w:pPr>
      <w:rPr>
        <w:rFonts w:ascii="Symbol" w:hAnsi="Symbol" w:hint="default"/>
      </w:rPr>
    </w:lvl>
    <w:lvl w:ilvl="1" w:tplc="978AECB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DD4342"/>
    <w:multiLevelType w:val="hybridMultilevel"/>
    <w:tmpl w:val="E500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F83F1E"/>
    <w:multiLevelType w:val="hybridMultilevel"/>
    <w:tmpl w:val="4582E57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0AD7CEC"/>
    <w:multiLevelType w:val="hybridMultilevel"/>
    <w:tmpl w:val="2DD6B8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43830D2"/>
    <w:multiLevelType w:val="hybridMultilevel"/>
    <w:tmpl w:val="5D2E3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790536"/>
    <w:multiLevelType w:val="hybridMultilevel"/>
    <w:tmpl w:val="1E5C15A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B440B3F"/>
    <w:multiLevelType w:val="hybridMultilevel"/>
    <w:tmpl w:val="8BA6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63560F"/>
    <w:multiLevelType w:val="hybridMultilevel"/>
    <w:tmpl w:val="98AC769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0306916"/>
    <w:multiLevelType w:val="hybridMultilevel"/>
    <w:tmpl w:val="8C30B76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2DF52E5"/>
    <w:multiLevelType w:val="hybridMultilevel"/>
    <w:tmpl w:val="6540A5B6"/>
    <w:lvl w:ilvl="0" w:tplc="27C04BE4">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68F66F9C"/>
    <w:multiLevelType w:val="multilevel"/>
    <w:tmpl w:val="1312E05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0DB61EF"/>
    <w:multiLevelType w:val="hybridMultilevel"/>
    <w:tmpl w:val="301C1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A50953"/>
    <w:multiLevelType w:val="hybridMultilevel"/>
    <w:tmpl w:val="DC0E8EF8"/>
    <w:lvl w:ilvl="0" w:tplc="6172B3E4">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D178F1"/>
    <w:multiLevelType w:val="hybridMultilevel"/>
    <w:tmpl w:val="32D6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4036F3"/>
    <w:multiLevelType w:val="hybridMultilevel"/>
    <w:tmpl w:val="AEFEB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10"/>
  </w:num>
  <w:num w:numId="4">
    <w:abstractNumId w:val="15"/>
  </w:num>
  <w:num w:numId="5">
    <w:abstractNumId w:val="13"/>
  </w:num>
  <w:num w:numId="6">
    <w:abstractNumId w:val="8"/>
  </w:num>
  <w:num w:numId="7">
    <w:abstractNumId w:val="1"/>
  </w:num>
  <w:num w:numId="8">
    <w:abstractNumId w:val="22"/>
  </w:num>
  <w:num w:numId="9">
    <w:abstractNumId w:val="16"/>
  </w:num>
  <w:num w:numId="10">
    <w:abstractNumId w:val="21"/>
  </w:num>
  <w:num w:numId="11">
    <w:abstractNumId w:val="11"/>
  </w:num>
  <w:num w:numId="12">
    <w:abstractNumId w:val="7"/>
  </w:num>
  <w:num w:numId="13">
    <w:abstractNumId w:val="14"/>
  </w:num>
  <w:num w:numId="14">
    <w:abstractNumId w:val="19"/>
  </w:num>
  <w:num w:numId="15">
    <w:abstractNumId w:val="17"/>
  </w:num>
  <w:num w:numId="16">
    <w:abstractNumId w:val="3"/>
  </w:num>
  <w:num w:numId="17">
    <w:abstractNumId w:val="4"/>
  </w:num>
  <w:num w:numId="18">
    <w:abstractNumId w:val="9"/>
  </w:num>
  <w:num w:numId="19">
    <w:abstractNumId w:val="2"/>
  </w:num>
  <w:num w:numId="20">
    <w:abstractNumId w:val="23"/>
  </w:num>
  <w:num w:numId="21">
    <w:abstractNumId w:val="20"/>
  </w:num>
  <w:num w:numId="22">
    <w:abstractNumId w:val="18"/>
  </w:num>
  <w:num w:numId="23">
    <w:abstractNumId w:val="12"/>
  </w:num>
  <w:num w:numId="24">
    <w:abstractNumId w:val="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A68"/>
    <w:rsid w:val="00005310"/>
    <w:rsid w:val="0001503E"/>
    <w:rsid w:val="00026F07"/>
    <w:rsid w:val="000318BB"/>
    <w:rsid w:val="00054876"/>
    <w:rsid w:val="00063CF3"/>
    <w:rsid w:val="00083ED4"/>
    <w:rsid w:val="000A2712"/>
    <w:rsid w:val="000A772C"/>
    <w:rsid w:val="000B3086"/>
    <w:rsid w:val="000B4790"/>
    <w:rsid w:val="000C57D0"/>
    <w:rsid w:val="000C761F"/>
    <w:rsid w:val="000C76EB"/>
    <w:rsid w:val="000E1B4C"/>
    <w:rsid w:val="000F45B5"/>
    <w:rsid w:val="000F5455"/>
    <w:rsid w:val="000F6E27"/>
    <w:rsid w:val="00101D92"/>
    <w:rsid w:val="00102B0E"/>
    <w:rsid w:val="0012427C"/>
    <w:rsid w:val="00142BD9"/>
    <w:rsid w:val="00146835"/>
    <w:rsid w:val="0015185F"/>
    <w:rsid w:val="0016365E"/>
    <w:rsid w:val="00170F7B"/>
    <w:rsid w:val="00176FC2"/>
    <w:rsid w:val="001859DE"/>
    <w:rsid w:val="00186450"/>
    <w:rsid w:val="00191823"/>
    <w:rsid w:val="001A1C76"/>
    <w:rsid w:val="001B2FF8"/>
    <w:rsid w:val="001C3C9A"/>
    <w:rsid w:val="001E6C1F"/>
    <w:rsid w:val="002027E6"/>
    <w:rsid w:val="0020519A"/>
    <w:rsid w:val="0020640D"/>
    <w:rsid w:val="002108DF"/>
    <w:rsid w:val="00213E00"/>
    <w:rsid w:val="00217A2E"/>
    <w:rsid w:val="0022163D"/>
    <w:rsid w:val="00223FF7"/>
    <w:rsid w:val="002250D0"/>
    <w:rsid w:val="00225221"/>
    <w:rsid w:val="0022703B"/>
    <w:rsid w:val="0023394B"/>
    <w:rsid w:val="00261039"/>
    <w:rsid w:val="00261F51"/>
    <w:rsid w:val="00266BAE"/>
    <w:rsid w:val="00272284"/>
    <w:rsid w:val="00272429"/>
    <w:rsid w:val="00272CFD"/>
    <w:rsid w:val="00280001"/>
    <w:rsid w:val="002819AF"/>
    <w:rsid w:val="00282676"/>
    <w:rsid w:val="0028596B"/>
    <w:rsid w:val="00290FDD"/>
    <w:rsid w:val="00291EFC"/>
    <w:rsid w:val="002C148E"/>
    <w:rsid w:val="002D4010"/>
    <w:rsid w:val="002D402C"/>
    <w:rsid w:val="002D6B38"/>
    <w:rsid w:val="002F4366"/>
    <w:rsid w:val="003017B7"/>
    <w:rsid w:val="00301E7E"/>
    <w:rsid w:val="00305DDB"/>
    <w:rsid w:val="00312AA8"/>
    <w:rsid w:val="00317FAE"/>
    <w:rsid w:val="00324590"/>
    <w:rsid w:val="00335A8A"/>
    <w:rsid w:val="00345700"/>
    <w:rsid w:val="00363302"/>
    <w:rsid w:val="00363B30"/>
    <w:rsid w:val="0036779E"/>
    <w:rsid w:val="003735D4"/>
    <w:rsid w:val="00374935"/>
    <w:rsid w:val="00385F76"/>
    <w:rsid w:val="00391EBC"/>
    <w:rsid w:val="003C2787"/>
    <w:rsid w:val="003C4CBE"/>
    <w:rsid w:val="003C58A6"/>
    <w:rsid w:val="003E2D9B"/>
    <w:rsid w:val="003F1D66"/>
    <w:rsid w:val="003F3013"/>
    <w:rsid w:val="003F338B"/>
    <w:rsid w:val="003F541B"/>
    <w:rsid w:val="003F5DAB"/>
    <w:rsid w:val="0040088A"/>
    <w:rsid w:val="00424AA9"/>
    <w:rsid w:val="00462166"/>
    <w:rsid w:val="00464525"/>
    <w:rsid w:val="00477190"/>
    <w:rsid w:val="0048036F"/>
    <w:rsid w:val="00483876"/>
    <w:rsid w:val="0048676C"/>
    <w:rsid w:val="00496C70"/>
    <w:rsid w:val="004A2A6B"/>
    <w:rsid w:val="004A2D70"/>
    <w:rsid w:val="004B7C35"/>
    <w:rsid w:val="004C6284"/>
    <w:rsid w:val="004C76FC"/>
    <w:rsid w:val="004C7D8F"/>
    <w:rsid w:val="004D014A"/>
    <w:rsid w:val="004D0776"/>
    <w:rsid w:val="004D54EF"/>
    <w:rsid w:val="004E28B0"/>
    <w:rsid w:val="004E674E"/>
    <w:rsid w:val="005134C8"/>
    <w:rsid w:val="00521FCA"/>
    <w:rsid w:val="005414E1"/>
    <w:rsid w:val="00543996"/>
    <w:rsid w:val="00551A68"/>
    <w:rsid w:val="005737DE"/>
    <w:rsid w:val="0058486E"/>
    <w:rsid w:val="00585FA9"/>
    <w:rsid w:val="005878A0"/>
    <w:rsid w:val="00591F60"/>
    <w:rsid w:val="00597F3A"/>
    <w:rsid w:val="005A21AD"/>
    <w:rsid w:val="005A21CA"/>
    <w:rsid w:val="005A3C60"/>
    <w:rsid w:val="005E5047"/>
    <w:rsid w:val="005E6BBD"/>
    <w:rsid w:val="005F022E"/>
    <w:rsid w:val="005F3CE3"/>
    <w:rsid w:val="006309CE"/>
    <w:rsid w:val="00640D21"/>
    <w:rsid w:val="00644E60"/>
    <w:rsid w:val="00645A7D"/>
    <w:rsid w:val="00645E8F"/>
    <w:rsid w:val="00646A53"/>
    <w:rsid w:val="00666BC5"/>
    <w:rsid w:val="00667F8A"/>
    <w:rsid w:val="006909D9"/>
    <w:rsid w:val="006B3415"/>
    <w:rsid w:val="006C0147"/>
    <w:rsid w:val="006C3226"/>
    <w:rsid w:val="006C474C"/>
    <w:rsid w:val="006D643F"/>
    <w:rsid w:val="006E63D8"/>
    <w:rsid w:val="006E7D15"/>
    <w:rsid w:val="006F6C95"/>
    <w:rsid w:val="006F7078"/>
    <w:rsid w:val="007002FD"/>
    <w:rsid w:val="00706663"/>
    <w:rsid w:val="00716B6A"/>
    <w:rsid w:val="00717AAF"/>
    <w:rsid w:val="00720915"/>
    <w:rsid w:val="00723850"/>
    <w:rsid w:val="007353B5"/>
    <w:rsid w:val="00737EB6"/>
    <w:rsid w:val="00753EF0"/>
    <w:rsid w:val="0077417E"/>
    <w:rsid w:val="00774DED"/>
    <w:rsid w:val="0077659C"/>
    <w:rsid w:val="0078434C"/>
    <w:rsid w:val="00786102"/>
    <w:rsid w:val="007B014B"/>
    <w:rsid w:val="007B18E7"/>
    <w:rsid w:val="007C36FB"/>
    <w:rsid w:val="007D688F"/>
    <w:rsid w:val="007E23C8"/>
    <w:rsid w:val="007F1B79"/>
    <w:rsid w:val="007F494F"/>
    <w:rsid w:val="007F663C"/>
    <w:rsid w:val="00804207"/>
    <w:rsid w:val="008807B4"/>
    <w:rsid w:val="00884F2F"/>
    <w:rsid w:val="008905E5"/>
    <w:rsid w:val="00895312"/>
    <w:rsid w:val="008A5694"/>
    <w:rsid w:val="008A572D"/>
    <w:rsid w:val="008B230E"/>
    <w:rsid w:val="008B48AA"/>
    <w:rsid w:val="008C0FC0"/>
    <w:rsid w:val="008C10DE"/>
    <w:rsid w:val="008C566B"/>
    <w:rsid w:val="008D1140"/>
    <w:rsid w:val="008D4592"/>
    <w:rsid w:val="008E27DA"/>
    <w:rsid w:val="008E4530"/>
    <w:rsid w:val="008F2B1A"/>
    <w:rsid w:val="008F40ED"/>
    <w:rsid w:val="00904326"/>
    <w:rsid w:val="00954C6C"/>
    <w:rsid w:val="00957585"/>
    <w:rsid w:val="009624FC"/>
    <w:rsid w:val="0096347B"/>
    <w:rsid w:val="00967F1A"/>
    <w:rsid w:val="00986022"/>
    <w:rsid w:val="00987B91"/>
    <w:rsid w:val="00991B34"/>
    <w:rsid w:val="0099797A"/>
    <w:rsid w:val="009A4B6E"/>
    <w:rsid w:val="009D2A34"/>
    <w:rsid w:val="009E0F73"/>
    <w:rsid w:val="009E1BFE"/>
    <w:rsid w:val="009F3A8D"/>
    <w:rsid w:val="009F46D0"/>
    <w:rsid w:val="00A1345F"/>
    <w:rsid w:val="00A154CF"/>
    <w:rsid w:val="00A2039E"/>
    <w:rsid w:val="00A23693"/>
    <w:rsid w:val="00A34B11"/>
    <w:rsid w:val="00A44800"/>
    <w:rsid w:val="00A5716D"/>
    <w:rsid w:val="00A73330"/>
    <w:rsid w:val="00A7739F"/>
    <w:rsid w:val="00A80359"/>
    <w:rsid w:val="00A9046C"/>
    <w:rsid w:val="00A95C66"/>
    <w:rsid w:val="00AC10A0"/>
    <w:rsid w:val="00AC3949"/>
    <w:rsid w:val="00AD0A8F"/>
    <w:rsid w:val="00AD79D5"/>
    <w:rsid w:val="00AE7DF0"/>
    <w:rsid w:val="00AF109E"/>
    <w:rsid w:val="00B0368C"/>
    <w:rsid w:val="00B422C9"/>
    <w:rsid w:val="00B46807"/>
    <w:rsid w:val="00B46F80"/>
    <w:rsid w:val="00B562A3"/>
    <w:rsid w:val="00B60676"/>
    <w:rsid w:val="00B61613"/>
    <w:rsid w:val="00B623ED"/>
    <w:rsid w:val="00B73A0A"/>
    <w:rsid w:val="00B878D6"/>
    <w:rsid w:val="00BA0435"/>
    <w:rsid w:val="00BA22D0"/>
    <w:rsid w:val="00BA3699"/>
    <w:rsid w:val="00BA765E"/>
    <w:rsid w:val="00BB4A5A"/>
    <w:rsid w:val="00BC052B"/>
    <w:rsid w:val="00BE363B"/>
    <w:rsid w:val="00BE7CF1"/>
    <w:rsid w:val="00BF4E73"/>
    <w:rsid w:val="00BF681F"/>
    <w:rsid w:val="00C1004A"/>
    <w:rsid w:val="00C13E64"/>
    <w:rsid w:val="00C35717"/>
    <w:rsid w:val="00C3646D"/>
    <w:rsid w:val="00C3779A"/>
    <w:rsid w:val="00C40FF2"/>
    <w:rsid w:val="00C42BA5"/>
    <w:rsid w:val="00C44DDD"/>
    <w:rsid w:val="00C522E4"/>
    <w:rsid w:val="00C61075"/>
    <w:rsid w:val="00C7348A"/>
    <w:rsid w:val="00C85E36"/>
    <w:rsid w:val="00C860F9"/>
    <w:rsid w:val="00C92042"/>
    <w:rsid w:val="00C9682B"/>
    <w:rsid w:val="00CA150E"/>
    <w:rsid w:val="00CA66E4"/>
    <w:rsid w:val="00CA6848"/>
    <w:rsid w:val="00CD4D3C"/>
    <w:rsid w:val="00CD5A10"/>
    <w:rsid w:val="00CD70D9"/>
    <w:rsid w:val="00CD7F6F"/>
    <w:rsid w:val="00CE405A"/>
    <w:rsid w:val="00CE7A7B"/>
    <w:rsid w:val="00D05619"/>
    <w:rsid w:val="00D05CD1"/>
    <w:rsid w:val="00D060D0"/>
    <w:rsid w:val="00D17968"/>
    <w:rsid w:val="00D2717F"/>
    <w:rsid w:val="00D402A6"/>
    <w:rsid w:val="00D624F3"/>
    <w:rsid w:val="00D73D1F"/>
    <w:rsid w:val="00D871C4"/>
    <w:rsid w:val="00D9379E"/>
    <w:rsid w:val="00D96B39"/>
    <w:rsid w:val="00DA291B"/>
    <w:rsid w:val="00DA4F54"/>
    <w:rsid w:val="00DB6B0B"/>
    <w:rsid w:val="00DB7806"/>
    <w:rsid w:val="00DD172B"/>
    <w:rsid w:val="00DD6238"/>
    <w:rsid w:val="00DE1833"/>
    <w:rsid w:val="00DE198B"/>
    <w:rsid w:val="00DE4E3D"/>
    <w:rsid w:val="00DF509B"/>
    <w:rsid w:val="00DF5830"/>
    <w:rsid w:val="00E025E4"/>
    <w:rsid w:val="00E07CFF"/>
    <w:rsid w:val="00E16C7A"/>
    <w:rsid w:val="00E171FA"/>
    <w:rsid w:val="00E211EE"/>
    <w:rsid w:val="00E313FD"/>
    <w:rsid w:val="00E315CF"/>
    <w:rsid w:val="00E35515"/>
    <w:rsid w:val="00E460EF"/>
    <w:rsid w:val="00E8512C"/>
    <w:rsid w:val="00E9117C"/>
    <w:rsid w:val="00EA1D53"/>
    <w:rsid w:val="00EA3B80"/>
    <w:rsid w:val="00EA56FD"/>
    <w:rsid w:val="00EA6EEC"/>
    <w:rsid w:val="00EA79DC"/>
    <w:rsid w:val="00EC03D2"/>
    <w:rsid w:val="00EC5AE9"/>
    <w:rsid w:val="00EE0AA3"/>
    <w:rsid w:val="00EE616B"/>
    <w:rsid w:val="00EF39FA"/>
    <w:rsid w:val="00F035B1"/>
    <w:rsid w:val="00F10FE8"/>
    <w:rsid w:val="00F50B7C"/>
    <w:rsid w:val="00F53FB5"/>
    <w:rsid w:val="00F5468B"/>
    <w:rsid w:val="00F5558F"/>
    <w:rsid w:val="00F604EF"/>
    <w:rsid w:val="00F61A15"/>
    <w:rsid w:val="00F72E02"/>
    <w:rsid w:val="00FB0383"/>
    <w:rsid w:val="00FC0597"/>
    <w:rsid w:val="00FC1066"/>
    <w:rsid w:val="00FD1CFD"/>
    <w:rsid w:val="00FE7497"/>
    <w:rsid w:val="00FF0BF8"/>
    <w:rsid w:val="00FF53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5AAE5554"/>
  <w15:chartTrackingRefBased/>
  <w15:docId w15:val="{92B462F0-776B-4768-A431-48DF58A4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FF2"/>
    <w:rPr>
      <w:sz w:val="22"/>
      <w:szCs w:val="22"/>
    </w:rPr>
  </w:style>
  <w:style w:type="paragraph" w:styleId="Heading1">
    <w:name w:val="heading 1"/>
    <w:basedOn w:val="Normal"/>
    <w:next w:val="Normal"/>
    <w:link w:val="Heading1Char"/>
    <w:autoRedefine/>
    <w:uiPriority w:val="9"/>
    <w:qFormat/>
    <w:rsid w:val="009F3A8D"/>
    <w:pPr>
      <w:keepNext/>
      <w:keepLines/>
      <w:spacing w:after="120" w:line="360" w:lineRule="auto"/>
      <w:jc w:val="both"/>
      <w:outlineLvl w:val="0"/>
    </w:pPr>
    <w:rPr>
      <w:rFonts w:ascii="Arial" w:hAnsi="Arial" w:cs="Arial"/>
      <w:b/>
      <w:bCs/>
      <w:sz w:val="32"/>
      <w:szCs w:val="28"/>
      <w:lang w:eastAsia="en-US"/>
    </w:rPr>
  </w:style>
  <w:style w:type="paragraph" w:styleId="Heading2">
    <w:name w:val="heading 2"/>
    <w:basedOn w:val="Normal"/>
    <w:next w:val="Normal"/>
    <w:link w:val="Heading2Char"/>
    <w:uiPriority w:val="9"/>
    <w:unhideWhenUsed/>
    <w:qFormat/>
    <w:rsid w:val="001E6C1F"/>
    <w:pPr>
      <w:keepNext/>
      <w:keepLines/>
      <w:spacing w:before="20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D9379E"/>
    <w:pPr>
      <w:keepNext/>
      <w:keepLines/>
      <w:spacing w:before="200"/>
      <w:outlineLvl w:val="2"/>
    </w:pPr>
    <w:rPr>
      <w:rFonts w:ascii="Cambria" w:hAnsi="Cambria"/>
      <w:b/>
      <w:bCs/>
    </w:rPr>
  </w:style>
  <w:style w:type="paragraph" w:styleId="Heading4">
    <w:name w:val="heading 4"/>
    <w:basedOn w:val="Normal"/>
    <w:next w:val="Normal"/>
    <w:link w:val="Heading4Char"/>
    <w:uiPriority w:val="9"/>
    <w:unhideWhenUsed/>
    <w:qFormat/>
    <w:rsid w:val="00D9379E"/>
    <w:pPr>
      <w:keepNext/>
      <w:keepLines/>
      <w:spacing w:before="200"/>
      <w:outlineLvl w:val="3"/>
    </w:pPr>
    <w:rPr>
      <w:rFonts w:ascii="Cambria" w:hAnsi="Cambria"/>
      <w:b/>
      <w:bCs/>
      <w:i/>
      <w:iCs/>
    </w:rPr>
  </w:style>
  <w:style w:type="paragraph" w:styleId="Heading5">
    <w:name w:val="heading 5"/>
    <w:basedOn w:val="Normal"/>
    <w:next w:val="Normal"/>
    <w:link w:val="Heading5Char"/>
    <w:uiPriority w:val="9"/>
    <w:semiHidden/>
    <w:unhideWhenUsed/>
    <w:qFormat/>
    <w:rsid w:val="00D9379E"/>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147"/>
    <w:pPr>
      <w:tabs>
        <w:tab w:val="center" w:pos="4513"/>
        <w:tab w:val="right" w:pos="9026"/>
      </w:tabs>
    </w:pPr>
  </w:style>
  <w:style w:type="character" w:customStyle="1" w:styleId="HeaderChar">
    <w:name w:val="Header Char"/>
    <w:basedOn w:val="DefaultParagraphFont"/>
    <w:link w:val="Header"/>
    <w:uiPriority w:val="99"/>
    <w:rsid w:val="006C0147"/>
  </w:style>
  <w:style w:type="paragraph" w:styleId="Footer">
    <w:name w:val="footer"/>
    <w:basedOn w:val="Normal"/>
    <w:link w:val="FooterChar"/>
    <w:uiPriority w:val="99"/>
    <w:unhideWhenUsed/>
    <w:rsid w:val="006C0147"/>
    <w:pPr>
      <w:tabs>
        <w:tab w:val="center" w:pos="4513"/>
        <w:tab w:val="right" w:pos="9026"/>
      </w:tabs>
    </w:pPr>
  </w:style>
  <w:style w:type="character" w:customStyle="1" w:styleId="FooterChar">
    <w:name w:val="Footer Char"/>
    <w:basedOn w:val="DefaultParagraphFont"/>
    <w:link w:val="Footer"/>
    <w:uiPriority w:val="99"/>
    <w:rsid w:val="006C0147"/>
  </w:style>
  <w:style w:type="paragraph" w:styleId="NoSpacing">
    <w:name w:val="No Spacing"/>
    <w:link w:val="NoSpacingChar"/>
    <w:uiPriority w:val="1"/>
    <w:qFormat/>
    <w:rsid w:val="006C0147"/>
    <w:rPr>
      <w:sz w:val="22"/>
      <w:szCs w:val="22"/>
      <w:lang w:val="en-US" w:eastAsia="en-US"/>
    </w:rPr>
  </w:style>
  <w:style w:type="character" w:customStyle="1" w:styleId="NoSpacingChar">
    <w:name w:val="No Spacing Char"/>
    <w:link w:val="NoSpacing"/>
    <w:uiPriority w:val="1"/>
    <w:rsid w:val="006C0147"/>
    <w:rPr>
      <w:sz w:val="22"/>
      <w:szCs w:val="22"/>
      <w:lang w:val="en-US" w:eastAsia="en-US" w:bidi="ar-SA"/>
    </w:rPr>
  </w:style>
  <w:style w:type="paragraph" w:styleId="Title">
    <w:name w:val="Title"/>
    <w:basedOn w:val="Normal"/>
    <w:next w:val="Normal"/>
    <w:link w:val="TitleChar"/>
    <w:uiPriority w:val="10"/>
    <w:qFormat/>
    <w:rsid w:val="00C40FF2"/>
    <w:pPr>
      <w:pBdr>
        <w:bottom w:val="single" w:sz="8" w:space="4" w:color="4F81BD"/>
      </w:pBdr>
      <w:spacing w:after="300"/>
      <w:contextualSpacing/>
    </w:pPr>
    <w:rPr>
      <w:rFonts w:ascii="Cambria" w:hAnsi="Cambria"/>
      <w:color w:val="365F91"/>
      <w:spacing w:val="5"/>
      <w:kern w:val="28"/>
      <w:sz w:val="52"/>
      <w:szCs w:val="52"/>
      <w:lang w:eastAsia="en-US"/>
    </w:rPr>
  </w:style>
  <w:style w:type="character" w:customStyle="1" w:styleId="TitleChar">
    <w:name w:val="Title Char"/>
    <w:link w:val="Title"/>
    <w:uiPriority w:val="10"/>
    <w:rsid w:val="00C40FF2"/>
    <w:rPr>
      <w:rFonts w:ascii="Cambria" w:eastAsia="Times New Roman" w:hAnsi="Cambria" w:cs="Times New Roman"/>
      <w:color w:val="365F91"/>
      <w:spacing w:val="5"/>
      <w:kern w:val="28"/>
      <w:sz w:val="52"/>
      <w:szCs w:val="52"/>
      <w:lang w:eastAsia="en-US"/>
    </w:rPr>
  </w:style>
  <w:style w:type="character" w:styleId="IntenseEmphasis">
    <w:name w:val="Intense Emphasis"/>
    <w:uiPriority w:val="21"/>
    <w:qFormat/>
    <w:rsid w:val="006C0147"/>
    <w:rPr>
      <w:b/>
      <w:bCs/>
      <w:i/>
      <w:iCs/>
      <w:color w:val="4F81BD"/>
    </w:rPr>
  </w:style>
  <w:style w:type="paragraph" w:styleId="BalloonText">
    <w:name w:val="Balloon Text"/>
    <w:basedOn w:val="Normal"/>
    <w:link w:val="BalloonTextChar"/>
    <w:uiPriority w:val="99"/>
    <w:semiHidden/>
    <w:unhideWhenUsed/>
    <w:rsid w:val="006C0147"/>
    <w:rPr>
      <w:rFonts w:ascii="Tahoma" w:hAnsi="Tahoma" w:cs="Tahoma"/>
      <w:sz w:val="16"/>
      <w:szCs w:val="16"/>
    </w:rPr>
  </w:style>
  <w:style w:type="character" w:customStyle="1" w:styleId="BalloonTextChar">
    <w:name w:val="Balloon Text Char"/>
    <w:link w:val="BalloonText"/>
    <w:uiPriority w:val="99"/>
    <w:semiHidden/>
    <w:rsid w:val="006C0147"/>
    <w:rPr>
      <w:rFonts w:ascii="Tahoma" w:hAnsi="Tahoma" w:cs="Tahoma"/>
      <w:sz w:val="16"/>
      <w:szCs w:val="16"/>
    </w:rPr>
  </w:style>
  <w:style w:type="paragraph" w:styleId="IntenseQuote">
    <w:name w:val="Intense Quote"/>
    <w:basedOn w:val="Normal"/>
    <w:next w:val="Normal"/>
    <w:link w:val="IntenseQuoteChar"/>
    <w:uiPriority w:val="30"/>
    <w:qFormat/>
    <w:rsid w:val="003735D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3735D4"/>
    <w:rPr>
      <w:b/>
      <w:bCs/>
      <w:i/>
      <w:iCs/>
      <w:color w:val="4F81BD"/>
    </w:rPr>
  </w:style>
  <w:style w:type="table" w:styleId="TableGrid">
    <w:name w:val="Table Grid"/>
    <w:basedOn w:val="TableNormal"/>
    <w:uiPriority w:val="59"/>
    <w:rsid w:val="001E6C1F"/>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rsid w:val="009F3A8D"/>
    <w:rPr>
      <w:rFonts w:ascii="Arial" w:hAnsi="Arial" w:cs="Arial"/>
      <w:b/>
      <w:bCs/>
      <w:sz w:val="32"/>
      <w:szCs w:val="28"/>
      <w:lang w:eastAsia="en-US"/>
    </w:rPr>
  </w:style>
  <w:style w:type="character" w:customStyle="1" w:styleId="Heading2Char">
    <w:name w:val="Heading 2 Char"/>
    <w:link w:val="Heading2"/>
    <w:uiPriority w:val="9"/>
    <w:rsid w:val="001E6C1F"/>
    <w:rPr>
      <w:rFonts w:ascii="Cambria" w:eastAsia="Times New Roman" w:hAnsi="Cambria" w:cs="Times New Roman"/>
      <w:b/>
      <w:bCs/>
      <w:sz w:val="26"/>
      <w:szCs w:val="26"/>
    </w:rPr>
  </w:style>
  <w:style w:type="paragraph" w:styleId="ListParagraph">
    <w:name w:val="List Paragraph"/>
    <w:basedOn w:val="Normal"/>
    <w:uiPriority w:val="34"/>
    <w:qFormat/>
    <w:rsid w:val="001E6C1F"/>
    <w:pPr>
      <w:ind w:left="720"/>
      <w:contextualSpacing/>
    </w:pPr>
    <w:rPr>
      <w:rFonts w:eastAsia="Calibri"/>
      <w:lang w:eastAsia="en-US"/>
    </w:rPr>
  </w:style>
  <w:style w:type="character" w:customStyle="1" w:styleId="Heading3Char">
    <w:name w:val="Heading 3 Char"/>
    <w:link w:val="Heading3"/>
    <w:uiPriority w:val="9"/>
    <w:rsid w:val="00D9379E"/>
    <w:rPr>
      <w:rFonts w:ascii="Cambria" w:eastAsia="Times New Roman" w:hAnsi="Cambria" w:cs="Times New Roman"/>
      <w:b/>
      <w:bCs/>
    </w:rPr>
  </w:style>
  <w:style w:type="character" w:customStyle="1" w:styleId="Heading4Char">
    <w:name w:val="Heading 4 Char"/>
    <w:link w:val="Heading4"/>
    <w:uiPriority w:val="9"/>
    <w:rsid w:val="00D9379E"/>
    <w:rPr>
      <w:rFonts w:ascii="Cambria" w:eastAsia="Times New Roman" w:hAnsi="Cambria" w:cs="Times New Roman"/>
      <w:b/>
      <w:bCs/>
      <w:i/>
      <w:iCs/>
    </w:rPr>
  </w:style>
  <w:style w:type="paragraph" w:customStyle="1" w:styleId="TableBullet">
    <w:name w:val="TableBullet"/>
    <w:basedOn w:val="Normal"/>
    <w:rsid w:val="00D9379E"/>
    <w:pPr>
      <w:numPr>
        <w:numId w:val="7"/>
      </w:numPr>
    </w:pPr>
    <w:rPr>
      <w:rFonts w:eastAsia="Calibri"/>
      <w:lang w:eastAsia="en-US"/>
    </w:rPr>
  </w:style>
  <w:style w:type="paragraph" w:styleId="Subtitle">
    <w:name w:val="Subtitle"/>
    <w:basedOn w:val="Normal"/>
    <w:next w:val="Normal"/>
    <w:link w:val="SubtitleChar"/>
    <w:uiPriority w:val="11"/>
    <w:qFormat/>
    <w:rsid w:val="00D9379E"/>
    <w:pPr>
      <w:numPr>
        <w:ilvl w:val="1"/>
      </w:numPr>
    </w:pPr>
    <w:rPr>
      <w:rFonts w:ascii="Cambria" w:hAnsi="Cambria"/>
      <w:i/>
      <w:iCs/>
      <w:spacing w:val="15"/>
      <w:sz w:val="24"/>
      <w:szCs w:val="24"/>
    </w:rPr>
  </w:style>
  <w:style w:type="character" w:customStyle="1" w:styleId="SubtitleChar">
    <w:name w:val="Subtitle Char"/>
    <w:link w:val="Subtitle"/>
    <w:uiPriority w:val="11"/>
    <w:rsid w:val="00D9379E"/>
    <w:rPr>
      <w:rFonts w:ascii="Cambria" w:eastAsia="Times New Roman" w:hAnsi="Cambria" w:cs="Times New Roman"/>
      <w:i/>
      <w:iCs/>
      <w:spacing w:val="15"/>
      <w:sz w:val="24"/>
      <w:szCs w:val="24"/>
    </w:rPr>
  </w:style>
  <w:style w:type="character" w:styleId="Hyperlink">
    <w:name w:val="Hyperlink"/>
    <w:uiPriority w:val="99"/>
    <w:unhideWhenUsed/>
    <w:rsid w:val="00D9379E"/>
    <w:rPr>
      <w:color w:val="0000FF"/>
      <w:u w:val="single"/>
    </w:rPr>
  </w:style>
  <w:style w:type="paragraph" w:styleId="FootnoteText">
    <w:name w:val="footnote text"/>
    <w:basedOn w:val="Normal"/>
    <w:link w:val="FootnoteTextChar"/>
    <w:uiPriority w:val="99"/>
    <w:semiHidden/>
    <w:unhideWhenUsed/>
    <w:rsid w:val="00D9379E"/>
    <w:rPr>
      <w:rFonts w:eastAsia="Calibri"/>
      <w:sz w:val="20"/>
      <w:szCs w:val="20"/>
      <w:lang w:eastAsia="en-US"/>
    </w:rPr>
  </w:style>
  <w:style w:type="character" w:customStyle="1" w:styleId="FootnoteTextChar">
    <w:name w:val="Footnote Text Char"/>
    <w:link w:val="FootnoteText"/>
    <w:uiPriority w:val="99"/>
    <w:semiHidden/>
    <w:rsid w:val="00D9379E"/>
    <w:rPr>
      <w:rFonts w:eastAsia="Calibri"/>
      <w:sz w:val="20"/>
      <w:szCs w:val="20"/>
      <w:lang w:eastAsia="en-US"/>
    </w:rPr>
  </w:style>
  <w:style w:type="character" w:styleId="FootnoteReference">
    <w:name w:val="footnote reference"/>
    <w:uiPriority w:val="99"/>
    <w:semiHidden/>
    <w:unhideWhenUsed/>
    <w:rsid w:val="00D9379E"/>
    <w:rPr>
      <w:vertAlign w:val="superscript"/>
    </w:rPr>
  </w:style>
  <w:style w:type="character" w:customStyle="1" w:styleId="Heading5Char">
    <w:name w:val="Heading 5 Char"/>
    <w:link w:val="Heading5"/>
    <w:uiPriority w:val="9"/>
    <w:semiHidden/>
    <w:rsid w:val="00D9379E"/>
    <w:rPr>
      <w:rFonts w:ascii="Cambria" w:eastAsia="Times New Roman" w:hAnsi="Cambria" w:cs="Times New Roman"/>
      <w:color w:val="243F60"/>
    </w:rPr>
  </w:style>
  <w:style w:type="paragraph" w:styleId="TOC2">
    <w:name w:val="toc 2"/>
    <w:basedOn w:val="Normal"/>
    <w:next w:val="Normal"/>
    <w:autoRedefine/>
    <w:uiPriority w:val="39"/>
    <w:unhideWhenUsed/>
    <w:rsid w:val="007F494F"/>
    <w:pPr>
      <w:spacing w:after="100"/>
      <w:ind w:left="220"/>
    </w:pPr>
  </w:style>
  <w:style w:type="paragraph" w:styleId="TOC1">
    <w:name w:val="toc 1"/>
    <w:basedOn w:val="Normal"/>
    <w:next w:val="Normal"/>
    <w:autoRedefine/>
    <w:uiPriority w:val="39"/>
    <w:unhideWhenUsed/>
    <w:rsid w:val="007F494F"/>
    <w:pPr>
      <w:spacing w:after="100"/>
    </w:pPr>
    <w:rPr>
      <w:b/>
      <w:sz w:val="24"/>
    </w:rPr>
  </w:style>
  <w:style w:type="paragraph" w:styleId="TOC3">
    <w:name w:val="toc 3"/>
    <w:basedOn w:val="Normal"/>
    <w:next w:val="Normal"/>
    <w:autoRedefine/>
    <w:uiPriority w:val="39"/>
    <w:unhideWhenUsed/>
    <w:rsid w:val="007F494F"/>
    <w:pPr>
      <w:spacing w:after="100"/>
      <w:ind w:left="440"/>
    </w:pPr>
  </w:style>
  <w:style w:type="paragraph" w:styleId="TOC4">
    <w:name w:val="toc 4"/>
    <w:basedOn w:val="Normal"/>
    <w:next w:val="Normal"/>
    <w:autoRedefine/>
    <w:uiPriority w:val="39"/>
    <w:unhideWhenUsed/>
    <w:rsid w:val="007F494F"/>
    <w:pPr>
      <w:spacing w:after="100"/>
      <w:ind w:left="660"/>
    </w:pPr>
  </w:style>
  <w:style w:type="table" w:styleId="TableGridLight">
    <w:name w:val="Grid Table Light"/>
    <w:basedOn w:val="TableNormal"/>
    <w:uiPriority w:val="40"/>
    <w:rsid w:val="00D1796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OCHeading">
    <w:name w:val="TOC Heading"/>
    <w:basedOn w:val="Heading1"/>
    <w:next w:val="Normal"/>
    <w:uiPriority w:val="39"/>
    <w:unhideWhenUsed/>
    <w:qFormat/>
    <w:rsid w:val="0023394B"/>
    <w:pPr>
      <w:spacing w:before="240" w:after="0" w:line="259" w:lineRule="auto"/>
      <w:outlineLvl w:val="9"/>
    </w:pPr>
    <w:rPr>
      <w:rFonts w:asciiTheme="majorHAnsi" w:eastAsiaTheme="majorEastAsia" w:hAnsiTheme="majorHAnsi" w:cstheme="majorBidi"/>
      <w:b w:val="0"/>
      <w:bCs w:val="0"/>
      <w:color w:val="2E74B5" w:themeColor="accent1" w:themeShade="BF"/>
      <w:szCs w:val="32"/>
      <w:lang w:val="en-US"/>
    </w:rPr>
  </w:style>
  <w:style w:type="character" w:styleId="CommentReference">
    <w:name w:val="annotation reference"/>
    <w:basedOn w:val="DefaultParagraphFont"/>
    <w:uiPriority w:val="99"/>
    <w:semiHidden/>
    <w:unhideWhenUsed/>
    <w:rsid w:val="00F50B7C"/>
    <w:rPr>
      <w:sz w:val="16"/>
      <w:szCs w:val="16"/>
    </w:rPr>
  </w:style>
  <w:style w:type="paragraph" w:styleId="CommentText">
    <w:name w:val="annotation text"/>
    <w:basedOn w:val="Normal"/>
    <w:link w:val="CommentTextChar"/>
    <w:uiPriority w:val="99"/>
    <w:unhideWhenUsed/>
    <w:rsid w:val="00F50B7C"/>
    <w:rPr>
      <w:sz w:val="20"/>
      <w:szCs w:val="20"/>
    </w:rPr>
  </w:style>
  <w:style w:type="character" w:customStyle="1" w:styleId="CommentTextChar">
    <w:name w:val="Comment Text Char"/>
    <w:basedOn w:val="DefaultParagraphFont"/>
    <w:link w:val="CommentText"/>
    <w:uiPriority w:val="99"/>
    <w:rsid w:val="00F50B7C"/>
  </w:style>
  <w:style w:type="paragraph" w:styleId="CommentSubject">
    <w:name w:val="annotation subject"/>
    <w:basedOn w:val="CommentText"/>
    <w:next w:val="CommentText"/>
    <w:link w:val="CommentSubjectChar"/>
    <w:uiPriority w:val="99"/>
    <w:semiHidden/>
    <w:unhideWhenUsed/>
    <w:rsid w:val="00F50B7C"/>
    <w:rPr>
      <w:b/>
      <w:bCs/>
    </w:rPr>
  </w:style>
  <w:style w:type="character" w:customStyle="1" w:styleId="CommentSubjectChar">
    <w:name w:val="Comment Subject Char"/>
    <w:basedOn w:val="CommentTextChar"/>
    <w:link w:val="CommentSubject"/>
    <w:uiPriority w:val="99"/>
    <w:semiHidden/>
    <w:rsid w:val="00F50B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04702">
      <w:bodyDiv w:val="1"/>
      <w:marLeft w:val="0"/>
      <w:marRight w:val="0"/>
      <w:marTop w:val="0"/>
      <w:marBottom w:val="0"/>
      <w:divBdr>
        <w:top w:val="none" w:sz="0" w:space="0" w:color="auto"/>
        <w:left w:val="none" w:sz="0" w:space="0" w:color="auto"/>
        <w:bottom w:val="none" w:sz="0" w:space="0" w:color="auto"/>
        <w:right w:val="none" w:sz="0" w:space="0" w:color="auto"/>
      </w:divBdr>
      <w:divsChild>
        <w:div w:id="652411389">
          <w:marLeft w:val="0"/>
          <w:marRight w:val="0"/>
          <w:marTop w:val="0"/>
          <w:marBottom w:val="0"/>
          <w:divBdr>
            <w:top w:val="none" w:sz="0" w:space="0" w:color="auto"/>
            <w:left w:val="none" w:sz="0" w:space="0" w:color="auto"/>
            <w:bottom w:val="none" w:sz="0" w:space="0" w:color="auto"/>
            <w:right w:val="none" w:sz="0" w:space="0" w:color="auto"/>
          </w:divBdr>
        </w:div>
        <w:div w:id="1484472071">
          <w:marLeft w:val="0"/>
          <w:marRight w:val="0"/>
          <w:marTop w:val="0"/>
          <w:marBottom w:val="0"/>
          <w:divBdr>
            <w:top w:val="none" w:sz="0" w:space="0" w:color="auto"/>
            <w:left w:val="none" w:sz="0" w:space="0" w:color="auto"/>
            <w:bottom w:val="none" w:sz="0" w:space="0" w:color="auto"/>
            <w:right w:val="none" w:sz="0" w:space="0" w:color="auto"/>
          </w:divBdr>
        </w:div>
        <w:div w:id="2117826396">
          <w:marLeft w:val="0"/>
          <w:marRight w:val="0"/>
          <w:marTop w:val="0"/>
          <w:marBottom w:val="0"/>
          <w:divBdr>
            <w:top w:val="none" w:sz="0" w:space="0" w:color="auto"/>
            <w:left w:val="none" w:sz="0" w:space="0" w:color="auto"/>
            <w:bottom w:val="none" w:sz="0" w:space="0" w:color="auto"/>
            <w:right w:val="none" w:sz="0" w:space="0" w:color="auto"/>
          </w:divBdr>
        </w:div>
      </w:divsChild>
    </w:div>
    <w:div w:id="1676225033">
      <w:bodyDiv w:val="1"/>
      <w:marLeft w:val="0"/>
      <w:marRight w:val="0"/>
      <w:marTop w:val="0"/>
      <w:marBottom w:val="0"/>
      <w:divBdr>
        <w:top w:val="none" w:sz="0" w:space="0" w:color="auto"/>
        <w:left w:val="none" w:sz="0" w:space="0" w:color="auto"/>
        <w:bottom w:val="none" w:sz="0" w:space="0" w:color="auto"/>
        <w:right w:val="none" w:sz="0" w:space="0" w:color="auto"/>
      </w:divBdr>
    </w:div>
    <w:div w:id="18976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diagramColors" Target="diagrams/colors1.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E9F9C0-F193-41BA-AA45-6E594D7CD197}" type="doc">
      <dgm:prSet loTypeId="urn:microsoft.com/office/officeart/2005/8/layout/orgChart1" loCatId="hierarchy" qsTypeId="urn:microsoft.com/office/officeart/2005/8/quickstyle/simple3" qsCatId="simple" csTypeId="urn:microsoft.com/office/officeart/2005/8/colors/accent1_2" csCatId="accent1" phldr="1"/>
      <dgm:spPr/>
    </dgm:pt>
    <dgm:pt modelId="{B5EFA1E6-5EC4-433B-BA1B-F8D0135D55EC}">
      <dgm:prSet custT="1"/>
      <dgm:spPr/>
      <dgm:t>
        <a:bodyPr/>
        <a:lstStyle/>
        <a:p>
          <a:pPr marR="0" algn="ctr" rtl="0"/>
          <a:r>
            <a:rPr lang="en-US" sz="1050" b="1">
              <a:latin typeface="Arial" panose="020B0604020202020204" pitchFamily="34" charset="0"/>
              <a:cs typeface="Arial" panose="020B0604020202020204" pitchFamily="34" charset="0"/>
            </a:rPr>
            <a:t>FINANCIAL ADVISOR </a:t>
          </a:r>
          <a:r>
            <a:rPr lang="en-US" sz="1050" b="1" i="0" u="none" strike="noStrike" baseline="0">
              <a:latin typeface="Arial" panose="020B0604020202020204" pitchFamily="34" charset="0"/>
              <a:cs typeface="Arial" panose="020B0604020202020204" pitchFamily="34" charset="0"/>
            </a:rPr>
            <a:t>QUALIFICATION</a:t>
          </a:r>
          <a:endParaRPr lang="en-ZA" sz="1050" b="1">
            <a:latin typeface="Arial" panose="020B0604020202020204" pitchFamily="34" charset="0"/>
            <a:cs typeface="Arial" panose="020B0604020202020204" pitchFamily="34" charset="0"/>
          </a:endParaRPr>
        </a:p>
      </dgm:t>
    </dgm:pt>
    <dgm:pt modelId="{4424A0F1-0CA1-4795-8B4E-F77025AE75EA}" type="parTrans" cxnId="{7A8EBD8A-DB82-454D-85E5-C1A2E698BF3A}">
      <dgm:prSet/>
      <dgm:spPr/>
      <dgm:t>
        <a:bodyPr/>
        <a:lstStyle/>
        <a:p>
          <a:endParaRPr lang="en-ZA" sz="2000"/>
        </a:p>
      </dgm:t>
    </dgm:pt>
    <dgm:pt modelId="{2660927F-3029-4967-874F-9F236BA17080}" type="sibTrans" cxnId="{7A8EBD8A-DB82-454D-85E5-C1A2E698BF3A}">
      <dgm:prSet/>
      <dgm:spPr/>
      <dgm:t>
        <a:bodyPr/>
        <a:lstStyle/>
        <a:p>
          <a:endParaRPr lang="en-ZA" sz="2000"/>
        </a:p>
      </dgm:t>
    </dgm:pt>
    <dgm:pt modelId="{E271D1B6-9315-4819-A0AD-6CD085CBFC3C}">
      <dgm:prSet custT="1"/>
      <dgm:spPr/>
      <dgm:t>
        <a:bodyPr/>
        <a:lstStyle/>
        <a:p>
          <a:pPr marR="0" algn="ctr" rtl="0"/>
          <a:r>
            <a:rPr lang="en-US" sz="1000" b="1" i="0" u="none" strike="noStrike" baseline="0">
              <a:latin typeface="Arial" panose="020B0604020202020204" pitchFamily="34" charset="0"/>
            </a:rPr>
            <a:t>Module 1:  Investment Advice Overview</a:t>
          </a:r>
        </a:p>
      </dgm:t>
    </dgm:pt>
    <dgm:pt modelId="{07926AFB-9756-4EE7-A57B-9840CB3DFAFA}" type="parTrans" cxnId="{B00D53EB-5471-4346-9E96-8E69C03FD9BC}">
      <dgm:prSet/>
      <dgm:spPr/>
      <dgm:t>
        <a:bodyPr/>
        <a:lstStyle/>
        <a:p>
          <a:endParaRPr lang="en-ZA" sz="2000"/>
        </a:p>
      </dgm:t>
    </dgm:pt>
    <dgm:pt modelId="{2659585A-479F-47CF-AE15-DCA4A28574FF}" type="sibTrans" cxnId="{B00D53EB-5471-4346-9E96-8E69C03FD9BC}">
      <dgm:prSet/>
      <dgm:spPr/>
      <dgm:t>
        <a:bodyPr/>
        <a:lstStyle/>
        <a:p>
          <a:endParaRPr lang="en-ZA" sz="2000"/>
        </a:p>
      </dgm:t>
    </dgm:pt>
    <dgm:pt modelId="{248A2DC4-6D1F-4B5D-B490-5A967A7F37F3}">
      <dgm:prSet custT="1"/>
      <dgm:spPr/>
      <dgm:t>
        <a:bodyPr/>
        <a:lstStyle/>
        <a:p>
          <a:pPr marR="0" algn="ctr" rtl="0"/>
          <a:r>
            <a:rPr lang="en-US" sz="1000" b="1" i="0" u="none" strike="noStrike" baseline="0">
              <a:latin typeface="Arial" panose="020B0604020202020204" pitchFamily="34" charset="0"/>
            </a:rPr>
            <a:t>Module 2</a:t>
          </a:r>
        </a:p>
        <a:p>
          <a:pPr marR="0" algn="ctr" rtl="0"/>
          <a:r>
            <a:rPr lang="en-US" sz="1000" b="1" i="0" u="none" strike="noStrike" baseline="0">
              <a:latin typeface="Arial" panose="020B0604020202020204" pitchFamily="34" charset="0"/>
            </a:rPr>
            <a:t>Regulatory framework</a:t>
          </a:r>
        </a:p>
      </dgm:t>
    </dgm:pt>
    <dgm:pt modelId="{E7B17297-B2FC-482E-8841-A856DF266741}" type="parTrans" cxnId="{EADD7D7E-94FB-497B-B5F2-B851F285FA8D}">
      <dgm:prSet/>
      <dgm:spPr/>
      <dgm:t>
        <a:bodyPr/>
        <a:lstStyle/>
        <a:p>
          <a:endParaRPr lang="en-ZA" sz="2000"/>
        </a:p>
      </dgm:t>
    </dgm:pt>
    <dgm:pt modelId="{B11543ED-9520-4CD1-9818-F9DC5FF9367D}" type="sibTrans" cxnId="{EADD7D7E-94FB-497B-B5F2-B851F285FA8D}">
      <dgm:prSet/>
      <dgm:spPr/>
      <dgm:t>
        <a:bodyPr/>
        <a:lstStyle/>
        <a:p>
          <a:endParaRPr lang="en-ZA" sz="2000"/>
        </a:p>
      </dgm:t>
    </dgm:pt>
    <dgm:pt modelId="{A9CB194B-D764-48E8-95FA-5ADBCA34E019}">
      <dgm:prSet custT="1"/>
      <dgm:spPr/>
      <dgm:t>
        <a:bodyPr/>
        <a:lstStyle/>
        <a:p>
          <a:pPr marR="0" algn="ctr" rtl="0"/>
          <a:r>
            <a:rPr lang="en-US" sz="1000" b="1" i="0" u="none" strike="noStrike" baseline="0">
              <a:latin typeface="Arial" panose="020B0604020202020204" pitchFamily="34" charset="0"/>
            </a:rPr>
            <a:t>Module 3</a:t>
          </a:r>
        </a:p>
        <a:p>
          <a:pPr marR="0" algn="ctr" rtl="0"/>
          <a:r>
            <a:rPr lang="en-US" sz="1000" b="1" i="0" u="none" strike="noStrike" baseline="0">
              <a:latin typeface="Arial" panose="020B0604020202020204" pitchFamily="34" charset="0"/>
            </a:rPr>
            <a:t>Health care benefits advisory services </a:t>
          </a:r>
        </a:p>
      </dgm:t>
    </dgm:pt>
    <dgm:pt modelId="{1AC3369C-0F26-4E7F-B3F8-B38966E04FB7}" type="parTrans" cxnId="{1F9C2C0C-7215-4DBA-B725-694073C0260E}">
      <dgm:prSet/>
      <dgm:spPr/>
      <dgm:t>
        <a:bodyPr/>
        <a:lstStyle/>
        <a:p>
          <a:endParaRPr lang="en-ZA" sz="2000"/>
        </a:p>
      </dgm:t>
    </dgm:pt>
    <dgm:pt modelId="{1A8866C7-3FC0-4405-8781-27F07DC7F3F3}" type="sibTrans" cxnId="{1F9C2C0C-7215-4DBA-B725-694073C0260E}">
      <dgm:prSet/>
      <dgm:spPr/>
      <dgm:t>
        <a:bodyPr/>
        <a:lstStyle/>
        <a:p>
          <a:endParaRPr lang="en-ZA" sz="2000"/>
        </a:p>
      </dgm:t>
    </dgm:pt>
    <dgm:pt modelId="{2D030057-FA44-49BA-A68F-FDA284EFC309}">
      <dgm:prSet custT="1"/>
      <dgm:spPr/>
      <dgm:t>
        <a:bodyPr/>
        <a:lstStyle/>
        <a:p>
          <a:pPr marR="0" algn="ctr" rtl="0"/>
          <a:r>
            <a:rPr lang="en-US" sz="1000" b="1" i="0" u="none" strike="noStrike" baseline="0">
              <a:latin typeface="Arial" panose="020B0604020202020204" pitchFamily="34" charset="0"/>
            </a:rPr>
            <a:t>Module 4</a:t>
          </a:r>
        </a:p>
        <a:p>
          <a:pPr marR="0" algn="ctr" rtl="0"/>
          <a:r>
            <a:rPr lang="en-US" sz="1000" b="1" i="0" u="none" strike="noStrike" baseline="0">
              <a:latin typeface="Arial" panose="020B0604020202020204" pitchFamily="34" charset="0"/>
            </a:rPr>
            <a:t>Employee benefits and retirement advice</a:t>
          </a:r>
        </a:p>
      </dgm:t>
    </dgm:pt>
    <dgm:pt modelId="{0F615841-0292-439D-8861-61712FDDF254}" type="parTrans" cxnId="{9BE72BD0-C4F5-4688-B415-DAD29A48F99E}">
      <dgm:prSet/>
      <dgm:spPr/>
      <dgm:t>
        <a:bodyPr/>
        <a:lstStyle/>
        <a:p>
          <a:endParaRPr lang="en-ZA" sz="2000"/>
        </a:p>
      </dgm:t>
    </dgm:pt>
    <dgm:pt modelId="{FB9F6FA1-294B-41B2-BBB6-968CCF2E5516}" type="sibTrans" cxnId="{9BE72BD0-C4F5-4688-B415-DAD29A48F99E}">
      <dgm:prSet/>
      <dgm:spPr/>
      <dgm:t>
        <a:bodyPr/>
        <a:lstStyle/>
        <a:p>
          <a:endParaRPr lang="en-ZA" sz="2000"/>
        </a:p>
      </dgm:t>
    </dgm:pt>
    <dgm:pt modelId="{D0640B3B-3ABF-4507-9D89-C814D290B342}">
      <dgm:prSet custT="1"/>
      <dgm:spPr/>
      <dgm:t>
        <a:bodyPr/>
        <a:lstStyle/>
        <a:p>
          <a:r>
            <a:rPr lang="en-ZA" sz="1000" b="1">
              <a:solidFill>
                <a:sysClr val="windowText" lastClr="000000"/>
              </a:solidFill>
              <a:latin typeface="Arial" panose="020B0604020202020204" pitchFamily="34" charset="0"/>
              <a:cs typeface="Arial" panose="020B0604020202020204" pitchFamily="34" charset="0"/>
            </a:rPr>
            <a:t>Module 5</a:t>
          </a:r>
        </a:p>
        <a:p>
          <a:r>
            <a:rPr lang="en-ZA" sz="1000" b="1">
              <a:solidFill>
                <a:sysClr val="windowText" lastClr="000000"/>
              </a:solidFill>
              <a:latin typeface="Arial" panose="020B0604020202020204" pitchFamily="34" charset="0"/>
              <a:cs typeface="Arial" panose="020B0604020202020204" pitchFamily="34" charset="0"/>
            </a:rPr>
            <a:t>Long-term Insurance Advice </a:t>
          </a:r>
        </a:p>
      </dgm:t>
    </dgm:pt>
    <dgm:pt modelId="{F4D23C40-2571-4FC0-986D-913045EE4EA6}" type="parTrans" cxnId="{0D8DAFEA-E166-4C5A-9FDE-4FABBE3925FC}">
      <dgm:prSet/>
      <dgm:spPr/>
      <dgm:t>
        <a:bodyPr/>
        <a:lstStyle/>
        <a:p>
          <a:endParaRPr lang="en-ZA"/>
        </a:p>
      </dgm:t>
    </dgm:pt>
    <dgm:pt modelId="{D677A073-3AD1-43D9-9B2C-33CC95F0EB33}" type="sibTrans" cxnId="{0D8DAFEA-E166-4C5A-9FDE-4FABBE3925FC}">
      <dgm:prSet/>
      <dgm:spPr/>
      <dgm:t>
        <a:bodyPr/>
        <a:lstStyle/>
        <a:p>
          <a:endParaRPr lang="en-ZA"/>
        </a:p>
      </dgm:t>
    </dgm:pt>
    <dgm:pt modelId="{01EC32D9-D5F9-4DC3-9DF2-B1FB877B94A9}">
      <dgm:prSet custT="1"/>
      <dgm:spPr/>
      <dgm:t>
        <a:bodyPr/>
        <a:lstStyle/>
        <a:p>
          <a:r>
            <a:rPr lang="en-ZA" sz="1000" b="1">
              <a:latin typeface="Arial" panose="020B0604020202020204" pitchFamily="34" charset="0"/>
              <a:cs typeface="Arial" panose="020B0604020202020204" pitchFamily="34" charset="0"/>
            </a:rPr>
            <a:t>Module 6</a:t>
          </a:r>
        </a:p>
        <a:p>
          <a:r>
            <a:rPr lang="en-ZA" sz="1000" b="1">
              <a:latin typeface="Arial" panose="020B0604020202020204" pitchFamily="34" charset="0"/>
              <a:cs typeface="Arial" panose="020B0604020202020204" pitchFamily="34" charset="0"/>
            </a:rPr>
            <a:t>Investments Advice </a:t>
          </a:r>
        </a:p>
      </dgm:t>
    </dgm:pt>
    <dgm:pt modelId="{64CF8832-AA0B-416C-9A81-6F9CD52D0D3B}" type="parTrans" cxnId="{C8BB01DB-1884-4264-8EA2-7A1F71B9592F}">
      <dgm:prSet/>
      <dgm:spPr/>
      <dgm:t>
        <a:bodyPr/>
        <a:lstStyle/>
        <a:p>
          <a:endParaRPr lang="en-ZA"/>
        </a:p>
      </dgm:t>
    </dgm:pt>
    <dgm:pt modelId="{F082EF1B-272B-4BF5-B652-52001C0F13D4}" type="sibTrans" cxnId="{C8BB01DB-1884-4264-8EA2-7A1F71B9592F}">
      <dgm:prSet/>
      <dgm:spPr/>
      <dgm:t>
        <a:bodyPr/>
        <a:lstStyle/>
        <a:p>
          <a:endParaRPr lang="en-ZA"/>
        </a:p>
      </dgm:t>
    </dgm:pt>
    <dgm:pt modelId="{8102AA76-9EB9-4880-9DED-9E90453D9E38}" type="pres">
      <dgm:prSet presAssocID="{68E9F9C0-F193-41BA-AA45-6E594D7CD197}" presName="hierChild1" presStyleCnt="0">
        <dgm:presLayoutVars>
          <dgm:orgChart val="1"/>
          <dgm:chPref val="1"/>
          <dgm:dir/>
          <dgm:animOne val="branch"/>
          <dgm:animLvl val="lvl"/>
          <dgm:resizeHandles/>
        </dgm:presLayoutVars>
      </dgm:prSet>
      <dgm:spPr/>
    </dgm:pt>
    <dgm:pt modelId="{695FA620-1F83-492B-8185-D381EF2FE2FF}" type="pres">
      <dgm:prSet presAssocID="{B5EFA1E6-5EC4-433B-BA1B-F8D0135D55EC}" presName="hierRoot1" presStyleCnt="0">
        <dgm:presLayoutVars>
          <dgm:hierBranch/>
        </dgm:presLayoutVars>
      </dgm:prSet>
      <dgm:spPr/>
    </dgm:pt>
    <dgm:pt modelId="{D23BC758-D3F8-447E-BF13-0A478B1CF974}" type="pres">
      <dgm:prSet presAssocID="{B5EFA1E6-5EC4-433B-BA1B-F8D0135D55EC}" presName="rootComposite1" presStyleCnt="0"/>
      <dgm:spPr/>
    </dgm:pt>
    <dgm:pt modelId="{4657795B-8793-4605-A225-BC3B9DFA1EC9}" type="pres">
      <dgm:prSet presAssocID="{B5EFA1E6-5EC4-433B-BA1B-F8D0135D55EC}" presName="rootText1" presStyleLbl="node0" presStyleIdx="0" presStyleCnt="1" custScaleX="144765" custScaleY="227220">
        <dgm:presLayoutVars>
          <dgm:chPref val="3"/>
        </dgm:presLayoutVars>
      </dgm:prSet>
      <dgm:spPr/>
      <dgm:t>
        <a:bodyPr/>
        <a:lstStyle/>
        <a:p>
          <a:endParaRPr lang="en-ZA"/>
        </a:p>
      </dgm:t>
    </dgm:pt>
    <dgm:pt modelId="{51AD9A6E-FD59-4860-AD0E-9A587891C912}" type="pres">
      <dgm:prSet presAssocID="{B5EFA1E6-5EC4-433B-BA1B-F8D0135D55EC}" presName="rootConnector1" presStyleLbl="node1" presStyleIdx="0" presStyleCnt="0"/>
      <dgm:spPr/>
      <dgm:t>
        <a:bodyPr/>
        <a:lstStyle/>
        <a:p>
          <a:endParaRPr lang="en-ZA"/>
        </a:p>
      </dgm:t>
    </dgm:pt>
    <dgm:pt modelId="{80C94A27-3E06-4047-95B3-21E0C076BE19}" type="pres">
      <dgm:prSet presAssocID="{B5EFA1E6-5EC4-433B-BA1B-F8D0135D55EC}" presName="hierChild2" presStyleCnt="0"/>
      <dgm:spPr/>
    </dgm:pt>
    <dgm:pt modelId="{F197B4F8-BC20-4F1E-B7EF-2AD01C560643}" type="pres">
      <dgm:prSet presAssocID="{07926AFB-9756-4EE7-A57B-9840CB3DFAFA}" presName="Name35" presStyleLbl="parChTrans1D2" presStyleIdx="0" presStyleCnt="6"/>
      <dgm:spPr/>
      <dgm:t>
        <a:bodyPr/>
        <a:lstStyle/>
        <a:p>
          <a:endParaRPr lang="en-ZA"/>
        </a:p>
      </dgm:t>
    </dgm:pt>
    <dgm:pt modelId="{CFD64172-CF7D-4617-AFE6-E8AD5576130F}" type="pres">
      <dgm:prSet presAssocID="{E271D1B6-9315-4819-A0AD-6CD085CBFC3C}" presName="hierRoot2" presStyleCnt="0">
        <dgm:presLayoutVars>
          <dgm:hierBranch val="r"/>
        </dgm:presLayoutVars>
      </dgm:prSet>
      <dgm:spPr/>
    </dgm:pt>
    <dgm:pt modelId="{BC1ECEA5-45A3-46E7-9893-E3C33F05B769}" type="pres">
      <dgm:prSet presAssocID="{E271D1B6-9315-4819-A0AD-6CD085CBFC3C}" presName="rootComposite" presStyleCnt="0"/>
      <dgm:spPr/>
    </dgm:pt>
    <dgm:pt modelId="{906AAFD6-8709-48DD-AA42-73FEF5015A5E}" type="pres">
      <dgm:prSet presAssocID="{E271D1B6-9315-4819-A0AD-6CD085CBFC3C}" presName="rootText" presStyleLbl="node2" presStyleIdx="0" presStyleCnt="6" custScaleX="116828" custScaleY="233641">
        <dgm:presLayoutVars>
          <dgm:chPref val="3"/>
        </dgm:presLayoutVars>
      </dgm:prSet>
      <dgm:spPr/>
      <dgm:t>
        <a:bodyPr/>
        <a:lstStyle/>
        <a:p>
          <a:endParaRPr lang="en-ZA"/>
        </a:p>
      </dgm:t>
    </dgm:pt>
    <dgm:pt modelId="{40D23097-1CEC-4297-A397-E18B07CA4117}" type="pres">
      <dgm:prSet presAssocID="{E271D1B6-9315-4819-A0AD-6CD085CBFC3C}" presName="rootConnector" presStyleLbl="node2" presStyleIdx="0" presStyleCnt="6"/>
      <dgm:spPr/>
      <dgm:t>
        <a:bodyPr/>
        <a:lstStyle/>
        <a:p>
          <a:endParaRPr lang="en-ZA"/>
        </a:p>
      </dgm:t>
    </dgm:pt>
    <dgm:pt modelId="{AEE4595A-FEA1-4F87-9682-7B5D966F9A8A}" type="pres">
      <dgm:prSet presAssocID="{E271D1B6-9315-4819-A0AD-6CD085CBFC3C}" presName="hierChild4" presStyleCnt="0"/>
      <dgm:spPr/>
    </dgm:pt>
    <dgm:pt modelId="{D462CC87-182C-4B83-B2BC-A99EC3B219A4}" type="pres">
      <dgm:prSet presAssocID="{E271D1B6-9315-4819-A0AD-6CD085CBFC3C}" presName="hierChild5" presStyleCnt="0"/>
      <dgm:spPr/>
    </dgm:pt>
    <dgm:pt modelId="{2C04FBFF-B9D6-4EA1-9161-DC0DAA5850B0}" type="pres">
      <dgm:prSet presAssocID="{E7B17297-B2FC-482E-8841-A856DF266741}" presName="Name35" presStyleLbl="parChTrans1D2" presStyleIdx="1" presStyleCnt="6"/>
      <dgm:spPr/>
      <dgm:t>
        <a:bodyPr/>
        <a:lstStyle/>
        <a:p>
          <a:endParaRPr lang="en-ZA"/>
        </a:p>
      </dgm:t>
    </dgm:pt>
    <dgm:pt modelId="{46337FB1-A009-4FA3-B751-BA6764F970A2}" type="pres">
      <dgm:prSet presAssocID="{248A2DC4-6D1F-4B5D-B490-5A967A7F37F3}" presName="hierRoot2" presStyleCnt="0">
        <dgm:presLayoutVars>
          <dgm:hierBranch val="r"/>
        </dgm:presLayoutVars>
      </dgm:prSet>
      <dgm:spPr/>
    </dgm:pt>
    <dgm:pt modelId="{71C119A2-75FA-4856-97DB-2A1796F9EFAB}" type="pres">
      <dgm:prSet presAssocID="{248A2DC4-6D1F-4B5D-B490-5A967A7F37F3}" presName="rootComposite" presStyleCnt="0"/>
      <dgm:spPr/>
    </dgm:pt>
    <dgm:pt modelId="{F4B4F84E-827F-4870-B2E3-0618D53EDCF1}" type="pres">
      <dgm:prSet presAssocID="{248A2DC4-6D1F-4B5D-B490-5A967A7F37F3}" presName="rootText" presStyleLbl="node2" presStyleIdx="1" presStyleCnt="6" custScaleX="100754" custScaleY="227624">
        <dgm:presLayoutVars>
          <dgm:chPref val="3"/>
        </dgm:presLayoutVars>
      </dgm:prSet>
      <dgm:spPr/>
      <dgm:t>
        <a:bodyPr/>
        <a:lstStyle/>
        <a:p>
          <a:endParaRPr lang="en-ZA"/>
        </a:p>
      </dgm:t>
    </dgm:pt>
    <dgm:pt modelId="{48102F59-6B37-490F-A3CE-C2701167E4B6}" type="pres">
      <dgm:prSet presAssocID="{248A2DC4-6D1F-4B5D-B490-5A967A7F37F3}" presName="rootConnector" presStyleLbl="node2" presStyleIdx="1" presStyleCnt="6"/>
      <dgm:spPr/>
      <dgm:t>
        <a:bodyPr/>
        <a:lstStyle/>
        <a:p>
          <a:endParaRPr lang="en-ZA"/>
        </a:p>
      </dgm:t>
    </dgm:pt>
    <dgm:pt modelId="{685F5402-8342-45CE-A532-3F37B20679BD}" type="pres">
      <dgm:prSet presAssocID="{248A2DC4-6D1F-4B5D-B490-5A967A7F37F3}" presName="hierChild4" presStyleCnt="0"/>
      <dgm:spPr/>
    </dgm:pt>
    <dgm:pt modelId="{0FD7972C-A6AF-4863-9090-3D70F9E0765E}" type="pres">
      <dgm:prSet presAssocID="{248A2DC4-6D1F-4B5D-B490-5A967A7F37F3}" presName="hierChild5" presStyleCnt="0"/>
      <dgm:spPr/>
    </dgm:pt>
    <dgm:pt modelId="{BCB7083F-607C-45F9-AF1A-09A4453E09DA}" type="pres">
      <dgm:prSet presAssocID="{1AC3369C-0F26-4E7F-B3F8-B38966E04FB7}" presName="Name35" presStyleLbl="parChTrans1D2" presStyleIdx="2" presStyleCnt="6"/>
      <dgm:spPr/>
      <dgm:t>
        <a:bodyPr/>
        <a:lstStyle/>
        <a:p>
          <a:endParaRPr lang="en-ZA"/>
        </a:p>
      </dgm:t>
    </dgm:pt>
    <dgm:pt modelId="{3F8C11E9-94C4-4053-8071-105035A50BC2}" type="pres">
      <dgm:prSet presAssocID="{A9CB194B-D764-48E8-95FA-5ADBCA34E019}" presName="hierRoot2" presStyleCnt="0">
        <dgm:presLayoutVars>
          <dgm:hierBranch val="r"/>
        </dgm:presLayoutVars>
      </dgm:prSet>
      <dgm:spPr/>
    </dgm:pt>
    <dgm:pt modelId="{7D7EDBB3-8281-4B26-812F-CED3BE469C20}" type="pres">
      <dgm:prSet presAssocID="{A9CB194B-D764-48E8-95FA-5ADBCA34E019}" presName="rootComposite" presStyleCnt="0"/>
      <dgm:spPr/>
    </dgm:pt>
    <dgm:pt modelId="{A277F12B-B9C5-423C-BF33-2C6ACF810A35}" type="pres">
      <dgm:prSet presAssocID="{A9CB194B-D764-48E8-95FA-5ADBCA34E019}" presName="rootText" presStyleLbl="node2" presStyleIdx="2" presStyleCnt="6" custScaleX="143438" custScaleY="232555" custLinFactNeighborX="-2685" custLinFactNeighborY="-8952">
        <dgm:presLayoutVars>
          <dgm:chPref val="3"/>
        </dgm:presLayoutVars>
      </dgm:prSet>
      <dgm:spPr/>
      <dgm:t>
        <a:bodyPr/>
        <a:lstStyle/>
        <a:p>
          <a:endParaRPr lang="en-ZA"/>
        </a:p>
      </dgm:t>
    </dgm:pt>
    <dgm:pt modelId="{758AFF77-96C3-4FDE-A358-45F187347D9E}" type="pres">
      <dgm:prSet presAssocID="{A9CB194B-D764-48E8-95FA-5ADBCA34E019}" presName="rootConnector" presStyleLbl="node2" presStyleIdx="2" presStyleCnt="6"/>
      <dgm:spPr/>
      <dgm:t>
        <a:bodyPr/>
        <a:lstStyle/>
        <a:p>
          <a:endParaRPr lang="en-ZA"/>
        </a:p>
      </dgm:t>
    </dgm:pt>
    <dgm:pt modelId="{3280E19A-C447-4AA4-A71D-4CC6EC4E1D18}" type="pres">
      <dgm:prSet presAssocID="{A9CB194B-D764-48E8-95FA-5ADBCA34E019}" presName="hierChild4" presStyleCnt="0"/>
      <dgm:spPr/>
    </dgm:pt>
    <dgm:pt modelId="{E52F30F5-E8B6-4D22-A58B-6575B97EC476}" type="pres">
      <dgm:prSet presAssocID="{A9CB194B-D764-48E8-95FA-5ADBCA34E019}" presName="hierChild5" presStyleCnt="0"/>
      <dgm:spPr/>
    </dgm:pt>
    <dgm:pt modelId="{5AE578AE-512E-4890-A13C-404F42E22EED}" type="pres">
      <dgm:prSet presAssocID="{0F615841-0292-439D-8861-61712FDDF254}" presName="Name35" presStyleLbl="parChTrans1D2" presStyleIdx="3" presStyleCnt="6"/>
      <dgm:spPr/>
      <dgm:t>
        <a:bodyPr/>
        <a:lstStyle/>
        <a:p>
          <a:endParaRPr lang="en-ZA"/>
        </a:p>
      </dgm:t>
    </dgm:pt>
    <dgm:pt modelId="{B805D79E-4E41-40D3-94F1-9AD5559A2926}" type="pres">
      <dgm:prSet presAssocID="{2D030057-FA44-49BA-A68F-FDA284EFC309}" presName="hierRoot2" presStyleCnt="0">
        <dgm:presLayoutVars>
          <dgm:hierBranch val="r"/>
        </dgm:presLayoutVars>
      </dgm:prSet>
      <dgm:spPr/>
    </dgm:pt>
    <dgm:pt modelId="{B262C034-95BC-401E-8306-DD6537913707}" type="pres">
      <dgm:prSet presAssocID="{2D030057-FA44-49BA-A68F-FDA284EFC309}" presName="rootComposite" presStyleCnt="0"/>
      <dgm:spPr/>
    </dgm:pt>
    <dgm:pt modelId="{7C4DC2C4-3F6C-460F-A36F-F0C1796DD134}" type="pres">
      <dgm:prSet presAssocID="{2D030057-FA44-49BA-A68F-FDA284EFC309}" presName="rootText" presStyleLbl="node2" presStyleIdx="3" presStyleCnt="6" custScaleX="110768" custScaleY="238214" custLinFactNeighborX="1150" custLinFactNeighborY="-15131">
        <dgm:presLayoutVars>
          <dgm:chPref val="3"/>
        </dgm:presLayoutVars>
      </dgm:prSet>
      <dgm:spPr/>
      <dgm:t>
        <a:bodyPr/>
        <a:lstStyle/>
        <a:p>
          <a:endParaRPr lang="en-ZA"/>
        </a:p>
      </dgm:t>
    </dgm:pt>
    <dgm:pt modelId="{03A317F7-2F5A-4D94-94CE-4A2B0D22347E}" type="pres">
      <dgm:prSet presAssocID="{2D030057-FA44-49BA-A68F-FDA284EFC309}" presName="rootConnector" presStyleLbl="node2" presStyleIdx="3" presStyleCnt="6"/>
      <dgm:spPr/>
      <dgm:t>
        <a:bodyPr/>
        <a:lstStyle/>
        <a:p>
          <a:endParaRPr lang="en-ZA"/>
        </a:p>
      </dgm:t>
    </dgm:pt>
    <dgm:pt modelId="{C371F26D-3B51-4F18-B49D-A9D9C73435C3}" type="pres">
      <dgm:prSet presAssocID="{2D030057-FA44-49BA-A68F-FDA284EFC309}" presName="hierChild4" presStyleCnt="0"/>
      <dgm:spPr/>
    </dgm:pt>
    <dgm:pt modelId="{0A9CF2A2-DF0D-4373-99B2-D65AF714ABE1}" type="pres">
      <dgm:prSet presAssocID="{2D030057-FA44-49BA-A68F-FDA284EFC309}" presName="hierChild5" presStyleCnt="0"/>
      <dgm:spPr/>
    </dgm:pt>
    <dgm:pt modelId="{EE11A4AF-563F-4A1B-B09C-B8D63A187D64}" type="pres">
      <dgm:prSet presAssocID="{F4D23C40-2571-4FC0-986D-913045EE4EA6}" presName="Name35" presStyleLbl="parChTrans1D2" presStyleIdx="4" presStyleCnt="6"/>
      <dgm:spPr/>
      <dgm:t>
        <a:bodyPr/>
        <a:lstStyle/>
        <a:p>
          <a:endParaRPr lang="en-ZA"/>
        </a:p>
      </dgm:t>
    </dgm:pt>
    <dgm:pt modelId="{4DE375C0-9D54-4C4E-B152-6426EB7ECC20}" type="pres">
      <dgm:prSet presAssocID="{D0640B3B-3ABF-4507-9D89-C814D290B342}" presName="hierRoot2" presStyleCnt="0">
        <dgm:presLayoutVars>
          <dgm:hierBranch val="init"/>
        </dgm:presLayoutVars>
      </dgm:prSet>
      <dgm:spPr/>
    </dgm:pt>
    <dgm:pt modelId="{1D98680A-C7D7-4ADC-B7B8-66A1F4CBA3D1}" type="pres">
      <dgm:prSet presAssocID="{D0640B3B-3ABF-4507-9D89-C814D290B342}" presName="rootComposite" presStyleCnt="0"/>
      <dgm:spPr/>
    </dgm:pt>
    <dgm:pt modelId="{2865766B-2253-4CA9-BAA6-3CE26507DD53}" type="pres">
      <dgm:prSet presAssocID="{D0640B3B-3ABF-4507-9D89-C814D290B342}" presName="rootText" presStyleLbl="node2" presStyleIdx="4" presStyleCnt="6" custScaleX="121058" custScaleY="213820">
        <dgm:presLayoutVars>
          <dgm:chPref val="3"/>
        </dgm:presLayoutVars>
      </dgm:prSet>
      <dgm:spPr/>
      <dgm:t>
        <a:bodyPr/>
        <a:lstStyle/>
        <a:p>
          <a:endParaRPr lang="en-ZA"/>
        </a:p>
      </dgm:t>
    </dgm:pt>
    <dgm:pt modelId="{63DC6257-42FB-4608-B8D0-6F134538E7D0}" type="pres">
      <dgm:prSet presAssocID="{D0640B3B-3ABF-4507-9D89-C814D290B342}" presName="rootConnector" presStyleLbl="node2" presStyleIdx="4" presStyleCnt="6"/>
      <dgm:spPr/>
      <dgm:t>
        <a:bodyPr/>
        <a:lstStyle/>
        <a:p>
          <a:endParaRPr lang="en-ZA"/>
        </a:p>
      </dgm:t>
    </dgm:pt>
    <dgm:pt modelId="{A2573E84-D7C9-4959-ABFF-A9B50F6E74C4}" type="pres">
      <dgm:prSet presAssocID="{D0640B3B-3ABF-4507-9D89-C814D290B342}" presName="hierChild4" presStyleCnt="0"/>
      <dgm:spPr/>
    </dgm:pt>
    <dgm:pt modelId="{E1997690-9CF3-4A52-A333-74A5BC0B5B46}" type="pres">
      <dgm:prSet presAssocID="{D0640B3B-3ABF-4507-9D89-C814D290B342}" presName="hierChild5" presStyleCnt="0"/>
      <dgm:spPr/>
    </dgm:pt>
    <dgm:pt modelId="{E9E7D364-F87D-42B7-99FF-A4E154935E7B}" type="pres">
      <dgm:prSet presAssocID="{64CF8832-AA0B-416C-9A81-6F9CD52D0D3B}" presName="Name35" presStyleLbl="parChTrans1D2" presStyleIdx="5" presStyleCnt="6"/>
      <dgm:spPr/>
      <dgm:t>
        <a:bodyPr/>
        <a:lstStyle/>
        <a:p>
          <a:endParaRPr lang="en-ZA"/>
        </a:p>
      </dgm:t>
    </dgm:pt>
    <dgm:pt modelId="{3010665B-E756-4E35-8FC7-470EC6832C40}" type="pres">
      <dgm:prSet presAssocID="{01EC32D9-D5F9-4DC3-9DF2-B1FB877B94A9}" presName="hierRoot2" presStyleCnt="0">
        <dgm:presLayoutVars>
          <dgm:hierBranch val="init"/>
        </dgm:presLayoutVars>
      </dgm:prSet>
      <dgm:spPr/>
    </dgm:pt>
    <dgm:pt modelId="{A3956315-BF12-4EC3-B8D6-4004A941162D}" type="pres">
      <dgm:prSet presAssocID="{01EC32D9-D5F9-4DC3-9DF2-B1FB877B94A9}" presName="rootComposite" presStyleCnt="0"/>
      <dgm:spPr/>
    </dgm:pt>
    <dgm:pt modelId="{B62FB72D-BC03-49DF-9527-2161B4148019}" type="pres">
      <dgm:prSet presAssocID="{01EC32D9-D5F9-4DC3-9DF2-B1FB877B94A9}" presName="rootText" presStyleLbl="node2" presStyleIdx="5" presStyleCnt="6" custScaleX="104822" custScaleY="207663">
        <dgm:presLayoutVars>
          <dgm:chPref val="3"/>
        </dgm:presLayoutVars>
      </dgm:prSet>
      <dgm:spPr/>
      <dgm:t>
        <a:bodyPr/>
        <a:lstStyle/>
        <a:p>
          <a:endParaRPr lang="en-ZA"/>
        </a:p>
      </dgm:t>
    </dgm:pt>
    <dgm:pt modelId="{377573F0-A205-4419-9D8E-CACAB0CDD368}" type="pres">
      <dgm:prSet presAssocID="{01EC32D9-D5F9-4DC3-9DF2-B1FB877B94A9}" presName="rootConnector" presStyleLbl="node2" presStyleIdx="5" presStyleCnt="6"/>
      <dgm:spPr/>
      <dgm:t>
        <a:bodyPr/>
        <a:lstStyle/>
        <a:p>
          <a:endParaRPr lang="en-ZA"/>
        </a:p>
      </dgm:t>
    </dgm:pt>
    <dgm:pt modelId="{0092FD63-89D6-4BAC-838B-74FD77E415E0}" type="pres">
      <dgm:prSet presAssocID="{01EC32D9-D5F9-4DC3-9DF2-B1FB877B94A9}" presName="hierChild4" presStyleCnt="0"/>
      <dgm:spPr/>
    </dgm:pt>
    <dgm:pt modelId="{DB3ECB3E-6A82-4250-80C3-70A1A21FE205}" type="pres">
      <dgm:prSet presAssocID="{01EC32D9-D5F9-4DC3-9DF2-B1FB877B94A9}" presName="hierChild5" presStyleCnt="0"/>
      <dgm:spPr/>
    </dgm:pt>
    <dgm:pt modelId="{4E459C51-0794-4087-AB54-A46CEBA54B35}" type="pres">
      <dgm:prSet presAssocID="{B5EFA1E6-5EC4-433B-BA1B-F8D0135D55EC}" presName="hierChild3" presStyleCnt="0"/>
      <dgm:spPr/>
    </dgm:pt>
  </dgm:ptLst>
  <dgm:cxnLst>
    <dgm:cxn modelId="{13A387EE-9C83-4851-B087-634E9726661A}" type="presOf" srcId="{01EC32D9-D5F9-4DC3-9DF2-B1FB877B94A9}" destId="{377573F0-A205-4419-9D8E-CACAB0CDD368}" srcOrd="1" destOrd="0" presId="urn:microsoft.com/office/officeart/2005/8/layout/orgChart1"/>
    <dgm:cxn modelId="{1845AA62-9AB1-4CEA-BED1-7CA0D0EACDBF}" type="presOf" srcId="{E271D1B6-9315-4819-A0AD-6CD085CBFC3C}" destId="{40D23097-1CEC-4297-A397-E18B07CA4117}" srcOrd="1" destOrd="0" presId="urn:microsoft.com/office/officeart/2005/8/layout/orgChart1"/>
    <dgm:cxn modelId="{1CC33E22-B803-4743-A878-6F2BBA10FC69}" type="presOf" srcId="{68E9F9C0-F193-41BA-AA45-6E594D7CD197}" destId="{8102AA76-9EB9-4880-9DED-9E90453D9E38}" srcOrd="0" destOrd="0" presId="urn:microsoft.com/office/officeart/2005/8/layout/orgChart1"/>
    <dgm:cxn modelId="{4B1C746E-9A0A-4129-B98C-CB44E63E14C7}" type="presOf" srcId="{0F615841-0292-439D-8861-61712FDDF254}" destId="{5AE578AE-512E-4890-A13C-404F42E22EED}" srcOrd="0" destOrd="0" presId="urn:microsoft.com/office/officeart/2005/8/layout/orgChart1"/>
    <dgm:cxn modelId="{C8BB01DB-1884-4264-8EA2-7A1F71B9592F}" srcId="{B5EFA1E6-5EC4-433B-BA1B-F8D0135D55EC}" destId="{01EC32D9-D5F9-4DC3-9DF2-B1FB877B94A9}" srcOrd="5" destOrd="0" parTransId="{64CF8832-AA0B-416C-9A81-6F9CD52D0D3B}" sibTransId="{F082EF1B-272B-4BF5-B652-52001C0F13D4}"/>
    <dgm:cxn modelId="{EC09E83F-DEB3-4F69-AD99-1E44AC3F2915}" type="presOf" srcId="{B5EFA1E6-5EC4-433B-BA1B-F8D0135D55EC}" destId="{51AD9A6E-FD59-4860-AD0E-9A587891C912}" srcOrd="1" destOrd="0" presId="urn:microsoft.com/office/officeart/2005/8/layout/orgChart1"/>
    <dgm:cxn modelId="{E9985306-CD81-4844-9470-C91A306DAD10}" type="presOf" srcId="{64CF8832-AA0B-416C-9A81-6F9CD52D0D3B}" destId="{E9E7D364-F87D-42B7-99FF-A4E154935E7B}" srcOrd="0" destOrd="0" presId="urn:microsoft.com/office/officeart/2005/8/layout/orgChart1"/>
    <dgm:cxn modelId="{1F9C2C0C-7215-4DBA-B725-694073C0260E}" srcId="{B5EFA1E6-5EC4-433B-BA1B-F8D0135D55EC}" destId="{A9CB194B-D764-48E8-95FA-5ADBCA34E019}" srcOrd="2" destOrd="0" parTransId="{1AC3369C-0F26-4E7F-B3F8-B38966E04FB7}" sibTransId="{1A8866C7-3FC0-4405-8781-27F07DC7F3F3}"/>
    <dgm:cxn modelId="{7CDED8AF-6402-4F86-89D8-FC0FBC63DC94}" type="presOf" srcId="{B5EFA1E6-5EC4-433B-BA1B-F8D0135D55EC}" destId="{4657795B-8793-4605-A225-BC3B9DFA1EC9}" srcOrd="0" destOrd="0" presId="urn:microsoft.com/office/officeart/2005/8/layout/orgChart1"/>
    <dgm:cxn modelId="{F0F98C65-2915-43C6-ACC5-6E33BC089614}" type="presOf" srcId="{A9CB194B-D764-48E8-95FA-5ADBCA34E019}" destId="{A277F12B-B9C5-423C-BF33-2C6ACF810A35}" srcOrd="0" destOrd="0" presId="urn:microsoft.com/office/officeart/2005/8/layout/orgChart1"/>
    <dgm:cxn modelId="{47825E33-4C97-4B81-92C8-ADC3571018E9}" type="presOf" srcId="{F4D23C40-2571-4FC0-986D-913045EE4EA6}" destId="{EE11A4AF-563F-4A1B-B09C-B8D63A187D64}" srcOrd="0" destOrd="0" presId="urn:microsoft.com/office/officeart/2005/8/layout/orgChart1"/>
    <dgm:cxn modelId="{3B470B50-F09D-4B6B-A273-A4B87FEDFC05}" type="presOf" srcId="{2D030057-FA44-49BA-A68F-FDA284EFC309}" destId="{7C4DC2C4-3F6C-460F-A36F-F0C1796DD134}" srcOrd="0" destOrd="0" presId="urn:microsoft.com/office/officeart/2005/8/layout/orgChart1"/>
    <dgm:cxn modelId="{5F90F762-DB35-4804-A0BD-F6F0AD53C1C2}" type="presOf" srcId="{01EC32D9-D5F9-4DC3-9DF2-B1FB877B94A9}" destId="{B62FB72D-BC03-49DF-9527-2161B4148019}" srcOrd="0" destOrd="0" presId="urn:microsoft.com/office/officeart/2005/8/layout/orgChart1"/>
    <dgm:cxn modelId="{9BE72BD0-C4F5-4688-B415-DAD29A48F99E}" srcId="{B5EFA1E6-5EC4-433B-BA1B-F8D0135D55EC}" destId="{2D030057-FA44-49BA-A68F-FDA284EFC309}" srcOrd="3" destOrd="0" parTransId="{0F615841-0292-439D-8861-61712FDDF254}" sibTransId="{FB9F6FA1-294B-41B2-BBB6-968CCF2E5516}"/>
    <dgm:cxn modelId="{13E0A1D9-3D7D-4C7E-9609-C790D7FEE9CD}" type="presOf" srcId="{2D030057-FA44-49BA-A68F-FDA284EFC309}" destId="{03A317F7-2F5A-4D94-94CE-4A2B0D22347E}" srcOrd="1" destOrd="0" presId="urn:microsoft.com/office/officeart/2005/8/layout/orgChart1"/>
    <dgm:cxn modelId="{81A87D24-C1D0-4D4B-8210-9524B889A88F}" type="presOf" srcId="{A9CB194B-D764-48E8-95FA-5ADBCA34E019}" destId="{758AFF77-96C3-4FDE-A358-45F187347D9E}" srcOrd="1" destOrd="0" presId="urn:microsoft.com/office/officeart/2005/8/layout/orgChart1"/>
    <dgm:cxn modelId="{B73F51C1-47FE-4464-971A-D69B7C318C0A}" type="presOf" srcId="{E7B17297-B2FC-482E-8841-A856DF266741}" destId="{2C04FBFF-B9D6-4EA1-9161-DC0DAA5850B0}" srcOrd="0" destOrd="0" presId="urn:microsoft.com/office/officeart/2005/8/layout/orgChart1"/>
    <dgm:cxn modelId="{B51D0D35-0220-4FBA-AE01-A2E60846E7D6}" type="presOf" srcId="{248A2DC4-6D1F-4B5D-B490-5A967A7F37F3}" destId="{F4B4F84E-827F-4870-B2E3-0618D53EDCF1}" srcOrd="0" destOrd="0" presId="urn:microsoft.com/office/officeart/2005/8/layout/orgChart1"/>
    <dgm:cxn modelId="{0D8DAFEA-E166-4C5A-9FDE-4FABBE3925FC}" srcId="{B5EFA1E6-5EC4-433B-BA1B-F8D0135D55EC}" destId="{D0640B3B-3ABF-4507-9D89-C814D290B342}" srcOrd="4" destOrd="0" parTransId="{F4D23C40-2571-4FC0-986D-913045EE4EA6}" sibTransId="{D677A073-3AD1-43D9-9B2C-33CC95F0EB33}"/>
    <dgm:cxn modelId="{B00D53EB-5471-4346-9E96-8E69C03FD9BC}" srcId="{B5EFA1E6-5EC4-433B-BA1B-F8D0135D55EC}" destId="{E271D1B6-9315-4819-A0AD-6CD085CBFC3C}" srcOrd="0" destOrd="0" parTransId="{07926AFB-9756-4EE7-A57B-9840CB3DFAFA}" sibTransId="{2659585A-479F-47CF-AE15-DCA4A28574FF}"/>
    <dgm:cxn modelId="{231038B7-E42D-4EEE-BEAC-AC9452FB62A4}" type="presOf" srcId="{D0640B3B-3ABF-4507-9D89-C814D290B342}" destId="{63DC6257-42FB-4608-B8D0-6F134538E7D0}" srcOrd="1" destOrd="0" presId="urn:microsoft.com/office/officeart/2005/8/layout/orgChart1"/>
    <dgm:cxn modelId="{749C5C07-38F8-4211-A459-3823865694DB}" type="presOf" srcId="{248A2DC4-6D1F-4B5D-B490-5A967A7F37F3}" destId="{48102F59-6B37-490F-A3CE-C2701167E4B6}" srcOrd="1" destOrd="0" presId="urn:microsoft.com/office/officeart/2005/8/layout/orgChart1"/>
    <dgm:cxn modelId="{553929F9-4446-4872-8F89-0C5CDDBC1ABC}" type="presOf" srcId="{D0640B3B-3ABF-4507-9D89-C814D290B342}" destId="{2865766B-2253-4CA9-BAA6-3CE26507DD53}" srcOrd="0" destOrd="0" presId="urn:microsoft.com/office/officeart/2005/8/layout/orgChart1"/>
    <dgm:cxn modelId="{7A8EBD8A-DB82-454D-85E5-C1A2E698BF3A}" srcId="{68E9F9C0-F193-41BA-AA45-6E594D7CD197}" destId="{B5EFA1E6-5EC4-433B-BA1B-F8D0135D55EC}" srcOrd="0" destOrd="0" parTransId="{4424A0F1-0CA1-4795-8B4E-F77025AE75EA}" sibTransId="{2660927F-3029-4967-874F-9F236BA17080}"/>
    <dgm:cxn modelId="{468393C8-F528-4321-91CC-137A2AC7EDB9}" type="presOf" srcId="{E271D1B6-9315-4819-A0AD-6CD085CBFC3C}" destId="{906AAFD6-8709-48DD-AA42-73FEF5015A5E}" srcOrd="0" destOrd="0" presId="urn:microsoft.com/office/officeart/2005/8/layout/orgChart1"/>
    <dgm:cxn modelId="{0115608D-C641-4994-A974-0E1E22D23A51}" type="presOf" srcId="{07926AFB-9756-4EE7-A57B-9840CB3DFAFA}" destId="{F197B4F8-BC20-4F1E-B7EF-2AD01C560643}" srcOrd="0" destOrd="0" presId="urn:microsoft.com/office/officeart/2005/8/layout/orgChart1"/>
    <dgm:cxn modelId="{EADD7D7E-94FB-497B-B5F2-B851F285FA8D}" srcId="{B5EFA1E6-5EC4-433B-BA1B-F8D0135D55EC}" destId="{248A2DC4-6D1F-4B5D-B490-5A967A7F37F3}" srcOrd="1" destOrd="0" parTransId="{E7B17297-B2FC-482E-8841-A856DF266741}" sibTransId="{B11543ED-9520-4CD1-9818-F9DC5FF9367D}"/>
    <dgm:cxn modelId="{7D202422-2716-45F3-9328-7E656334255C}" type="presOf" srcId="{1AC3369C-0F26-4E7F-B3F8-B38966E04FB7}" destId="{BCB7083F-607C-45F9-AF1A-09A4453E09DA}" srcOrd="0" destOrd="0" presId="urn:microsoft.com/office/officeart/2005/8/layout/orgChart1"/>
    <dgm:cxn modelId="{AF7E5122-9F85-4180-95C1-7C04EF4EF9D9}" type="presParOf" srcId="{8102AA76-9EB9-4880-9DED-9E90453D9E38}" destId="{695FA620-1F83-492B-8185-D381EF2FE2FF}" srcOrd="0" destOrd="0" presId="urn:microsoft.com/office/officeart/2005/8/layout/orgChart1"/>
    <dgm:cxn modelId="{39203683-A138-47A0-A69A-2CB1AA4C1C9E}" type="presParOf" srcId="{695FA620-1F83-492B-8185-D381EF2FE2FF}" destId="{D23BC758-D3F8-447E-BF13-0A478B1CF974}" srcOrd="0" destOrd="0" presId="urn:microsoft.com/office/officeart/2005/8/layout/orgChart1"/>
    <dgm:cxn modelId="{1C4DC758-0155-468C-91DF-FD8173DA6632}" type="presParOf" srcId="{D23BC758-D3F8-447E-BF13-0A478B1CF974}" destId="{4657795B-8793-4605-A225-BC3B9DFA1EC9}" srcOrd="0" destOrd="0" presId="urn:microsoft.com/office/officeart/2005/8/layout/orgChart1"/>
    <dgm:cxn modelId="{B9747DC3-0853-480A-B89F-9442001EAD64}" type="presParOf" srcId="{D23BC758-D3F8-447E-BF13-0A478B1CF974}" destId="{51AD9A6E-FD59-4860-AD0E-9A587891C912}" srcOrd="1" destOrd="0" presId="urn:microsoft.com/office/officeart/2005/8/layout/orgChart1"/>
    <dgm:cxn modelId="{40386D19-F7AF-422E-A3DE-244E1E91B03A}" type="presParOf" srcId="{695FA620-1F83-492B-8185-D381EF2FE2FF}" destId="{80C94A27-3E06-4047-95B3-21E0C076BE19}" srcOrd="1" destOrd="0" presId="urn:microsoft.com/office/officeart/2005/8/layout/orgChart1"/>
    <dgm:cxn modelId="{B7143954-961A-4F05-B440-1DBB89B19F74}" type="presParOf" srcId="{80C94A27-3E06-4047-95B3-21E0C076BE19}" destId="{F197B4F8-BC20-4F1E-B7EF-2AD01C560643}" srcOrd="0" destOrd="0" presId="urn:microsoft.com/office/officeart/2005/8/layout/orgChart1"/>
    <dgm:cxn modelId="{6E1D0200-D5FE-4666-96C0-BF92624BE45E}" type="presParOf" srcId="{80C94A27-3E06-4047-95B3-21E0C076BE19}" destId="{CFD64172-CF7D-4617-AFE6-E8AD5576130F}" srcOrd="1" destOrd="0" presId="urn:microsoft.com/office/officeart/2005/8/layout/orgChart1"/>
    <dgm:cxn modelId="{E8BF2F8F-2D73-4E1B-BE1F-F4AF7A1DFC06}" type="presParOf" srcId="{CFD64172-CF7D-4617-AFE6-E8AD5576130F}" destId="{BC1ECEA5-45A3-46E7-9893-E3C33F05B769}" srcOrd="0" destOrd="0" presId="urn:microsoft.com/office/officeart/2005/8/layout/orgChart1"/>
    <dgm:cxn modelId="{F01BFD8F-24CB-404F-A30E-DB0A85390F22}" type="presParOf" srcId="{BC1ECEA5-45A3-46E7-9893-E3C33F05B769}" destId="{906AAFD6-8709-48DD-AA42-73FEF5015A5E}" srcOrd="0" destOrd="0" presId="urn:microsoft.com/office/officeart/2005/8/layout/orgChart1"/>
    <dgm:cxn modelId="{51ED9608-B7F7-4335-BC51-BD7B84949A5D}" type="presParOf" srcId="{BC1ECEA5-45A3-46E7-9893-E3C33F05B769}" destId="{40D23097-1CEC-4297-A397-E18B07CA4117}" srcOrd="1" destOrd="0" presId="urn:microsoft.com/office/officeart/2005/8/layout/orgChart1"/>
    <dgm:cxn modelId="{D6407A92-960D-41B6-9021-87CCC13072C8}" type="presParOf" srcId="{CFD64172-CF7D-4617-AFE6-E8AD5576130F}" destId="{AEE4595A-FEA1-4F87-9682-7B5D966F9A8A}" srcOrd="1" destOrd="0" presId="urn:microsoft.com/office/officeart/2005/8/layout/orgChart1"/>
    <dgm:cxn modelId="{879BC0BC-CEA3-489A-8E3B-3417975E11C7}" type="presParOf" srcId="{CFD64172-CF7D-4617-AFE6-E8AD5576130F}" destId="{D462CC87-182C-4B83-B2BC-A99EC3B219A4}" srcOrd="2" destOrd="0" presId="urn:microsoft.com/office/officeart/2005/8/layout/orgChart1"/>
    <dgm:cxn modelId="{661D0F21-0412-46B6-B99A-8F43B72042B5}" type="presParOf" srcId="{80C94A27-3E06-4047-95B3-21E0C076BE19}" destId="{2C04FBFF-B9D6-4EA1-9161-DC0DAA5850B0}" srcOrd="2" destOrd="0" presId="urn:microsoft.com/office/officeart/2005/8/layout/orgChart1"/>
    <dgm:cxn modelId="{1E689CCE-CDCA-4EBA-8CBE-37284ADD7296}" type="presParOf" srcId="{80C94A27-3E06-4047-95B3-21E0C076BE19}" destId="{46337FB1-A009-4FA3-B751-BA6764F970A2}" srcOrd="3" destOrd="0" presId="urn:microsoft.com/office/officeart/2005/8/layout/orgChart1"/>
    <dgm:cxn modelId="{AC20EC87-97C3-4388-8271-59ACFA84D473}" type="presParOf" srcId="{46337FB1-A009-4FA3-B751-BA6764F970A2}" destId="{71C119A2-75FA-4856-97DB-2A1796F9EFAB}" srcOrd="0" destOrd="0" presId="urn:microsoft.com/office/officeart/2005/8/layout/orgChart1"/>
    <dgm:cxn modelId="{3270763F-4DB3-4F8A-919A-A99B165B882B}" type="presParOf" srcId="{71C119A2-75FA-4856-97DB-2A1796F9EFAB}" destId="{F4B4F84E-827F-4870-B2E3-0618D53EDCF1}" srcOrd="0" destOrd="0" presId="urn:microsoft.com/office/officeart/2005/8/layout/orgChart1"/>
    <dgm:cxn modelId="{9717B6B1-684D-4238-AAE2-CC1A29C059C4}" type="presParOf" srcId="{71C119A2-75FA-4856-97DB-2A1796F9EFAB}" destId="{48102F59-6B37-490F-A3CE-C2701167E4B6}" srcOrd="1" destOrd="0" presId="urn:microsoft.com/office/officeart/2005/8/layout/orgChart1"/>
    <dgm:cxn modelId="{9F3941E4-EAAA-45B4-A6D1-CD0855B5CD46}" type="presParOf" srcId="{46337FB1-A009-4FA3-B751-BA6764F970A2}" destId="{685F5402-8342-45CE-A532-3F37B20679BD}" srcOrd="1" destOrd="0" presId="urn:microsoft.com/office/officeart/2005/8/layout/orgChart1"/>
    <dgm:cxn modelId="{B5EC8E73-0EF6-4DDA-A6E3-88ED377EA887}" type="presParOf" srcId="{46337FB1-A009-4FA3-B751-BA6764F970A2}" destId="{0FD7972C-A6AF-4863-9090-3D70F9E0765E}" srcOrd="2" destOrd="0" presId="urn:microsoft.com/office/officeart/2005/8/layout/orgChart1"/>
    <dgm:cxn modelId="{9629231B-E059-4A7D-9E45-FB5AF542946D}" type="presParOf" srcId="{80C94A27-3E06-4047-95B3-21E0C076BE19}" destId="{BCB7083F-607C-45F9-AF1A-09A4453E09DA}" srcOrd="4" destOrd="0" presId="urn:microsoft.com/office/officeart/2005/8/layout/orgChart1"/>
    <dgm:cxn modelId="{8AB8EE76-6355-4967-B74B-3591B5F240BC}" type="presParOf" srcId="{80C94A27-3E06-4047-95B3-21E0C076BE19}" destId="{3F8C11E9-94C4-4053-8071-105035A50BC2}" srcOrd="5" destOrd="0" presId="urn:microsoft.com/office/officeart/2005/8/layout/orgChart1"/>
    <dgm:cxn modelId="{F48FF942-03DD-4827-977B-3762DBD83D03}" type="presParOf" srcId="{3F8C11E9-94C4-4053-8071-105035A50BC2}" destId="{7D7EDBB3-8281-4B26-812F-CED3BE469C20}" srcOrd="0" destOrd="0" presId="urn:microsoft.com/office/officeart/2005/8/layout/orgChart1"/>
    <dgm:cxn modelId="{6C5A52AF-8773-4617-B43C-F318AEC31BCA}" type="presParOf" srcId="{7D7EDBB3-8281-4B26-812F-CED3BE469C20}" destId="{A277F12B-B9C5-423C-BF33-2C6ACF810A35}" srcOrd="0" destOrd="0" presId="urn:microsoft.com/office/officeart/2005/8/layout/orgChart1"/>
    <dgm:cxn modelId="{EC63430C-2A21-4AF5-9F6A-1879B13C91CA}" type="presParOf" srcId="{7D7EDBB3-8281-4B26-812F-CED3BE469C20}" destId="{758AFF77-96C3-4FDE-A358-45F187347D9E}" srcOrd="1" destOrd="0" presId="urn:microsoft.com/office/officeart/2005/8/layout/orgChart1"/>
    <dgm:cxn modelId="{3623CF3D-FDB1-41FF-BC8F-66141FF8DEBA}" type="presParOf" srcId="{3F8C11E9-94C4-4053-8071-105035A50BC2}" destId="{3280E19A-C447-4AA4-A71D-4CC6EC4E1D18}" srcOrd="1" destOrd="0" presId="urn:microsoft.com/office/officeart/2005/8/layout/orgChart1"/>
    <dgm:cxn modelId="{BE313656-CEC5-47B1-B680-024BB328D3D8}" type="presParOf" srcId="{3F8C11E9-94C4-4053-8071-105035A50BC2}" destId="{E52F30F5-E8B6-4D22-A58B-6575B97EC476}" srcOrd="2" destOrd="0" presId="urn:microsoft.com/office/officeart/2005/8/layout/orgChart1"/>
    <dgm:cxn modelId="{9DF7ABDB-BAB3-4513-B779-B8956E04E96C}" type="presParOf" srcId="{80C94A27-3E06-4047-95B3-21E0C076BE19}" destId="{5AE578AE-512E-4890-A13C-404F42E22EED}" srcOrd="6" destOrd="0" presId="urn:microsoft.com/office/officeart/2005/8/layout/orgChart1"/>
    <dgm:cxn modelId="{34DB2959-03AE-4089-8F4F-2643850AF521}" type="presParOf" srcId="{80C94A27-3E06-4047-95B3-21E0C076BE19}" destId="{B805D79E-4E41-40D3-94F1-9AD5559A2926}" srcOrd="7" destOrd="0" presId="urn:microsoft.com/office/officeart/2005/8/layout/orgChart1"/>
    <dgm:cxn modelId="{C6778E1A-5B92-4B4F-BFDD-CEAC235FC164}" type="presParOf" srcId="{B805D79E-4E41-40D3-94F1-9AD5559A2926}" destId="{B262C034-95BC-401E-8306-DD6537913707}" srcOrd="0" destOrd="0" presId="urn:microsoft.com/office/officeart/2005/8/layout/orgChart1"/>
    <dgm:cxn modelId="{956DFD81-7C89-49D6-AA70-5D455ED19612}" type="presParOf" srcId="{B262C034-95BC-401E-8306-DD6537913707}" destId="{7C4DC2C4-3F6C-460F-A36F-F0C1796DD134}" srcOrd="0" destOrd="0" presId="urn:microsoft.com/office/officeart/2005/8/layout/orgChart1"/>
    <dgm:cxn modelId="{9183E03B-98C4-4A1B-BE15-D3F079D9D521}" type="presParOf" srcId="{B262C034-95BC-401E-8306-DD6537913707}" destId="{03A317F7-2F5A-4D94-94CE-4A2B0D22347E}" srcOrd="1" destOrd="0" presId="urn:microsoft.com/office/officeart/2005/8/layout/orgChart1"/>
    <dgm:cxn modelId="{FF7B3E3E-1B20-4E19-A84F-75C3613C86DC}" type="presParOf" srcId="{B805D79E-4E41-40D3-94F1-9AD5559A2926}" destId="{C371F26D-3B51-4F18-B49D-A9D9C73435C3}" srcOrd="1" destOrd="0" presId="urn:microsoft.com/office/officeart/2005/8/layout/orgChart1"/>
    <dgm:cxn modelId="{460EA758-2CD9-465D-A2B1-1804526116FE}" type="presParOf" srcId="{B805D79E-4E41-40D3-94F1-9AD5559A2926}" destId="{0A9CF2A2-DF0D-4373-99B2-D65AF714ABE1}" srcOrd="2" destOrd="0" presId="urn:microsoft.com/office/officeart/2005/8/layout/orgChart1"/>
    <dgm:cxn modelId="{E4559A32-FFE3-449D-B8DD-A27A560AFA15}" type="presParOf" srcId="{80C94A27-3E06-4047-95B3-21E0C076BE19}" destId="{EE11A4AF-563F-4A1B-B09C-B8D63A187D64}" srcOrd="8" destOrd="0" presId="urn:microsoft.com/office/officeart/2005/8/layout/orgChart1"/>
    <dgm:cxn modelId="{E9D6C645-8B72-4F32-8CA4-A3741DB32ED9}" type="presParOf" srcId="{80C94A27-3E06-4047-95B3-21E0C076BE19}" destId="{4DE375C0-9D54-4C4E-B152-6426EB7ECC20}" srcOrd="9" destOrd="0" presId="urn:microsoft.com/office/officeart/2005/8/layout/orgChart1"/>
    <dgm:cxn modelId="{B948E3A2-0675-46A6-95F9-C89222DF845C}" type="presParOf" srcId="{4DE375C0-9D54-4C4E-B152-6426EB7ECC20}" destId="{1D98680A-C7D7-4ADC-B7B8-66A1F4CBA3D1}" srcOrd="0" destOrd="0" presId="urn:microsoft.com/office/officeart/2005/8/layout/orgChart1"/>
    <dgm:cxn modelId="{B683BB59-ECD9-448C-AD1E-3B6CB56ACE53}" type="presParOf" srcId="{1D98680A-C7D7-4ADC-B7B8-66A1F4CBA3D1}" destId="{2865766B-2253-4CA9-BAA6-3CE26507DD53}" srcOrd="0" destOrd="0" presId="urn:microsoft.com/office/officeart/2005/8/layout/orgChart1"/>
    <dgm:cxn modelId="{86E4688C-90F6-467C-8E23-2524E70ADE2D}" type="presParOf" srcId="{1D98680A-C7D7-4ADC-B7B8-66A1F4CBA3D1}" destId="{63DC6257-42FB-4608-B8D0-6F134538E7D0}" srcOrd="1" destOrd="0" presId="urn:microsoft.com/office/officeart/2005/8/layout/orgChart1"/>
    <dgm:cxn modelId="{66836966-6763-485F-A7C5-25C2C3FD4909}" type="presParOf" srcId="{4DE375C0-9D54-4C4E-B152-6426EB7ECC20}" destId="{A2573E84-D7C9-4959-ABFF-A9B50F6E74C4}" srcOrd="1" destOrd="0" presId="urn:microsoft.com/office/officeart/2005/8/layout/orgChart1"/>
    <dgm:cxn modelId="{EA0E9E22-E136-4254-B7FF-35C0B645F99A}" type="presParOf" srcId="{4DE375C0-9D54-4C4E-B152-6426EB7ECC20}" destId="{E1997690-9CF3-4A52-A333-74A5BC0B5B46}" srcOrd="2" destOrd="0" presId="urn:microsoft.com/office/officeart/2005/8/layout/orgChart1"/>
    <dgm:cxn modelId="{6FD5559F-FB0E-404C-9D07-42F5D8F5F2A5}" type="presParOf" srcId="{80C94A27-3E06-4047-95B3-21E0C076BE19}" destId="{E9E7D364-F87D-42B7-99FF-A4E154935E7B}" srcOrd="10" destOrd="0" presId="urn:microsoft.com/office/officeart/2005/8/layout/orgChart1"/>
    <dgm:cxn modelId="{F4A9B961-FDD7-457A-92BC-CB0AA9537149}" type="presParOf" srcId="{80C94A27-3E06-4047-95B3-21E0C076BE19}" destId="{3010665B-E756-4E35-8FC7-470EC6832C40}" srcOrd="11" destOrd="0" presId="urn:microsoft.com/office/officeart/2005/8/layout/orgChart1"/>
    <dgm:cxn modelId="{CCE94297-E957-404B-B0FF-969962FC4649}" type="presParOf" srcId="{3010665B-E756-4E35-8FC7-470EC6832C40}" destId="{A3956315-BF12-4EC3-B8D6-4004A941162D}" srcOrd="0" destOrd="0" presId="urn:microsoft.com/office/officeart/2005/8/layout/orgChart1"/>
    <dgm:cxn modelId="{C6852E96-F132-4F94-9EE1-364EE598CC1A}" type="presParOf" srcId="{A3956315-BF12-4EC3-B8D6-4004A941162D}" destId="{B62FB72D-BC03-49DF-9527-2161B4148019}" srcOrd="0" destOrd="0" presId="urn:microsoft.com/office/officeart/2005/8/layout/orgChart1"/>
    <dgm:cxn modelId="{746D4564-57B5-499D-BCB3-6461484F6A4E}" type="presParOf" srcId="{A3956315-BF12-4EC3-B8D6-4004A941162D}" destId="{377573F0-A205-4419-9D8E-CACAB0CDD368}" srcOrd="1" destOrd="0" presId="urn:microsoft.com/office/officeart/2005/8/layout/orgChart1"/>
    <dgm:cxn modelId="{9EBCECB4-AB2B-483E-BA6B-34E46E0EC2DE}" type="presParOf" srcId="{3010665B-E756-4E35-8FC7-470EC6832C40}" destId="{0092FD63-89D6-4BAC-838B-74FD77E415E0}" srcOrd="1" destOrd="0" presId="urn:microsoft.com/office/officeart/2005/8/layout/orgChart1"/>
    <dgm:cxn modelId="{B1C16A41-FAF6-422D-B38E-8943B38543C6}" type="presParOf" srcId="{3010665B-E756-4E35-8FC7-470EC6832C40}" destId="{DB3ECB3E-6A82-4250-80C3-70A1A21FE205}" srcOrd="2" destOrd="0" presId="urn:microsoft.com/office/officeart/2005/8/layout/orgChart1"/>
    <dgm:cxn modelId="{FDAC37AB-69A7-46BC-81D5-2CEC1ACAB07A}" type="presParOf" srcId="{695FA620-1F83-492B-8185-D381EF2FE2FF}" destId="{4E459C51-0794-4087-AB54-A46CEBA54B35}"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E7D364-F87D-42B7-99FF-A4E154935E7B}">
      <dsp:nvSpPr>
        <dsp:cNvPr id="0" name=""/>
        <dsp:cNvSpPr/>
      </dsp:nvSpPr>
      <dsp:spPr>
        <a:xfrm>
          <a:off x="3055620" y="1274599"/>
          <a:ext cx="2655028" cy="159793"/>
        </a:xfrm>
        <a:custGeom>
          <a:avLst/>
          <a:gdLst/>
          <a:ahLst/>
          <a:cxnLst/>
          <a:rect l="0" t="0" r="0" b="0"/>
          <a:pathLst>
            <a:path>
              <a:moveTo>
                <a:pt x="0" y="0"/>
              </a:moveTo>
              <a:lnTo>
                <a:pt x="0" y="79896"/>
              </a:lnTo>
              <a:lnTo>
                <a:pt x="2655028" y="79896"/>
              </a:lnTo>
              <a:lnTo>
                <a:pt x="2655028" y="1597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11A4AF-563F-4A1B-B09C-B8D63A187D64}">
      <dsp:nvSpPr>
        <dsp:cNvPr id="0" name=""/>
        <dsp:cNvSpPr/>
      </dsp:nvSpPr>
      <dsp:spPr>
        <a:xfrm>
          <a:off x="3055620" y="1274599"/>
          <a:ext cx="1635850" cy="159793"/>
        </a:xfrm>
        <a:custGeom>
          <a:avLst/>
          <a:gdLst/>
          <a:ahLst/>
          <a:cxnLst/>
          <a:rect l="0" t="0" r="0" b="0"/>
          <a:pathLst>
            <a:path>
              <a:moveTo>
                <a:pt x="0" y="0"/>
              </a:moveTo>
              <a:lnTo>
                <a:pt x="0" y="79896"/>
              </a:lnTo>
              <a:lnTo>
                <a:pt x="1635850" y="79896"/>
              </a:lnTo>
              <a:lnTo>
                <a:pt x="1635850" y="1597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AE578AE-512E-4890-A13C-404F42E22EED}">
      <dsp:nvSpPr>
        <dsp:cNvPr id="0" name=""/>
        <dsp:cNvSpPr/>
      </dsp:nvSpPr>
      <dsp:spPr>
        <a:xfrm>
          <a:off x="3055620" y="1274599"/>
          <a:ext cx="602801" cy="102225"/>
        </a:xfrm>
        <a:custGeom>
          <a:avLst/>
          <a:gdLst/>
          <a:ahLst/>
          <a:cxnLst/>
          <a:rect l="0" t="0" r="0" b="0"/>
          <a:pathLst>
            <a:path>
              <a:moveTo>
                <a:pt x="0" y="0"/>
              </a:moveTo>
              <a:lnTo>
                <a:pt x="0" y="22329"/>
              </a:lnTo>
              <a:lnTo>
                <a:pt x="602801" y="22329"/>
              </a:lnTo>
              <a:lnTo>
                <a:pt x="602801" y="10222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B7083F-607C-45F9-AF1A-09A4453E09DA}">
      <dsp:nvSpPr>
        <dsp:cNvPr id="0" name=""/>
        <dsp:cNvSpPr/>
      </dsp:nvSpPr>
      <dsp:spPr>
        <a:xfrm>
          <a:off x="2502293" y="1274599"/>
          <a:ext cx="553326" cy="125734"/>
        </a:xfrm>
        <a:custGeom>
          <a:avLst/>
          <a:gdLst/>
          <a:ahLst/>
          <a:cxnLst/>
          <a:rect l="0" t="0" r="0" b="0"/>
          <a:pathLst>
            <a:path>
              <a:moveTo>
                <a:pt x="553326" y="0"/>
              </a:moveTo>
              <a:lnTo>
                <a:pt x="553326" y="45837"/>
              </a:lnTo>
              <a:lnTo>
                <a:pt x="0" y="45837"/>
              </a:lnTo>
              <a:lnTo>
                <a:pt x="0" y="1257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04FBFF-B9D6-4EA1-9161-DC0DAA5850B0}">
      <dsp:nvSpPr>
        <dsp:cNvPr id="0" name=""/>
        <dsp:cNvSpPr/>
      </dsp:nvSpPr>
      <dsp:spPr>
        <a:xfrm>
          <a:off x="1433876" y="1274599"/>
          <a:ext cx="1621743" cy="159793"/>
        </a:xfrm>
        <a:custGeom>
          <a:avLst/>
          <a:gdLst/>
          <a:ahLst/>
          <a:cxnLst/>
          <a:rect l="0" t="0" r="0" b="0"/>
          <a:pathLst>
            <a:path>
              <a:moveTo>
                <a:pt x="1621743" y="0"/>
              </a:moveTo>
              <a:lnTo>
                <a:pt x="1621743" y="79896"/>
              </a:lnTo>
              <a:lnTo>
                <a:pt x="0" y="79896"/>
              </a:lnTo>
              <a:lnTo>
                <a:pt x="0" y="1597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97B4F8-BC20-4F1E-B7EF-2AD01C560643}">
      <dsp:nvSpPr>
        <dsp:cNvPr id="0" name=""/>
        <dsp:cNvSpPr/>
      </dsp:nvSpPr>
      <dsp:spPr>
        <a:xfrm>
          <a:off x="446269" y="1274599"/>
          <a:ext cx="2609350" cy="159793"/>
        </a:xfrm>
        <a:custGeom>
          <a:avLst/>
          <a:gdLst/>
          <a:ahLst/>
          <a:cxnLst/>
          <a:rect l="0" t="0" r="0" b="0"/>
          <a:pathLst>
            <a:path>
              <a:moveTo>
                <a:pt x="2609350" y="0"/>
              </a:moveTo>
              <a:lnTo>
                <a:pt x="2609350" y="79896"/>
              </a:lnTo>
              <a:lnTo>
                <a:pt x="0" y="79896"/>
              </a:lnTo>
              <a:lnTo>
                <a:pt x="0" y="1597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57795B-8793-4605-A225-BC3B9DFA1EC9}">
      <dsp:nvSpPr>
        <dsp:cNvPr id="0" name=""/>
        <dsp:cNvSpPr/>
      </dsp:nvSpPr>
      <dsp:spPr>
        <a:xfrm>
          <a:off x="2504846" y="410117"/>
          <a:ext cx="1101547" cy="864482"/>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en-US" sz="1050" b="1" kern="1200">
              <a:latin typeface="Arial" panose="020B0604020202020204" pitchFamily="34" charset="0"/>
              <a:cs typeface="Arial" panose="020B0604020202020204" pitchFamily="34" charset="0"/>
            </a:rPr>
            <a:t>FINANCIAL ADVISOR </a:t>
          </a:r>
          <a:r>
            <a:rPr lang="en-US" sz="1050" b="1" i="0" u="none" strike="noStrike" kern="1200" baseline="0">
              <a:latin typeface="Arial" panose="020B0604020202020204" pitchFamily="34" charset="0"/>
              <a:cs typeface="Arial" panose="020B0604020202020204" pitchFamily="34" charset="0"/>
            </a:rPr>
            <a:t>QUALIFICATION</a:t>
          </a:r>
          <a:endParaRPr lang="en-ZA" sz="1050" b="1" kern="1200">
            <a:latin typeface="Arial" panose="020B0604020202020204" pitchFamily="34" charset="0"/>
            <a:cs typeface="Arial" panose="020B0604020202020204" pitchFamily="34" charset="0"/>
          </a:endParaRPr>
        </a:p>
      </dsp:txBody>
      <dsp:txXfrm>
        <a:off x="2504846" y="410117"/>
        <a:ext cx="1101547" cy="864482"/>
      </dsp:txXfrm>
    </dsp:sp>
    <dsp:sp modelId="{906AAFD6-8709-48DD-AA42-73FEF5015A5E}">
      <dsp:nvSpPr>
        <dsp:cNvPr id="0" name=""/>
        <dsp:cNvSpPr/>
      </dsp:nvSpPr>
      <dsp:spPr>
        <a:xfrm>
          <a:off x="1785" y="1434392"/>
          <a:ext cx="888968" cy="888911"/>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i="0" u="none" strike="noStrike" kern="1200" baseline="0">
              <a:latin typeface="Arial" panose="020B0604020202020204" pitchFamily="34" charset="0"/>
            </a:rPr>
            <a:t>Module 1:  Investment Advice Overview</a:t>
          </a:r>
        </a:p>
      </dsp:txBody>
      <dsp:txXfrm>
        <a:off x="1785" y="1434392"/>
        <a:ext cx="888968" cy="888911"/>
      </dsp:txXfrm>
    </dsp:sp>
    <dsp:sp modelId="{F4B4F84E-827F-4870-B2E3-0618D53EDCF1}">
      <dsp:nvSpPr>
        <dsp:cNvPr id="0" name=""/>
        <dsp:cNvSpPr/>
      </dsp:nvSpPr>
      <dsp:spPr>
        <a:xfrm>
          <a:off x="1050547" y="1434392"/>
          <a:ext cx="766658" cy="866019"/>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i="0" u="none" strike="noStrike" kern="1200" baseline="0">
              <a:latin typeface="Arial" panose="020B0604020202020204" pitchFamily="34" charset="0"/>
            </a:rPr>
            <a:t>Module 2</a:t>
          </a:r>
        </a:p>
        <a:p>
          <a:pPr marR="0" lvl="0" algn="ctr" defTabSz="444500" rtl="0">
            <a:lnSpc>
              <a:spcPct val="90000"/>
            </a:lnSpc>
            <a:spcBef>
              <a:spcPct val="0"/>
            </a:spcBef>
            <a:spcAft>
              <a:spcPct val="35000"/>
            </a:spcAft>
          </a:pPr>
          <a:r>
            <a:rPr lang="en-US" sz="1000" b="1" i="0" u="none" strike="noStrike" kern="1200" baseline="0">
              <a:latin typeface="Arial" panose="020B0604020202020204" pitchFamily="34" charset="0"/>
            </a:rPr>
            <a:t>Regulatory framework</a:t>
          </a:r>
        </a:p>
      </dsp:txBody>
      <dsp:txXfrm>
        <a:off x="1050547" y="1434392"/>
        <a:ext cx="766658" cy="866019"/>
      </dsp:txXfrm>
    </dsp:sp>
    <dsp:sp modelId="{A277F12B-B9C5-423C-BF33-2C6ACF810A35}">
      <dsp:nvSpPr>
        <dsp:cNvPr id="0" name=""/>
        <dsp:cNvSpPr/>
      </dsp:nvSpPr>
      <dsp:spPr>
        <a:xfrm>
          <a:off x="1956568" y="1400333"/>
          <a:ext cx="1091449" cy="884779"/>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i="0" u="none" strike="noStrike" kern="1200" baseline="0">
              <a:latin typeface="Arial" panose="020B0604020202020204" pitchFamily="34" charset="0"/>
            </a:rPr>
            <a:t>Module 3</a:t>
          </a:r>
        </a:p>
        <a:p>
          <a:pPr marR="0" lvl="0" algn="ctr" defTabSz="444500" rtl="0">
            <a:lnSpc>
              <a:spcPct val="90000"/>
            </a:lnSpc>
            <a:spcBef>
              <a:spcPct val="0"/>
            </a:spcBef>
            <a:spcAft>
              <a:spcPct val="35000"/>
            </a:spcAft>
          </a:pPr>
          <a:r>
            <a:rPr lang="en-US" sz="1000" b="1" i="0" u="none" strike="noStrike" kern="1200" baseline="0">
              <a:latin typeface="Arial" panose="020B0604020202020204" pitchFamily="34" charset="0"/>
            </a:rPr>
            <a:t>Health care benefits advisory services </a:t>
          </a:r>
        </a:p>
      </dsp:txBody>
      <dsp:txXfrm>
        <a:off x="1956568" y="1400333"/>
        <a:ext cx="1091449" cy="884779"/>
      </dsp:txXfrm>
    </dsp:sp>
    <dsp:sp modelId="{7C4DC2C4-3F6C-460F-A36F-F0C1796DD134}">
      <dsp:nvSpPr>
        <dsp:cNvPr id="0" name=""/>
        <dsp:cNvSpPr/>
      </dsp:nvSpPr>
      <dsp:spPr>
        <a:xfrm>
          <a:off x="3236993" y="1376825"/>
          <a:ext cx="842856" cy="906310"/>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i="0" u="none" strike="noStrike" kern="1200" baseline="0">
              <a:latin typeface="Arial" panose="020B0604020202020204" pitchFamily="34" charset="0"/>
            </a:rPr>
            <a:t>Module 4</a:t>
          </a:r>
        </a:p>
        <a:p>
          <a:pPr marR="0" lvl="0" algn="ctr" defTabSz="444500" rtl="0">
            <a:lnSpc>
              <a:spcPct val="90000"/>
            </a:lnSpc>
            <a:spcBef>
              <a:spcPct val="0"/>
            </a:spcBef>
            <a:spcAft>
              <a:spcPct val="35000"/>
            </a:spcAft>
          </a:pPr>
          <a:r>
            <a:rPr lang="en-US" sz="1000" b="1" i="0" u="none" strike="noStrike" kern="1200" baseline="0">
              <a:latin typeface="Arial" panose="020B0604020202020204" pitchFamily="34" charset="0"/>
            </a:rPr>
            <a:t>Employee benefits and retirement advice</a:t>
          </a:r>
        </a:p>
      </dsp:txBody>
      <dsp:txXfrm>
        <a:off x="3236993" y="1376825"/>
        <a:ext cx="842856" cy="906310"/>
      </dsp:txXfrm>
    </dsp:sp>
    <dsp:sp modelId="{2865766B-2253-4CA9-BAA6-3CE26507DD53}">
      <dsp:nvSpPr>
        <dsp:cNvPr id="0" name=""/>
        <dsp:cNvSpPr/>
      </dsp:nvSpPr>
      <dsp:spPr>
        <a:xfrm>
          <a:off x="4230892" y="1434392"/>
          <a:ext cx="921155" cy="813500"/>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b="1" kern="1200">
              <a:solidFill>
                <a:sysClr val="windowText" lastClr="000000"/>
              </a:solidFill>
              <a:latin typeface="Arial" panose="020B0604020202020204" pitchFamily="34" charset="0"/>
              <a:cs typeface="Arial" panose="020B0604020202020204" pitchFamily="34" charset="0"/>
            </a:rPr>
            <a:t>Module 5</a:t>
          </a:r>
        </a:p>
        <a:p>
          <a:pPr lvl="0" algn="ctr" defTabSz="444500">
            <a:lnSpc>
              <a:spcPct val="90000"/>
            </a:lnSpc>
            <a:spcBef>
              <a:spcPct val="0"/>
            </a:spcBef>
            <a:spcAft>
              <a:spcPct val="35000"/>
            </a:spcAft>
          </a:pPr>
          <a:r>
            <a:rPr lang="en-ZA" sz="1000" b="1" kern="1200">
              <a:solidFill>
                <a:sysClr val="windowText" lastClr="000000"/>
              </a:solidFill>
              <a:latin typeface="Arial" panose="020B0604020202020204" pitchFamily="34" charset="0"/>
              <a:cs typeface="Arial" panose="020B0604020202020204" pitchFamily="34" charset="0"/>
            </a:rPr>
            <a:t>Long-term Insurance Advice </a:t>
          </a:r>
        </a:p>
      </dsp:txBody>
      <dsp:txXfrm>
        <a:off x="4230892" y="1434392"/>
        <a:ext cx="921155" cy="813500"/>
      </dsp:txXfrm>
    </dsp:sp>
    <dsp:sp modelId="{B62FB72D-BC03-49DF-9527-2161B4148019}">
      <dsp:nvSpPr>
        <dsp:cNvPr id="0" name=""/>
        <dsp:cNvSpPr/>
      </dsp:nvSpPr>
      <dsp:spPr>
        <a:xfrm>
          <a:off x="5311842" y="1434392"/>
          <a:ext cx="797612" cy="790075"/>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ZA" sz="1000" b="1" kern="1200">
              <a:latin typeface="Arial" panose="020B0604020202020204" pitchFamily="34" charset="0"/>
              <a:cs typeface="Arial" panose="020B0604020202020204" pitchFamily="34" charset="0"/>
            </a:rPr>
            <a:t>Module 6</a:t>
          </a:r>
        </a:p>
        <a:p>
          <a:pPr lvl="0" algn="ctr" defTabSz="444500">
            <a:lnSpc>
              <a:spcPct val="90000"/>
            </a:lnSpc>
            <a:spcBef>
              <a:spcPct val="0"/>
            </a:spcBef>
            <a:spcAft>
              <a:spcPct val="35000"/>
            </a:spcAft>
          </a:pPr>
          <a:r>
            <a:rPr lang="en-ZA" sz="1000" b="1" kern="1200">
              <a:latin typeface="Arial" panose="020B0604020202020204" pitchFamily="34" charset="0"/>
              <a:cs typeface="Arial" panose="020B0604020202020204" pitchFamily="34" charset="0"/>
            </a:rPr>
            <a:t>Investments Advice </a:t>
          </a:r>
        </a:p>
      </dsp:txBody>
      <dsp:txXfrm>
        <a:off x="5311842" y="1434392"/>
        <a:ext cx="797612" cy="79007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0D15D-9C43-48AF-81C2-69F299F3B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26</Pages>
  <Words>4289</Words>
  <Characters>24450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[insert doc nr]</vt:lpstr>
    </vt:vector>
  </TitlesOfParts>
  <Company>Hewlett-Packard</Company>
  <LinksUpToDate>false</LinksUpToDate>
  <CharactersWithSpaces>28682</CharactersWithSpaces>
  <SharedDoc>false</SharedDoc>
  <HLinks>
    <vt:vector size="6" baseType="variant">
      <vt:variant>
        <vt:i4>3801122</vt:i4>
      </vt:variant>
      <vt:variant>
        <vt:i4>0</vt:i4>
      </vt:variant>
      <vt:variant>
        <vt:i4>0</vt:i4>
      </vt:variant>
      <vt:variant>
        <vt:i4>5</vt:i4>
      </vt:variant>
      <vt:variant>
        <vt:lpwstr>http://www.saqa.org.za/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 nr]</dc:title>
  <dc:subject/>
  <dc:creator>Jephias</dc:creator>
  <cp:keywords/>
  <cp:lastModifiedBy>Jephias</cp:lastModifiedBy>
  <cp:revision>66</cp:revision>
  <cp:lastPrinted>2017-05-04T07:14:00Z</cp:lastPrinted>
  <dcterms:created xsi:type="dcterms:W3CDTF">2019-05-16T03:21:00Z</dcterms:created>
  <dcterms:modified xsi:type="dcterms:W3CDTF">2020-02-12T09:32:00Z</dcterms:modified>
</cp:coreProperties>
</file>