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6D5B0C" w14:textId="77777777" w:rsidR="002D0E64" w:rsidRDefault="002D0E64" w:rsidP="002D0E64">
      <w:pPr>
        <w:autoSpaceDE w:val="0"/>
        <w:autoSpaceDN w:val="0"/>
        <w:adjustRightInd w:val="0"/>
        <w:spacing w:after="120" w:line="360" w:lineRule="auto"/>
        <w:jc w:val="center"/>
        <w:rPr>
          <w:rFonts w:cs="Arial"/>
          <w:b/>
          <w:sz w:val="48"/>
          <w:szCs w:val="22"/>
          <w:lang w:val="en-ZA" w:eastAsia="en-ZA"/>
        </w:rPr>
      </w:pPr>
      <w:bookmarkStart w:id="0" w:name="_Toc486238390"/>
      <w:bookmarkStart w:id="1" w:name="_Toc485806666"/>
      <w:r>
        <w:rPr>
          <w:rFonts w:cs="Arial"/>
          <w:b/>
          <w:sz w:val="48"/>
          <w:szCs w:val="22"/>
          <w:lang w:val="en-ZA" w:eastAsia="en-ZA"/>
        </w:rPr>
        <w:t>105026: Occupational Certificate:</w:t>
      </w:r>
      <w:bookmarkEnd w:id="0"/>
    </w:p>
    <w:p w14:paraId="214AE84D" w14:textId="77777777" w:rsidR="002D0E64" w:rsidRDefault="002D0E64" w:rsidP="002D0E64">
      <w:pPr>
        <w:autoSpaceDE w:val="0"/>
        <w:autoSpaceDN w:val="0"/>
        <w:adjustRightInd w:val="0"/>
        <w:spacing w:after="120" w:line="360" w:lineRule="auto"/>
        <w:jc w:val="center"/>
        <w:rPr>
          <w:rFonts w:cs="Arial"/>
          <w:b/>
          <w:sz w:val="48"/>
          <w:szCs w:val="22"/>
          <w:lang w:val="en-ZA" w:eastAsia="en-ZA"/>
        </w:rPr>
      </w:pPr>
      <w:r>
        <w:rPr>
          <w:rFonts w:cs="Arial"/>
          <w:b/>
          <w:sz w:val="48"/>
          <w:szCs w:val="22"/>
          <w:lang w:val="en-ZA" w:eastAsia="en-ZA"/>
        </w:rPr>
        <w:t>Financial Advisor</w:t>
      </w:r>
    </w:p>
    <w:p w14:paraId="51BE9F13" w14:textId="77777777" w:rsidR="002D0E64" w:rsidRDefault="002D0E64" w:rsidP="002D0E64">
      <w:pPr>
        <w:spacing w:after="120" w:line="360" w:lineRule="auto"/>
        <w:jc w:val="center"/>
        <w:rPr>
          <w:rFonts w:eastAsia="Calibri" w:cs="Arial"/>
          <w:b/>
          <w:sz w:val="48"/>
          <w:szCs w:val="48"/>
          <w:lang w:val="en-ZA" w:eastAsia="en-ZA"/>
        </w:rPr>
      </w:pPr>
    </w:p>
    <w:p w14:paraId="18E97239" w14:textId="77777777" w:rsidR="002D0E64" w:rsidRDefault="002D0E64" w:rsidP="002D0E64">
      <w:pPr>
        <w:spacing w:after="120" w:line="360" w:lineRule="auto"/>
        <w:jc w:val="center"/>
        <w:rPr>
          <w:rFonts w:eastAsia="Calibri" w:cs="Arial"/>
          <w:b/>
          <w:sz w:val="48"/>
          <w:szCs w:val="48"/>
          <w:lang w:val="en-ZA" w:eastAsia="en-ZA"/>
        </w:rPr>
      </w:pPr>
      <w:r>
        <w:rPr>
          <w:rFonts w:eastAsia="Calibri" w:cs="Arial"/>
          <w:b/>
          <w:sz w:val="48"/>
          <w:szCs w:val="48"/>
          <w:lang w:val="en-ZA" w:eastAsia="en-ZA"/>
        </w:rPr>
        <w:t>Module 5</w:t>
      </w:r>
    </w:p>
    <w:p w14:paraId="4ECFB1C6" w14:textId="77777777" w:rsidR="002D0E64" w:rsidRDefault="002D0E64" w:rsidP="002D0E64">
      <w:pPr>
        <w:spacing w:after="120" w:line="360" w:lineRule="auto"/>
        <w:jc w:val="center"/>
        <w:rPr>
          <w:rFonts w:eastAsia="Calibri" w:cs="Arial"/>
          <w:b/>
          <w:sz w:val="48"/>
          <w:szCs w:val="48"/>
          <w:lang w:val="en-ZA" w:eastAsia="en-ZA"/>
        </w:rPr>
      </w:pPr>
      <w:r>
        <w:rPr>
          <w:rFonts w:eastAsia="Calibri" w:cs="Arial"/>
          <w:b/>
          <w:sz w:val="48"/>
          <w:szCs w:val="48"/>
          <w:lang w:val="en-ZA" w:eastAsia="en-ZA"/>
        </w:rPr>
        <w:t>Long-term Insurance Advice</w:t>
      </w:r>
    </w:p>
    <w:p w14:paraId="10E3D432" w14:textId="77777777" w:rsidR="002D0E64" w:rsidRDefault="002D0E64" w:rsidP="002D0E64">
      <w:pPr>
        <w:spacing w:after="120" w:line="360" w:lineRule="auto"/>
        <w:jc w:val="center"/>
        <w:rPr>
          <w:rFonts w:eastAsia="Calibri" w:cs="Arial"/>
          <w:b/>
          <w:sz w:val="48"/>
          <w:szCs w:val="48"/>
          <w:lang w:val="en-ZA" w:eastAsia="en-ZA"/>
        </w:rPr>
      </w:pPr>
      <w:r>
        <w:rPr>
          <w:rFonts w:eastAsia="Calibri" w:cs="Arial"/>
          <w:b/>
          <w:sz w:val="48"/>
          <w:szCs w:val="48"/>
          <w:lang w:val="en-ZA" w:eastAsia="en-ZA"/>
        </w:rPr>
        <w:t>SAQA ID: 105022</w:t>
      </w:r>
    </w:p>
    <w:p w14:paraId="0F503EC9" w14:textId="77777777" w:rsidR="002D0E64" w:rsidRDefault="002D0E64" w:rsidP="002D0E64">
      <w:pPr>
        <w:spacing w:after="120" w:line="360" w:lineRule="auto"/>
        <w:jc w:val="center"/>
        <w:rPr>
          <w:rFonts w:eastAsia="Calibri" w:cs="Arial"/>
          <w:b/>
          <w:sz w:val="48"/>
          <w:szCs w:val="48"/>
          <w:lang w:val="en-ZA" w:eastAsia="en-ZA"/>
        </w:rPr>
      </w:pPr>
    </w:p>
    <w:p w14:paraId="1485567A" w14:textId="77777777" w:rsidR="002D0E64" w:rsidRDefault="002D0E64" w:rsidP="002D0E64">
      <w:pPr>
        <w:spacing w:after="120" w:line="360" w:lineRule="auto"/>
        <w:jc w:val="center"/>
        <w:rPr>
          <w:rFonts w:eastAsia="Calibri" w:cs="Arial"/>
          <w:b/>
          <w:sz w:val="48"/>
          <w:szCs w:val="48"/>
          <w:lang w:val="en-ZA" w:eastAsia="en-ZA"/>
        </w:rPr>
      </w:pPr>
    </w:p>
    <w:p w14:paraId="5A53354D" w14:textId="77777777" w:rsidR="002D0E64" w:rsidRDefault="002D0E64" w:rsidP="002D0E64">
      <w:pPr>
        <w:spacing w:after="120" w:line="360" w:lineRule="auto"/>
        <w:jc w:val="center"/>
        <w:rPr>
          <w:rFonts w:eastAsia="Calibri" w:cs="Arial"/>
          <w:b/>
          <w:sz w:val="48"/>
          <w:szCs w:val="48"/>
          <w:lang w:val="en-ZA" w:eastAsia="en-ZA"/>
        </w:rPr>
      </w:pPr>
      <w:bookmarkStart w:id="2" w:name="_Toc485806667"/>
      <w:bookmarkEnd w:id="1"/>
      <w:r>
        <w:rPr>
          <w:rFonts w:eastAsia="Calibri" w:cs="Arial"/>
          <w:b/>
          <w:sz w:val="48"/>
          <w:szCs w:val="48"/>
          <w:lang w:val="en-ZA" w:eastAsia="en-ZA"/>
        </w:rPr>
        <w:t xml:space="preserve">NQF Level </w:t>
      </w:r>
      <w:bookmarkEnd w:id="2"/>
      <w:r>
        <w:rPr>
          <w:rFonts w:eastAsia="Calibri" w:cs="Arial"/>
          <w:b/>
          <w:sz w:val="48"/>
          <w:szCs w:val="48"/>
          <w:lang w:val="en-ZA" w:eastAsia="en-ZA"/>
        </w:rPr>
        <w:t>5</w:t>
      </w:r>
    </w:p>
    <w:p w14:paraId="4530A08A" w14:textId="77777777" w:rsidR="002D0E64" w:rsidRDefault="002D0E64" w:rsidP="002D0E64">
      <w:pPr>
        <w:spacing w:after="120" w:line="360" w:lineRule="auto"/>
        <w:jc w:val="center"/>
        <w:rPr>
          <w:rFonts w:cs="Arial"/>
          <w:sz w:val="22"/>
          <w:szCs w:val="22"/>
          <w:lang w:val="en-ZA" w:eastAsia="en-ZA"/>
        </w:rPr>
      </w:pPr>
      <w:bookmarkStart w:id="3" w:name="_Toc485806668"/>
      <w:r>
        <w:rPr>
          <w:rFonts w:eastAsia="Calibri" w:cs="Arial"/>
          <w:b/>
          <w:sz w:val="52"/>
          <w:szCs w:val="56"/>
          <w:lang w:val="en-ZA" w:eastAsia="en-ZA"/>
        </w:rPr>
        <w:t>150 credits</w:t>
      </w:r>
      <w:bookmarkEnd w:id="3"/>
    </w:p>
    <w:p w14:paraId="6857064F" w14:textId="77777777" w:rsidR="00927C49" w:rsidRPr="006779FF" w:rsidRDefault="00927C49" w:rsidP="00481374">
      <w:pPr>
        <w:spacing w:after="120" w:line="360" w:lineRule="auto"/>
        <w:jc w:val="both"/>
        <w:rPr>
          <w:rFonts w:cs="Arial"/>
          <w:sz w:val="22"/>
          <w:szCs w:val="22"/>
        </w:rPr>
      </w:pPr>
    </w:p>
    <w:p w14:paraId="6D99E654" w14:textId="77777777" w:rsidR="00927C49" w:rsidRPr="006779FF" w:rsidRDefault="00927C49" w:rsidP="00481374">
      <w:pPr>
        <w:spacing w:after="120" w:line="360" w:lineRule="auto"/>
        <w:jc w:val="both"/>
        <w:rPr>
          <w:rFonts w:cs="Arial"/>
          <w:sz w:val="22"/>
          <w:szCs w:val="22"/>
        </w:rPr>
      </w:pPr>
    </w:p>
    <w:p w14:paraId="4E6ED734" w14:textId="77777777" w:rsidR="00927C49" w:rsidRPr="006779FF" w:rsidRDefault="00927C49" w:rsidP="00481374">
      <w:pPr>
        <w:spacing w:after="120" w:line="360" w:lineRule="auto"/>
        <w:jc w:val="both"/>
        <w:rPr>
          <w:rFonts w:cs="Arial"/>
          <w:sz w:val="22"/>
          <w:szCs w:val="22"/>
        </w:rPr>
      </w:pPr>
    </w:p>
    <w:p w14:paraId="0D42B4B8" w14:textId="77777777" w:rsidR="00927C49" w:rsidRPr="006779FF" w:rsidRDefault="00927C49" w:rsidP="00481374">
      <w:pPr>
        <w:spacing w:after="120" w:line="360" w:lineRule="auto"/>
        <w:jc w:val="both"/>
        <w:rPr>
          <w:rFonts w:cs="Arial"/>
          <w:sz w:val="22"/>
          <w:szCs w:val="22"/>
        </w:rPr>
      </w:pPr>
    </w:p>
    <w:p w14:paraId="531BAD9E" w14:textId="77777777" w:rsidR="00927C49" w:rsidRPr="006779FF" w:rsidRDefault="00927C49" w:rsidP="00481374">
      <w:pPr>
        <w:spacing w:after="120" w:line="360" w:lineRule="auto"/>
        <w:jc w:val="both"/>
        <w:rPr>
          <w:rFonts w:cs="Arial"/>
          <w:sz w:val="22"/>
          <w:szCs w:val="22"/>
        </w:rPr>
      </w:pPr>
      <w:r w:rsidRPr="006779FF">
        <w:rPr>
          <w:rFonts w:cs="Arial"/>
          <w:noProof/>
          <w:sz w:val="22"/>
          <w:szCs w:val="22"/>
          <w:lang w:val="en-ZA" w:eastAsia="en-ZA"/>
        </w:rPr>
        <mc:AlternateContent>
          <mc:Choice Requires="wps">
            <w:drawing>
              <wp:anchor distT="0" distB="0" distL="114300" distR="114300" simplePos="0" relativeHeight="251658240" behindDoc="0" locked="0" layoutInCell="1" allowOverlap="1" wp14:anchorId="65EA10F7" wp14:editId="5F99CEC3">
                <wp:simplePos x="0" y="0"/>
                <wp:positionH relativeFrom="column">
                  <wp:posOffset>1376680</wp:posOffset>
                </wp:positionH>
                <wp:positionV relativeFrom="paragraph">
                  <wp:posOffset>33655</wp:posOffset>
                </wp:positionV>
                <wp:extent cx="3182620" cy="724535"/>
                <wp:effectExtent l="0" t="0" r="17780" b="1841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5AE888BA" w14:textId="77777777" w:rsidR="00520302" w:rsidRDefault="00520302" w:rsidP="00927C49">
                            <w:pPr>
                              <w:jc w:val="center"/>
                              <w:rPr>
                                <w:b/>
                              </w:rPr>
                            </w:pPr>
                          </w:p>
                          <w:p w14:paraId="25D23258" w14:textId="77777777" w:rsidR="00520302" w:rsidRPr="00E14958" w:rsidRDefault="00520302" w:rsidP="00927C49">
                            <w:pPr>
                              <w:jc w:val="center"/>
                              <w:rPr>
                                <w:b/>
                              </w:rPr>
                            </w:pPr>
                            <w:r w:rsidRPr="00E14958">
                              <w:rPr>
                                <w:b/>
                              </w:rPr>
                              <w:t>FACILITATOR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65EA10F7" id="Rectangle 39" o:spid="_x0000_s1026" style="position:absolute;left:0;text-align:left;margin-left:108.4pt;margin-top:2.65pt;width:250.6pt;height:5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">
                <v:textbox>
                  <w:txbxContent>
                    <w:p w14:paraId="5AE888BA" w14:textId="77777777" w:rsidR="00520302" w:rsidRDefault="00520302" w:rsidP="00927C49">
                      <w:pPr>
                        <w:jc w:val="center"/>
                        <w:rPr>
                          <w:b/>
                        </w:rPr>
                      </w:pPr>
                    </w:p>
                    <w:p w14:paraId="25D23258" w14:textId="77777777" w:rsidR="00520302" w:rsidRPr="00E14958" w:rsidRDefault="00520302" w:rsidP="00927C49">
                      <w:pPr>
                        <w:jc w:val="center"/>
                        <w:rPr>
                          <w:b/>
                        </w:rPr>
                      </w:pPr>
                      <w:r w:rsidRPr="00E14958">
                        <w:rPr>
                          <w:b/>
                        </w:rPr>
                        <w:t>FACILITATOR GUIDE</w:t>
                      </w:r>
                    </w:p>
                  </w:txbxContent>
                </v:textbox>
              </v:rect>
            </w:pict>
          </mc:Fallback>
        </mc:AlternateContent>
      </w:r>
    </w:p>
    <w:p w14:paraId="67E057C5" w14:textId="77777777" w:rsidR="00927C49" w:rsidRPr="006779FF" w:rsidRDefault="00927C49" w:rsidP="00481374">
      <w:pPr>
        <w:spacing w:after="120" w:line="360" w:lineRule="auto"/>
        <w:jc w:val="both"/>
        <w:rPr>
          <w:rFonts w:cs="Arial"/>
          <w:sz w:val="22"/>
          <w:szCs w:val="22"/>
        </w:rPr>
      </w:pPr>
    </w:p>
    <w:p w14:paraId="24940473" w14:textId="77777777" w:rsidR="00927C49" w:rsidRPr="006779FF" w:rsidRDefault="00927C49" w:rsidP="00481374">
      <w:pPr>
        <w:spacing w:after="120" w:line="360" w:lineRule="auto"/>
        <w:jc w:val="both"/>
        <w:rPr>
          <w:rFonts w:cs="Arial"/>
          <w:sz w:val="22"/>
          <w:szCs w:val="22"/>
        </w:rPr>
      </w:pPr>
    </w:p>
    <w:p w14:paraId="265C5ACE" w14:textId="77777777" w:rsidR="00647A51" w:rsidRPr="00481374" w:rsidRDefault="00647A51" w:rsidP="00481374">
      <w:pPr>
        <w:spacing w:after="120" w:line="360" w:lineRule="auto"/>
        <w:rPr>
          <w:b/>
          <w:sz w:val="22"/>
          <w:szCs w:val="22"/>
          <w:lang w:val="en-US"/>
        </w:rPr>
      </w:pPr>
      <w:r w:rsidRPr="00481374">
        <w:rPr>
          <w:b/>
          <w:sz w:val="22"/>
          <w:szCs w:val="22"/>
          <w:lang w:val="en-US"/>
        </w:rPr>
        <w:lastRenderedPageBreak/>
        <w:t>TABLE OF CONTENTS</w:t>
      </w:r>
    </w:p>
    <w:sdt>
      <w:sdtPr>
        <w:rPr>
          <w:rFonts w:ascii="Arial" w:eastAsia="Times New Roman" w:hAnsi="Arial" w:cs="Times New Roman"/>
          <w:color w:val="auto"/>
          <w:sz w:val="22"/>
          <w:szCs w:val="22"/>
          <w:lang w:val="en-GB"/>
        </w:rPr>
        <w:id w:val="-827582751"/>
        <w:docPartObj>
          <w:docPartGallery w:val="Table of Contents"/>
          <w:docPartUnique/>
        </w:docPartObj>
      </w:sdtPr>
      <w:sdtEndPr>
        <w:rPr>
          <w:b/>
          <w:bCs/>
          <w:noProof/>
        </w:rPr>
      </w:sdtEndPr>
      <w:sdtContent>
        <w:p w14:paraId="7A06BEF6" w14:textId="60080A88" w:rsidR="00AC4305" w:rsidRPr="00481374" w:rsidRDefault="00AC4305" w:rsidP="00481374">
          <w:pPr>
            <w:pStyle w:val="TOCHeading"/>
            <w:spacing w:before="0" w:after="120" w:line="360" w:lineRule="auto"/>
            <w:rPr>
              <w:sz w:val="22"/>
              <w:szCs w:val="22"/>
            </w:rPr>
          </w:pPr>
        </w:p>
        <w:p w14:paraId="28455DB0" w14:textId="77777777" w:rsidR="00AC4305" w:rsidRPr="00481374" w:rsidRDefault="00AC4305" w:rsidP="00481374">
          <w:pPr>
            <w:pStyle w:val="TOC1"/>
            <w:tabs>
              <w:tab w:val="right" w:leader="dot" w:pos="9350"/>
            </w:tabs>
            <w:spacing w:after="120" w:line="360" w:lineRule="auto"/>
            <w:rPr>
              <w:rFonts w:asciiTheme="minorHAnsi" w:eastAsiaTheme="minorEastAsia" w:hAnsiTheme="minorHAnsi" w:cstheme="minorBidi"/>
              <w:noProof/>
              <w:sz w:val="22"/>
              <w:szCs w:val="22"/>
              <w:lang w:val="en-ZA" w:eastAsia="en-ZA"/>
            </w:rPr>
          </w:pPr>
          <w:r w:rsidRPr="00481374">
            <w:rPr>
              <w:b/>
              <w:bCs/>
              <w:noProof/>
              <w:sz w:val="22"/>
              <w:szCs w:val="22"/>
            </w:rPr>
            <w:fldChar w:fldCharType="begin"/>
          </w:r>
          <w:r w:rsidRPr="00481374">
            <w:rPr>
              <w:b/>
              <w:bCs/>
              <w:noProof/>
              <w:sz w:val="22"/>
              <w:szCs w:val="22"/>
            </w:rPr>
            <w:instrText xml:space="preserve"> TOC \o "1-3" \h \z \u </w:instrText>
          </w:r>
          <w:r w:rsidRPr="00481374">
            <w:rPr>
              <w:b/>
              <w:bCs/>
              <w:noProof/>
              <w:sz w:val="22"/>
              <w:szCs w:val="22"/>
            </w:rPr>
            <w:fldChar w:fldCharType="separate"/>
          </w:r>
          <w:hyperlink w:anchor="_Toc27572675" w:history="1">
            <w:r w:rsidRPr="00481374">
              <w:rPr>
                <w:rStyle w:val="Hyperlink"/>
                <w:rFonts w:cs="Arial"/>
                <w:iCs/>
                <w:noProof/>
                <w:spacing w:val="10"/>
                <w:position w:val="7"/>
                <w:sz w:val="22"/>
                <w:szCs w:val="22"/>
                <w:lang w:val="en-US"/>
              </w:rPr>
              <w:t>1. DURATION AND STRUCTURE</w:t>
            </w:r>
            <w:r w:rsidRPr="00481374">
              <w:rPr>
                <w:noProof/>
                <w:webHidden/>
                <w:sz w:val="22"/>
                <w:szCs w:val="22"/>
              </w:rPr>
              <w:tab/>
            </w:r>
            <w:r w:rsidRPr="00481374">
              <w:rPr>
                <w:noProof/>
                <w:webHidden/>
                <w:sz w:val="22"/>
                <w:szCs w:val="22"/>
              </w:rPr>
              <w:fldChar w:fldCharType="begin"/>
            </w:r>
            <w:r w:rsidRPr="00481374">
              <w:rPr>
                <w:noProof/>
                <w:webHidden/>
                <w:sz w:val="22"/>
                <w:szCs w:val="22"/>
              </w:rPr>
              <w:instrText xml:space="preserve"> PAGEREF _Toc27572675 \h </w:instrText>
            </w:r>
            <w:r w:rsidRPr="00481374">
              <w:rPr>
                <w:noProof/>
                <w:webHidden/>
                <w:sz w:val="22"/>
                <w:szCs w:val="22"/>
              </w:rPr>
            </w:r>
            <w:r w:rsidRPr="00481374">
              <w:rPr>
                <w:noProof/>
                <w:webHidden/>
                <w:sz w:val="22"/>
                <w:szCs w:val="22"/>
              </w:rPr>
              <w:fldChar w:fldCharType="separate"/>
            </w:r>
            <w:r w:rsidR="00520302" w:rsidRPr="00481374">
              <w:rPr>
                <w:noProof/>
                <w:webHidden/>
                <w:sz w:val="22"/>
                <w:szCs w:val="22"/>
              </w:rPr>
              <w:t>3</w:t>
            </w:r>
            <w:r w:rsidRPr="00481374">
              <w:rPr>
                <w:noProof/>
                <w:webHidden/>
                <w:sz w:val="22"/>
                <w:szCs w:val="22"/>
              </w:rPr>
              <w:fldChar w:fldCharType="end"/>
            </w:r>
          </w:hyperlink>
        </w:p>
        <w:p w14:paraId="0827E602" w14:textId="77777777" w:rsidR="00AC4305" w:rsidRPr="00481374" w:rsidRDefault="008F75BD" w:rsidP="00481374">
          <w:pPr>
            <w:pStyle w:val="TOC1"/>
            <w:tabs>
              <w:tab w:val="right" w:leader="dot" w:pos="9350"/>
            </w:tabs>
            <w:spacing w:after="120" w:line="360" w:lineRule="auto"/>
            <w:rPr>
              <w:rFonts w:asciiTheme="minorHAnsi" w:eastAsiaTheme="minorEastAsia" w:hAnsiTheme="minorHAnsi" w:cstheme="minorBidi"/>
              <w:noProof/>
              <w:sz w:val="22"/>
              <w:szCs w:val="22"/>
              <w:lang w:val="en-ZA" w:eastAsia="en-ZA"/>
            </w:rPr>
          </w:pPr>
          <w:hyperlink w:anchor="_Toc27572676" w:history="1">
            <w:r w:rsidR="00AC4305" w:rsidRPr="00481374">
              <w:rPr>
                <w:rStyle w:val="Hyperlink"/>
                <w:rFonts w:cs="Arial"/>
                <w:iCs/>
                <w:noProof/>
                <w:spacing w:val="10"/>
                <w:position w:val="7"/>
                <w:sz w:val="22"/>
                <w:szCs w:val="22"/>
                <w:lang w:val="en-US"/>
              </w:rPr>
              <w:t>2. BIBLIOGRAPHY/REFERENCES</w:t>
            </w:r>
            <w:r w:rsidR="00AC4305" w:rsidRPr="00481374">
              <w:rPr>
                <w:noProof/>
                <w:webHidden/>
                <w:sz w:val="22"/>
                <w:szCs w:val="22"/>
              </w:rPr>
              <w:tab/>
            </w:r>
            <w:r w:rsidR="00AC4305" w:rsidRPr="00481374">
              <w:rPr>
                <w:noProof/>
                <w:webHidden/>
                <w:sz w:val="22"/>
                <w:szCs w:val="22"/>
              </w:rPr>
              <w:fldChar w:fldCharType="begin"/>
            </w:r>
            <w:r w:rsidR="00AC4305" w:rsidRPr="00481374">
              <w:rPr>
                <w:noProof/>
                <w:webHidden/>
                <w:sz w:val="22"/>
                <w:szCs w:val="22"/>
              </w:rPr>
              <w:instrText xml:space="preserve"> PAGEREF _Toc27572676 \h </w:instrText>
            </w:r>
            <w:r w:rsidR="00AC4305" w:rsidRPr="00481374">
              <w:rPr>
                <w:noProof/>
                <w:webHidden/>
                <w:sz w:val="22"/>
                <w:szCs w:val="22"/>
              </w:rPr>
            </w:r>
            <w:r w:rsidR="00AC4305" w:rsidRPr="00481374">
              <w:rPr>
                <w:noProof/>
                <w:webHidden/>
                <w:sz w:val="22"/>
                <w:szCs w:val="22"/>
              </w:rPr>
              <w:fldChar w:fldCharType="separate"/>
            </w:r>
            <w:r w:rsidR="00520302" w:rsidRPr="00481374">
              <w:rPr>
                <w:noProof/>
                <w:webHidden/>
                <w:sz w:val="22"/>
                <w:szCs w:val="22"/>
              </w:rPr>
              <w:t>5</w:t>
            </w:r>
            <w:r w:rsidR="00AC4305" w:rsidRPr="00481374">
              <w:rPr>
                <w:noProof/>
                <w:webHidden/>
                <w:sz w:val="22"/>
                <w:szCs w:val="22"/>
              </w:rPr>
              <w:fldChar w:fldCharType="end"/>
            </w:r>
          </w:hyperlink>
        </w:p>
        <w:p w14:paraId="7DAF8F9F" w14:textId="77777777" w:rsidR="00AC4305" w:rsidRPr="00481374" w:rsidRDefault="008F75BD" w:rsidP="00481374">
          <w:pPr>
            <w:pStyle w:val="TOC1"/>
            <w:tabs>
              <w:tab w:val="right" w:leader="dot" w:pos="9350"/>
            </w:tabs>
            <w:spacing w:after="120" w:line="360" w:lineRule="auto"/>
            <w:rPr>
              <w:rFonts w:asciiTheme="minorHAnsi" w:eastAsiaTheme="minorEastAsia" w:hAnsiTheme="minorHAnsi" w:cstheme="minorBidi"/>
              <w:noProof/>
              <w:sz w:val="22"/>
              <w:szCs w:val="22"/>
              <w:lang w:val="en-ZA" w:eastAsia="en-ZA"/>
            </w:rPr>
          </w:pPr>
          <w:hyperlink w:anchor="_Toc27572677" w:history="1">
            <w:r w:rsidR="00AC4305" w:rsidRPr="00481374">
              <w:rPr>
                <w:rStyle w:val="Hyperlink"/>
                <w:rFonts w:cs="Arial"/>
                <w:iCs/>
                <w:noProof/>
                <w:spacing w:val="10"/>
                <w:position w:val="7"/>
                <w:sz w:val="22"/>
                <w:szCs w:val="22"/>
                <w:lang w:val="en-US"/>
              </w:rPr>
              <w:t>3. OVERALL MODULE OBJECTIVE</w:t>
            </w:r>
            <w:r w:rsidR="00AC4305" w:rsidRPr="00481374">
              <w:rPr>
                <w:noProof/>
                <w:webHidden/>
                <w:sz w:val="22"/>
                <w:szCs w:val="22"/>
              </w:rPr>
              <w:tab/>
            </w:r>
            <w:r w:rsidR="00AC4305" w:rsidRPr="00481374">
              <w:rPr>
                <w:noProof/>
                <w:webHidden/>
                <w:sz w:val="22"/>
                <w:szCs w:val="22"/>
              </w:rPr>
              <w:fldChar w:fldCharType="begin"/>
            </w:r>
            <w:r w:rsidR="00AC4305" w:rsidRPr="00481374">
              <w:rPr>
                <w:noProof/>
                <w:webHidden/>
                <w:sz w:val="22"/>
                <w:szCs w:val="22"/>
              </w:rPr>
              <w:instrText xml:space="preserve"> PAGEREF _Toc27572677 \h </w:instrText>
            </w:r>
            <w:r w:rsidR="00AC4305" w:rsidRPr="00481374">
              <w:rPr>
                <w:noProof/>
                <w:webHidden/>
                <w:sz w:val="22"/>
                <w:szCs w:val="22"/>
              </w:rPr>
            </w:r>
            <w:r w:rsidR="00AC4305" w:rsidRPr="00481374">
              <w:rPr>
                <w:noProof/>
                <w:webHidden/>
                <w:sz w:val="22"/>
                <w:szCs w:val="22"/>
              </w:rPr>
              <w:fldChar w:fldCharType="separate"/>
            </w:r>
            <w:r w:rsidR="00520302" w:rsidRPr="00481374">
              <w:rPr>
                <w:noProof/>
                <w:webHidden/>
                <w:sz w:val="22"/>
                <w:szCs w:val="22"/>
              </w:rPr>
              <w:t>8</w:t>
            </w:r>
            <w:r w:rsidR="00AC4305" w:rsidRPr="00481374">
              <w:rPr>
                <w:noProof/>
                <w:webHidden/>
                <w:sz w:val="22"/>
                <w:szCs w:val="22"/>
              </w:rPr>
              <w:fldChar w:fldCharType="end"/>
            </w:r>
          </w:hyperlink>
        </w:p>
        <w:p w14:paraId="5325D01B" w14:textId="77777777" w:rsidR="00AC4305" w:rsidRPr="00481374" w:rsidRDefault="008F75BD" w:rsidP="00481374">
          <w:pPr>
            <w:pStyle w:val="TOC1"/>
            <w:tabs>
              <w:tab w:val="right" w:leader="dot" w:pos="9350"/>
            </w:tabs>
            <w:spacing w:after="120" w:line="360" w:lineRule="auto"/>
            <w:rPr>
              <w:rFonts w:asciiTheme="minorHAnsi" w:eastAsiaTheme="minorEastAsia" w:hAnsiTheme="minorHAnsi" w:cstheme="minorBidi"/>
              <w:noProof/>
              <w:sz w:val="22"/>
              <w:szCs w:val="22"/>
              <w:lang w:val="en-ZA" w:eastAsia="en-ZA"/>
            </w:rPr>
          </w:pPr>
          <w:hyperlink w:anchor="_Toc27572678" w:history="1">
            <w:r w:rsidR="00AC4305" w:rsidRPr="00481374">
              <w:rPr>
                <w:rStyle w:val="Hyperlink"/>
                <w:rFonts w:cs="Arial"/>
                <w:iCs/>
                <w:noProof/>
                <w:spacing w:val="10"/>
                <w:position w:val="7"/>
                <w:sz w:val="22"/>
                <w:szCs w:val="22"/>
                <w:lang w:val="en-US"/>
              </w:rPr>
              <w:t>4. GUIDELINES FOR FACILITATORS</w:t>
            </w:r>
            <w:r w:rsidR="00AC4305" w:rsidRPr="00481374">
              <w:rPr>
                <w:noProof/>
                <w:webHidden/>
                <w:sz w:val="22"/>
                <w:szCs w:val="22"/>
              </w:rPr>
              <w:tab/>
            </w:r>
            <w:r w:rsidR="00AC4305" w:rsidRPr="00481374">
              <w:rPr>
                <w:noProof/>
                <w:webHidden/>
                <w:sz w:val="22"/>
                <w:szCs w:val="22"/>
              </w:rPr>
              <w:fldChar w:fldCharType="begin"/>
            </w:r>
            <w:r w:rsidR="00AC4305" w:rsidRPr="00481374">
              <w:rPr>
                <w:noProof/>
                <w:webHidden/>
                <w:sz w:val="22"/>
                <w:szCs w:val="22"/>
              </w:rPr>
              <w:instrText xml:space="preserve"> PAGEREF _Toc27572678 \h </w:instrText>
            </w:r>
            <w:r w:rsidR="00AC4305" w:rsidRPr="00481374">
              <w:rPr>
                <w:noProof/>
                <w:webHidden/>
                <w:sz w:val="22"/>
                <w:szCs w:val="22"/>
              </w:rPr>
            </w:r>
            <w:r w:rsidR="00AC4305" w:rsidRPr="00481374">
              <w:rPr>
                <w:noProof/>
                <w:webHidden/>
                <w:sz w:val="22"/>
                <w:szCs w:val="22"/>
              </w:rPr>
              <w:fldChar w:fldCharType="separate"/>
            </w:r>
            <w:r w:rsidR="00520302" w:rsidRPr="00481374">
              <w:rPr>
                <w:noProof/>
                <w:webHidden/>
                <w:sz w:val="22"/>
                <w:szCs w:val="22"/>
              </w:rPr>
              <w:t>10</w:t>
            </w:r>
            <w:r w:rsidR="00AC4305" w:rsidRPr="00481374">
              <w:rPr>
                <w:noProof/>
                <w:webHidden/>
                <w:sz w:val="22"/>
                <w:szCs w:val="22"/>
              </w:rPr>
              <w:fldChar w:fldCharType="end"/>
            </w:r>
          </w:hyperlink>
        </w:p>
        <w:p w14:paraId="6CAD73B2" w14:textId="77777777" w:rsidR="00AC4305" w:rsidRPr="00481374" w:rsidRDefault="008F75BD" w:rsidP="00481374">
          <w:pPr>
            <w:pStyle w:val="TOC1"/>
            <w:tabs>
              <w:tab w:val="right" w:leader="dot" w:pos="9350"/>
            </w:tabs>
            <w:spacing w:after="120" w:line="360" w:lineRule="auto"/>
            <w:rPr>
              <w:rFonts w:asciiTheme="minorHAnsi" w:eastAsiaTheme="minorEastAsia" w:hAnsiTheme="minorHAnsi" w:cstheme="minorBidi"/>
              <w:noProof/>
              <w:sz w:val="22"/>
              <w:szCs w:val="22"/>
              <w:lang w:val="en-ZA" w:eastAsia="en-ZA"/>
            </w:rPr>
          </w:pPr>
          <w:hyperlink w:anchor="_Toc27572679" w:history="1">
            <w:r w:rsidR="00AC4305" w:rsidRPr="00481374">
              <w:rPr>
                <w:rStyle w:val="Hyperlink"/>
                <w:rFonts w:cs="Arial"/>
                <w:iCs/>
                <w:noProof/>
                <w:spacing w:val="10"/>
                <w:position w:val="7"/>
                <w:sz w:val="22"/>
                <w:szCs w:val="22"/>
                <w:lang w:val="en-US"/>
              </w:rPr>
              <w:t>5. FEEDBACK SKILLS FOR FACILITATORS</w:t>
            </w:r>
            <w:r w:rsidR="00AC4305" w:rsidRPr="00481374">
              <w:rPr>
                <w:noProof/>
                <w:webHidden/>
                <w:sz w:val="22"/>
                <w:szCs w:val="22"/>
              </w:rPr>
              <w:tab/>
            </w:r>
            <w:r w:rsidR="00AC4305" w:rsidRPr="00481374">
              <w:rPr>
                <w:noProof/>
                <w:webHidden/>
                <w:sz w:val="22"/>
                <w:szCs w:val="22"/>
              </w:rPr>
              <w:fldChar w:fldCharType="begin"/>
            </w:r>
            <w:r w:rsidR="00AC4305" w:rsidRPr="00481374">
              <w:rPr>
                <w:noProof/>
                <w:webHidden/>
                <w:sz w:val="22"/>
                <w:szCs w:val="22"/>
              </w:rPr>
              <w:instrText xml:space="preserve"> PAGEREF _Toc27572679 \h </w:instrText>
            </w:r>
            <w:r w:rsidR="00AC4305" w:rsidRPr="00481374">
              <w:rPr>
                <w:noProof/>
                <w:webHidden/>
                <w:sz w:val="22"/>
                <w:szCs w:val="22"/>
              </w:rPr>
            </w:r>
            <w:r w:rsidR="00AC4305" w:rsidRPr="00481374">
              <w:rPr>
                <w:noProof/>
                <w:webHidden/>
                <w:sz w:val="22"/>
                <w:szCs w:val="22"/>
              </w:rPr>
              <w:fldChar w:fldCharType="separate"/>
            </w:r>
            <w:r w:rsidR="00520302" w:rsidRPr="00481374">
              <w:rPr>
                <w:noProof/>
                <w:webHidden/>
                <w:sz w:val="22"/>
                <w:szCs w:val="22"/>
              </w:rPr>
              <w:t>12</w:t>
            </w:r>
            <w:r w:rsidR="00AC4305" w:rsidRPr="00481374">
              <w:rPr>
                <w:noProof/>
                <w:webHidden/>
                <w:sz w:val="22"/>
                <w:szCs w:val="22"/>
              </w:rPr>
              <w:fldChar w:fldCharType="end"/>
            </w:r>
          </w:hyperlink>
        </w:p>
        <w:p w14:paraId="553C7657" w14:textId="77777777" w:rsidR="00AC4305" w:rsidRPr="00481374" w:rsidRDefault="008F75BD" w:rsidP="00481374">
          <w:pPr>
            <w:pStyle w:val="TOC1"/>
            <w:tabs>
              <w:tab w:val="right" w:leader="dot" w:pos="9350"/>
            </w:tabs>
            <w:spacing w:after="120" w:line="360" w:lineRule="auto"/>
            <w:rPr>
              <w:rFonts w:asciiTheme="minorHAnsi" w:eastAsiaTheme="minorEastAsia" w:hAnsiTheme="minorHAnsi" w:cstheme="minorBidi"/>
              <w:noProof/>
              <w:sz w:val="22"/>
              <w:szCs w:val="22"/>
              <w:lang w:val="en-ZA" w:eastAsia="en-ZA"/>
            </w:rPr>
          </w:pPr>
          <w:hyperlink w:anchor="_Toc27572680" w:history="1">
            <w:r w:rsidR="00AC4305" w:rsidRPr="00481374">
              <w:rPr>
                <w:rStyle w:val="Hyperlink"/>
                <w:rFonts w:cs="Arial"/>
                <w:iCs/>
                <w:noProof/>
                <w:spacing w:val="10"/>
                <w:position w:val="7"/>
                <w:sz w:val="22"/>
                <w:szCs w:val="22"/>
                <w:lang w:val="en-US"/>
              </w:rPr>
              <w:t>6. PREPARING FOR SESSION</w:t>
            </w:r>
            <w:r w:rsidR="00AC4305" w:rsidRPr="00481374">
              <w:rPr>
                <w:noProof/>
                <w:webHidden/>
                <w:sz w:val="22"/>
                <w:szCs w:val="22"/>
              </w:rPr>
              <w:tab/>
            </w:r>
            <w:r w:rsidR="00AC4305" w:rsidRPr="00481374">
              <w:rPr>
                <w:noProof/>
                <w:webHidden/>
                <w:sz w:val="22"/>
                <w:szCs w:val="22"/>
              </w:rPr>
              <w:fldChar w:fldCharType="begin"/>
            </w:r>
            <w:r w:rsidR="00AC4305" w:rsidRPr="00481374">
              <w:rPr>
                <w:noProof/>
                <w:webHidden/>
                <w:sz w:val="22"/>
                <w:szCs w:val="22"/>
              </w:rPr>
              <w:instrText xml:space="preserve"> PAGEREF _Toc27572680 \h </w:instrText>
            </w:r>
            <w:r w:rsidR="00AC4305" w:rsidRPr="00481374">
              <w:rPr>
                <w:noProof/>
                <w:webHidden/>
                <w:sz w:val="22"/>
                <w:szCs w:val="22"/>
              </w:rPr>
            </w:r>
            <w:r w:rsidR="00AC4305" w:rsidRPr="00481374">
              <w:rPr>
                <w:noProof/>
                <w:webHidden/>
                <w:sz w:val="22"/>
                <w:szCs w:val="22"/>
              </w:rPr>
              <w:fldChar w:fldCharType="separate"/>
            </w:r>
            <w:r w:rsidR="00520302" w:rsidRPr="00481374">
              <w:rPr>
                <w:noProof/>
                <w:webHidden/>
                <w:sz w:val="22"/>
                <w:szCs w:val="22"/>
              </w:rPr>
              <w:t>17</w:t>
            </w:r>
            <w:r w:rsidR="00AC4305" w:rsidRPr="00481374">
              <w:rPr>
                <w:noProof/>
                <w:webHidden/>
                <w:sz w:val="22"/>
                <w:szCs w:val="22"/>
              </w:rPr>
              <w:fldChar w:fldCharType="end"/>
            </w:r>
          </w:hyperlink>
        </w:p>
        <w:p w14:paraId="0B94B90E" w14:textId="77777777" w:rsidR="00AC4305" w:rsidRPr="00481374" w:rsidRDefault="008F75BD" w:rsidP="00481374">
          <w:pPr>
            <w:pStyle w:val="TOC1"/>
            <w:tabs>
              <w:tab w:val="right" w:leader="dot" w:pos="9350"/>
            </w:tabs>
            <w:spacing w:after="120" w:line="360" w:lineRule="auto"/>
            <w:rPr>
              <w:rFonts w:asciiTheme="minorHAnsi" w:eastAsiaTheme="minorEastAsia" w:hAnsiTheme="minorHAnsi" w:cstheme="minorBidi"/>
              <w:noProof/>
              <w:sz w:val="22"/>
              <w:szCs w:val="22"/>
              <w:lang w:val="en-ZA" w:eastAsia="en-ZA"/>
            </w:rPr>
          </w:pPr>
          <w:hyperlink w:anchor="_Toc27572681" w:history="1">
            <w:r w:rsidR="00AC4305" w:rsidRPr="00481374">
              <w:rPr>
                <w:rStyle w:val="Hyperlink"/>
                <w:rFonts w:cs="Arial"/>
                <w:iCs/>
                <w:noProof/>
                <w:spacing w:val="10"/>
                <w:position w:val="7"/>
                <w:sz w:val="22"/>
                <w:szCs w:val="22"/>
                <w:lang w:val="en-US"/>
              </w:rPr>
              <w:t>7. FACILITATOR CHECKLIST</w:t>
            </w:r>
            <w:r w:rsidR="00AC4305" w:rsidRPr="00481374">
              <w:rPr>
                <w:noProof/>
                <w:webHidden/>
                <w:sz w:val="22"/>
                <w:szCs w:val="22"/>
              </w:rPr>
              <w:tab/>
            </w:r>
            <w:r w:rsidR="00AC4305" w:rsidRPr="00481374">
              <w:rPr>
                <w:noProof/>
                <w:webHidden/>
                <w:sz w:val="22"/>
                <w:szCs w:val="22"/>
              </w:rPr>
              <w:fldChar w:fldCharType="begin"/>
            </w:r>
            <w:r w:rsidR="00AC4305" w:rsidRPr="00481374">
              <w:rPr>
                <w:noProof/>
                <w:webHidden/>
                <w:sz w:val="22"/>
                <w:szCs w:val="22"/>
              </w:rPr>
              <w:instrText xml:space="preserve"> PAGEREF _Toc27572681 \h </w:instrText>
            </w:r>
            <w:r w:rsidR="00AC4305" w:rsidRPr="00481374">
              <w:rPr>
                <w:noProof/>
                <w:webHidden/>
                <w:sz w:val="22"/>
                <w:szCs w:val="22"/>
              </w:rPr>
            </w:r>
            <w:r w:rsidR="00AC4305" w:rsidRPr="00481374">
              <w:rPr>
                <w:noProof/>
                <w:webHidden/>
                <w:sz w:val="22"/>
                <w:szCs w:val="22"/>
              </w:rPr>
              <w:fldChar w:fldCharType="separate"/>
            </w:r>
            <w:r w:rsidR="00520302" w:rsidRPr="00481374">
              <w:rPr>
                <w:noProof/>
                <w:webHidden/>
                <w:sz w:val="22"/>
                <w:szCs w:val="22"/>
              </w:rPr>
              <w:t>21</w:t>
            </w:r>
            <w:r w:rsidR="00AC4305" w:rsidRPr="00481374">
              <w:rPr>
                <w:noProof/>
                <w:webHidden/>
                <w:sz w:val="22"/>
                <w:szCs w:val="22"/>
              </w:rPr>
              <w:fldChar w:fldCharType="end"/>
            </w:r>
          </w:hyperlink>
        </w:p>
        <w:p w14:paraId="638C1292" w14:textId="77777777" w:rsidR="00AC4305" w:rsidRPr="00481374" w:rsidRDefault="008F75BD" w:rsidP="00481374">
          <w:pPr>
            <w:pStyle w:val="TOC1"/>
            <w:tabs>
              <w:tab w:val="right" w:leader="dot" w:pos="9350"/>
            </w:tabs>
            <w:spacing w:after="120" w:line="360" w:lineRule="auto"/>
            <w:rPr>
              <w:rFonts w:asciiTheme="minorHAnsi" w:eastAsiaTheme="minorEastAsia" w:hAnsiTheme="minorHAnsi" w:cstheme="minorBidi"/>
              <w:noProof/>
              <w:sz w:val="22"/>
              <w:szCs w:val="22"/>
              <w:lang w:val="en-ZA" w:eastAsia="en-ZA"/>
            </w:rPr>
          </w:pPr>
          <w:hyperlink w:anchor="_Toc27572682" w:history="1">
            <w:r w:rsidR="00AC4305" w:rsidRPr="00481374">
              <w:rPr>
                <w:rStyle w:val="Hyperlink"/>
                <w:rFonts w:cs="Arial"/>
                <w:iCs/>
                <w:noProof/>
                <w:spacing w:val="10"/>
                <w:position w:val="7"/>
                <w:sz w:val="22"/>
                <w:szCs w:val="22"/>
                <w:lang w:val="en-US"/>
              </w:rPr>
              <w:t>8. LESSON PLAN</w:t>
            </w:r>
            <w:r w:rsidR="00AC4305" w:rsidRPr="00481374">
              <w:rPr>
                <w:noProof/>
                <w:webHidden/>
                <w:sz w:val="22"/>
                <w:szCs w:val="22"/>
              </w:rPr>
              <w:tab/>
            </w:r>
            <w:r w:rsidR="00AC4305" w:rsidRPr="00481374">
              <w:rPr>
                <w:noProof/>
                <w:webHidden/>
                <w:sz w:val="22"/>
                <w:szCs w:val="22"/>
              </w:rPr>
              <w:fldChar w:fldCharType="begin"/>
            </w:r>
            <w:r w:rsidR="00AC4305" w:rsidRPr="00481374">
              <w:rPr>
                <w:noProof/>
                <w:webHidden/>
                <w:sz w:val="22"/>
                <w:szCs w:val="22"/>
              </w:rPr>
              <w:instrText xml:space="preserve"> PAGEREF _Toc27572682 \h </w:instrText>
            </w:r>
            <w:r w:rsidR="00AC4305" w:rsidRPr="00481374">
              <w:rPr>
                <w:noProof/>
                <w:webHidden/>
                <w:sz w:val="22"/>
                <w:szCs w:val="22"/>
              </w:rPr>
            </w:r>
            <w:r w:rsidR="00AC4305" w:rsidRPr="00481374">
              <w:rPr>
                <w:noProof/>
                <w:webHidden/>
                <w:sz w:val="22"/>
                <w:szCs w:val="22"/>
              </w:rPr>
              <w:fldChar w:fldCharType="separate"/>
            </w:r>
            <w:r w:rsidR="00520302" w:rsidRPr="00481374">
              <w:rPr>
                <w:noProof/>
                <w:webHidden/>
                <w:sz w:val="22"/>
                <w:szCs w:val="22"/>
              </w:rPr>
              <w:t>22</w:t>
            </w:r>
            <w:r w:rsidR="00AC4305" w:rsidRPr="00481374">
              <w:rPr>
                <w:noProof/>
                <w:webHidden/>
                <w:sz w:val="22"/>
                <w:szCs w:val="22"/>
              </w:rPr>
              <w:fldChar w:fldCharType="end"/>
            </w:r>
          </w:hyperlink>
        </w:p>
        <w:p w14:paraId="6FD8E717" w14:textId="760652B1" w:rsidR="00AC4305" w:rsidRDefault="00AC4305" w:rsidP="00481374">
          <w:pPr>
            <w:spacing w:after="120" w:line="360" w:lineRule="auto"/>
          </w:pPr>
          <w:r w:rsidRPr="00481374">
            <w:rPr>
              <w:b/>
              <w:bCs/>
              <w:noProof/>
              <w:sz w:val="22"/>
              <w:szCs w:val="22"/>
            </w:rPr>
            <w:fldChar w:fldCharType="end"/>
          </w:r>
        </w:p>
      </w:sdtContent>
    </w:sdt>
    <w:p w14:paraId="23410606" w14:textId="77777777" w:rsidR="00647A51" w:rsidRPr="006779FF" w:rsidRDefault="00647A51" w:rsidP="00481374">
      <w:pPr>
        <w:spacing w:after="120" w:line="360" w:lineRule="auto"/>
        <w:jc w:val="both"/>
        <w:rPr>
          <w:rFonts w:cs="Arial"/>
          <w:sz w:val="22"/>
          <w:szCs w:val="22"/>
        </w:rPr>
      </w:pPr>
    </w:p>
    <w:p w14:paraId="1090C76F" w14:textId="77777777" w:rsidR="00647A51" w:rsidRPr="006779FF" w:rsidRDefault="00647A51" w:rsidP="00481374">
      <w:pPr>
        <w:spacing w:after="120" w:line="360" w:lineRule="auto"/>
        <w:jc w:val="both"/>
        <w:rPr>
          <w:rFonts w:cs="Arial"/>
          <w:sz w:val="22"/>
          <w:szCs w:val="22"/>
        </w:rPr>
      </w:pPr>
      <w:r w:rsidRPr="006779FF">
        <w:rPr>
          <w:rFonts w:cs="Arial"/>
          <w:sz w:val="22"/>
          <w:szCs w:val="22"/>
        </w:rPr>
        <w:br w:type="page"/>
      </w:r>
    </w:p>
    <w:p w14:paraId="1D3FAA18" w14:textId="5E31D2FF" w:rsidR="00647A51" w:rsidRPr="00AC4305" w:rsidRDefault="00647A51" w:rsidP="00481374">
      <w:pPr>
        <w:keepNext/>
        <w:shd w:val="clear" w:color="auto" w:fill="D9D9D9" w:themeFill="background1" w:themeFillShade="D9"/>
        <w:spacing w:after="120" w:line="360" w:lineRule="auto"/>
        <w:jc w:val="both"/>
        <w:outlineLvl w:val="0"/>
        <w:rPr>
          <w:rFonts w:cs="Arial"/>
          <w:b/>
          <w:iCs/>
          <w:spacing w:val="10"/>
          <w:position w:val="7"/>
          <w:sz w:val="22"/>
          <w:szCs w:val="22"/>
          <w:lang w:val="en-US"/>
        </w:rPr>
      </w:pPr>
      <w:bookmarkStart w:id="4" w:name="_Toc27572675"/>
      <w:r w:rsidRPr="00AC4305">
        <w:rPr>
          <w:rFonts w:cs="Arial"/>
          <w:b/>
          <w:iCs/>
          <w:spacing w:val="10"/>
          <w:position w:val="7"/>
          <w:sz w:val="22"/>
          <w:szCs w:val="22"/>
          <w:lang w:val="en-US"/>
        </w:rPr>
        <w:lastRenderedPageBreak/>
        <w:t>1. DURATION AND STRUCTURE</w:t>
      </w:r>
      <w:bookmarkEnd w:id="4"/>
    </w:p>
    <w:p w14:paraId="2A8F7146" w14:textId="77777777" w:rsidR="00647A51" w:rsidRPr="006779FF" w:rsidRDefault="00647A51" w:rsidP="00481374">
      <w:pPr>
        <w:autoSpaceDE w:val="0"/>
        <w:autoSpaceDN w:val="0"/>
        <w:adjustRightInd w:val="0"/>
        <w:spacing w:after="120" w:line="360" w:lineRule="auto"/>
        <w:ind w:left="562" w:hanging="562"/>
        <w:jc w:val="both"/>
        <w:rPr>
          <w:rFonts w:eastAsia="Calibri" w:cs="Arial"/>
          <w:b/>
          <w:bCs/>
          <w:sz w:val="22"/>
          <w:szCs w:val="22"/>
          <w:lang w:val="en-ZA" w:eastAsia="en-ZA"/>
        </w:rPr>
      </w:pPr>
      <w:r w:rsidRPr="006779FF">
        <w:rPr>
          <w:rFonts w:eastAsia="Calibri" w:cs="Arial"/>
          <w:b/>
          <w:bCs/>
          <w:sz w:val="22"/>
          <w:szCs w:val="22"/>
          <w:lang w:val="en-ZA" w:eastAsia="en-ZA"/>
        </w:rPr>
        <w:t>1.1</w:t>
      </w:r>
      <w:r w:rsidRPr="006779FF">
        <w:rPr>
          <w:rFonts w:eastAsia="Calibri" w:cs="Arial"/>
          <w:b/>
          <w:bCs/>
          <w:sz w:val="22"/>
          <w:szCs w:val="22"/>
          <w:lang w:val="en-ZA" w:eastAsia="en-ZA"/>
        </w:rPr>
        <w:tab/>
        <w:t>Module Methodology</w:t>
      </w:r>
    </w:p>
    <w:p w14:paraId="5BF960BF" w14:textId="5105A4C6" w:rsidR="00647A51" w:rsidRPr="006779FF" w:rsidRDefault="00647A51"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 xml:space="preserve">In this </w:t>
      </w:r>
      <w:r w:rsidR="008752AF" w:rsidRPr="006779FF">
        <w:rPr>
          <w:rFonts w:eastAsia="Calibri" w:cs="Arial"/>
          <w:sz w:val="22"/>
          <w:szCs w:val="22"/>
          <w:lang w:val="en-ZA" w:eastAsia="en-ZA"/>
        </w:rPr>
        <w:t>course,</w:t>
      </w:r>
      <w:r w:rsidRPr="006779FF">
        <w:rPr>
          <w:rFonts w:eastAsia="Calibri" w:cs="Arial"/>
          <w:sz w:val="22"/>
          <w:szCs w:val="22"/>
          <w:lang w:val="en-ZA" w:eastAsia="en-ZA"/>
        </w:rPr>
        <w:t xml:space="preserve"> we will introduce the learner to </w:t>
      </w:r>
      <w:r w:rsidR="004371F6" w:rsidRPr="006779FF">
        <w:rPr>
          <w:rFonts w:eastAsia="Calibri" w:cs="Arial"/>
          <w:sz w:val="22"/>
          <w:szCs w:val="22"/>
          <w:lang w:val="en-ZA" w:eastAsia="en-ZA"/>
        </w:rPr>
        <w:t>fundamentals of long</w:t>
      </w:r>
      <w:r w:rsidR="00810C54" w:rsidRPr="006779FF">
        <w:rPr>
          <w:rFonts w:eastAsia="Calibri" w:cs="Arial"/>
          <w:sz w:val="22"/>
          <w:szCs w:val="22"/>
          <w:lang w:val="en-ZA" w:eastAsia="en-ZA"/>
        </w:rPr>
        <w:t>-term insurance</w:t>
      </w:r>
      <w:r w:rsidR="004371F6" w:rsidRPr="006779FF">
        <w:rPr>
          <w:rFonts w:eastAsia="Calibri" w:cs="Arial"/>
          <w:sz w:val="22"/>
          <w:szCs w:val="22"/>
          <w:lang w:val="en-ZA" w:eastAsia="en-ZA"/>
        </w:rPr>
        <w:t xml:space="preserve"> advice</w:t>
      </w:r>
    </w:p>
    <w:p w14:paraId="090162D2" w14:textId="77777777" w:rsidR="00647A51" w:rsidRPr="006779FF" w:rsidRDefault="00647A51" w:rsidP="00481374">
      <w:pPr>
        <w:autoSpaceDE w:val="0"/>
        <w:autoSpaceDN w:val="0"/>
        <w:adjustRightInd w:val="0"/>
        <w:spacing w:after="120" w:line="360" w:lineRule="auto"/>
        <w:jc w:val="both"/>
        <w:rPr>
          <w:rFonts w:eastAsia="Calibri" w:cs="Arial"/>
          <w:bCs/>
          <w:iCs/>
          <w:sz w:val="22"/>
          <w:szCs w:val="22"/>
          <w:lang w:val="en-ZA" w:eastAsia="en-ZA"/>
        </w:rPr>
      </w:pPr>
      <w:r w:rsidRPr="006779FF">
        <w:rPr>
          <w:rFonts w:eastAsia="Calibri" w:cs="Arial"/>
          <w:bCs/>
          <w:iCs/>
          <w:sz w:val="22"/>
          <w:szCs w:val="22"/>
          <w:lang w:val="en-ZA" w:eastAsia="en-ZA"/>
        </w:rPr>
        <w:t>The learning process will be facilitated as follows:</w:t>
      </w:r>
    </w:p>
    <w:p w14:paraId="1538C731" w14:textId="6BBA4A7B" w:rsidR="00647A51" w:rsidRPr="006779FF" w:rsidRDefault="00EB3B79"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 xml:space="preserve">There will be </w:t>
      </w:r>
      <w:r w:rsidR="00930EEB" w:rsidRPr="006779FF">
        <w:rPr>
          <w:rFonts w:eastAsia="Calibri" w:cs="Arial"/>
          <w:sz w:val="22"/>
          <w:szCs w:val="22"/>
          <w:lang w:val="en-ZA" w:eastAsia="en-ZA"/>
        </w:rPr>
        <w:t>two</w:t>
      </w:r>
      <w:r w:rsidR="00647A51" w:rsidRPr="006779FF">
        <w:rPr>
          <w:rFonts w:eastAsia="Calibri" w:cs="Arial"/>
          <w:sz w:val="22"/>
          <w:szCs w:val="22"/>
          <w:lang w:val="en-ZA" w:eastAsia="en-ZA"/>
        </w:rPr>
        <w:t xml:space="preserve"> contact sessions organised into the following general areas:</w:t>
      </w:r>
    </w:p>
    <w:p w14:paraId="3E3E5F6B" w14:textId="77777777" w:rsidR="0022563F" w:rsidRPr="006779FF" w:rsidRDefault="0022563F" w:rsidP="00481374">
      <w:pPr>
        <w:autoSpaceDE w:val="0"/>
        <w:autoSpaceDN w:val="0"/>
        <w:adjustRightInd w:val="0"/>
        <w:spacing w:after="120" w:line="360" w:lineRule="auto"/>
        <w:ind w:left="720"/>
        <w:jc w:val="both"/>
        <w:rPr>
          <w:rFonts w:eastAsia="Calibri" w:cs="Arial"/>
          <w:b/>
          <w:sz w:val="22"/>
          <w:szCs w:val="22"/>
          <w:lang w:val="en-ZA" w:eastAsia="en-ZA"/>
        </w:rPr>
      </w:pPr>
      <w:r w:rsidRPr="006779FF">
        <w:rPr>
          <w:rFonts w:eastAsia="Calibri" w:cs="Arial"/>
          <w:b/>
          <w:sz w:val="22"/>
          <w:szCs w:val="22"/>
          <w:lang w:val="en-ZA" w:eastAsia="en-ZA"/>
        </w:rPr>
        <w:t>Knowledge Topics</w:t>
      </w:r>
    </w:p>
    <w:p w14:paraId="79DF63AF" w14:textId="2DB4ED4E" w:rsidR="0022563F" w:rsidRPr="006779FF" w:rsidRDefault="004371F6" w:rsidP="00481374">
      <w:pPr>
        <w:pStyle w:val="ListParagraph"/>
        <w:numPr>
          <w:ilvl w:val="0"/>
          <w:numId w:val="42"/>
        </w:num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Products of the long-term insurance industry</w:t>
      </w:r>
    </w:p>
    <w:p w14:paraId="362CD8E1" w14:textId="3F806271" w:rsidR="004371F6" w:rsidRPr="006779FF" w:rsidRDefault="004371F6" w:rsidP="00481374">
      <w:pPr>
        <w:pStyle w:val="ListParagraph"/>
        <w:numPr>
          <w:ilvl w:val="0"/>
          <w:numId w:val="42"/>
        </w:num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Long-term Insurance Act 52 of 1998</w:t>
      </w:r>
    </w:p>
    <w:p w14:paraId="3B4D6F2E" w14:textId="68D15BF5" w:rsidR="004371F6" w:rsidRPr="006779FF" w:rsidRDefault="004371F6" w:rsidP="00481374">
      <w:pPr>
        <w:pStyle w:val="ListParagraph"/>
        <w:numPr>
          <w:ilvl w:val="0"/>
          <w:numId w:val="42"/>
        </w:num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Disability insurance</w:t>
      </w:r>
    </w:p>
    <w:p w14:paraId="24AF014B" w14:textId="42C1AB4F" w:rsidR="004371F6" w:rsidRPr="006779FF" w:rsidRDefault="004371F6" w:rsidP="00481374">
      <w:pPr>
        <w:pStyle w:val="ListParagraph"/>
        <w:numPr>
          <w:ilvl w:val="0"/>
          <w:numId w:val="42"/>
        </w:num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Fraud in the long-term insurance industry</w:t>
      </w:r>
    </w:p>
    <w:p w14:paraId="1AD5BF5B" w14:textId="151ACEBE" w:rsidR="004371F6" w:rsidRPr="006779FF" w:rsidRDefault="004371F6" w:rsidP="00481374">
      <w:pPr>
        <w:pStyle w:val="ListParagraph"/>
        <w:numPr>
          <w:ilvl w:val="0"/>
          <w:numId w:val="42"/>
        </w:num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Role players in the industry</w:t>
      </w:r>
    </w:p>
    <w:p w14:paraId="407A09D8" w14:textId="24D86D80" w:rsidR="004371F6" w:rsidRPr="006779FF" w:rsidRDefault="004371F6" w:rsidP="00481374">
      <w:pPr>
        <w:pStyle w:val="ListParagraph"/>
        <w:numPr>
          <w:ilvl w:val="0"/>
          <w:numId w:val="42"/>
        </w:num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The issue of abnormal risk</w:t>
      </w:r>
    </w:p>
    <w:p w14:paraId="43AF9BCD" w14:textId="77777777" w:rsidR="006B5AFB" w:rsidRPr="006779FF" w:rsidRDefault="0022563F" w:rsidP="00481374">
      <w:pPr>
        <w:autoSpaceDE w:val="0"/>
        <w:autoSpaceDN w:val="0"/>
        <w:adjustRightInd w:val="0"/>
        <w:spacing w:after="120" w:line="360" w:lineRule="auto"/>
        <w:ind w:left="720"/>
        <w:jc w:val="both"/>
        <w:rPr>
          <w:rFonts w:eastAsia="Calibri" w:cs="Arial"/>
          <w:b/>
          <w:sz w:val="22"/>
          <w:szCs w:val="22"/>
          <w:lang w:val="en-ZA" w:eastAsia="en-ZA"/>
        </w:rPr>
      </w:pPr>
      <w:r w:rsidRPr="006779FF">
        <w:rPr>
          <w:rFonts w:eastAsia="Calibri" w:cs="Arial"/>
          <w:b/>
          <w:sz w:val="22"/>
          <w:szCs w:val="22"/>
          <w:lang w:val="en-ZA" w:eastAsia="en-ZA"/>
        </w:rPr>
        <w:t>Practical skills topics</w:t>
      </w:r>
    </w:p>
    <w:p w14:paraId="42F8D28D" w14:textId="53E710C2" w:rsidR="0022563F" w:rsidRPr="006779FF" w:rsidRDefault="004371F6" w:rsidP="00481374">
      <w:pPr>
        <w:pStyle w:val="ListParagraph"/>
        <w:numPr>
          <w:ilvl w:val="0"/>
          <w:numId w:val="44"/>
        </w:num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Analyse client’s long-term wealth creation/protection needs, applying knowledge of different asset classes in order to give financial advice, scenario planning</w:t>
      </w:r>
    </w:p>
    <w:p w14:paraId="5EB24536" w14:textId="7BF9AF74" w:rsidR="00647A51" w:rsidRPr="006779FF" w:rsidRDefault="00035E9E"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T</w:t>
      </w:r>
      <w:r w:rsidR="00647A51" w:rsidRPr="006779FF">
        <w:rPr>
          <w:rFonts w:eastAsia="Calibri" w:cs="Arial"/>
          <w:sz w:val="22"/>
          <w:szCs w:val="22"/>
          <w:lang w:val="en-ZA" w:eastAsia="en-ZA"/>
        </w:rPr>
        <w:t xml:space="preserve">here is an abundance of prescribed </w:t>
      </w:r>
      <w:r w:rsidR="00BE20E3" w:rsidRPr="006779FF">
        <w:rPr>
          <w:rFonts w:eastAsia="Calibri" w:cs="Arial"/>
          <w:sz w:val="22"/>
          <w:szCs w:val="22"/>
          <w:lang w:val="en-ZA" w:eastAsia="en-ZA"/>
        </w:rPr>
        <w:t>activities</w:t>
      </w:r>
      <w:r w:rsidR="00647A51" w:rsidRPr="006779FF">
        <w:rPr>
          <w:rFonts w:eastAsia="Calibri" w:cs="Arial"/>
          <w:sz w:val="22"/>
          <w:szCs w:val="22"/>
          <w:lang w:val="en-ZA" w:eastAsia="en-ZA"/>
        </w:rPr>
        <w:t xml:space="preserve"> that range from simple drill to analyses of data sets. (It is recommended that learners attempt as many of these exercises as possible. This will guarantee an improvement in the confidence level</w:t>
      </w:r>
      <w:r w:rsidR="005E1F8A" w:rsidRPr="006779FF">
        <w:rPr>
          <w:rFonts w:eastAsia="Calibri" w:cs="Arial"/>
          <w:sz w:val="22"/>
          <w:szCs w:val="22"/>
          <w:lang w:val="en-ZA" w:eastAsia="en-ZA"/>
        </w:rPr>
        <w:t>s</w:t>
      </w:r>
      <w:r w:rsidR="00647A51" w:rsidRPr="006779FF">
        <w:rPr>
          <w:rFonts w:eastAsia="Calibri" w:cs="Arial"/>
          <w:sz w:val="22"/>
          <w:szCs w:val="22"/>
          <w:lang w:val="en-ZA" w:eastAsia="en-ZA"/>
        </w:rPr>
        <w:t xml:space="preserve"> </w:t>
      </w:r>
      <w:r w:rsidRPr="006779FF">
        <w:rPr>
          <w:rFonts w:eastAsia="Calibri" w:cs="Arial"/>
          <w:sz w:val="22"/>
          <w:szCs w:val="22"/>
          <w:lang w:val="en-ZA" w:eastAsia="en-ZA"/>
        </w:rPr>
        <w:t>relating</w:t>
      </w:r>
      <w:r w:rsidR="005E1F8A" w:rsidRPr="006779FF">
        <w:rPr>
          <w:rFonts w:eastAsia="Calibri" w:cs="Arial"/>
          <w:sz w:val="22"/>
          <w:szCs w:val="22"/>
          <w:lang w:val="en-ZA" w:eastAsia="en-ZA"/>
        </w:rPr>
        <w:t xml:space="preserve"> to each of </w:t>
      </w:r>
      <w:r w:rsidR="00647A51" w:rsidRPr="006779FF">
        <w:rPr>
          <w:rFonts w:eastAsia="Calibri" w:cs="Arial"/>
          <w:sz w:val="22"/>
          <w:szCs w:val="22"/>
          <w:lang w:val="en-ZA" w:eastAsia="en-ZA"/>
        </w:rPr>
        <w:t>the topics covered)</w:t>
      </w:r>
      <w:r w:rsidR="006779FF" w:rsidRPr="006779FF">
        <w:rPr>
          <w:rFonts w:eastAsia="Calibri" w:cs="Arial"/>
          <w:sz w:val="22"/>
          <w:szCs w:val="22"/>
          <w:lang w:val="en-ZA" w:eastAsia="en-ZA"/>
        </w:rPr>
        <w:t>.</w:t>
      </w:r>
    </w:p>
    <w:p w14:paraId="78160839" w14:textId="08BC63C8" w:rsidR="00647A51" w:rsidRPr="006779FF" w:rsidRDefault="003A2F81" w:rsidP="00481374">
      <w:pPr>
        <w:autoSpaceDE w:val="0"/>
        <w:autoSpaceDN w:val="0"/>
        <w:adjustRightInd w:val="0"/>
        <w:spacing w:after="120" w:line="360" w:lineRule="auto"/>
        <w:jc w:val="both"/>
        <w:rPr>
          <w:rFonts w:eastAsia="Calibri" w:cs="Arial"/>
          <w:sz w:val="22"/>
          <w:szCs w:val="22"/>
          <w:lang w:val="en-ZA" w:eastAsia="en-ZA"/>
        </w:rPr>
      </w:pPr>
      <w:bookmarkStart w:id="5" w:name="_GoBack"/>
      <w:r w:rsidRPr="006779FF">
        <w:rPr>
          <w:rFonts w:eastAsia="Calibri" w:cs="Arial"/>
          <w:sz w:val="22"/>
          <w:szCs w:val="22"/>
          <w:lang w:val="en-ZA" w:eastAsia="en-ZA"/>
        </w:rPr>
        <w:t xml:space="preserve">DURING THE MODULE: </w:t>
      </w:r>
      <w:r w:rsidR="008F75BD">
        <w:rPr>
          <w:rFonts w:eastAsia="Calibri" w:cs="Arial"/>
          <w:sz w:val="22"/>
          <w:szCs w:val="22"/>
          <w:lang w:val="en-ZA" w:eastAsia="en-ZA"/>
        </w:rPr>
        <w:t xml:space="preserve">Formative activities </w:t>
      </w:r>
      <w:r w:rsidR="00647A51" w:rsidRPr="006779FF">
        <w:rPr>
          <w:rFonts w:eastAsia="Calibri" w:cs="Arial"/>
          <w:sz w:val="22"/>
          <w:szCs w:val="22"/>
          <w:lang w:val="en-ZA" w:eastAsia="en-ZA"/>
        </w:rPr>
        <w:t xml:space="preserve">during the module will enable the </w:t>
      </w:r>
      <w:r w:rsidR="00325456" w:rsidRPr="006779FF">
        <w:rPr>
          <w:rFonts w:eastAsia="Calibri" w:cs="Arial"/>
          <w:sz w:val="22"/>
          <w:szCs w:val="22"/>
          <w:lang w:val="en-ZA" w:eastAsia="en-ZA"/>
        </w:rPr>
        <w:t>learner</w:t>
      </w:r>
      <w:r w:rsidR="00647A51" w:rsidRPr="006779FF">
        <w:rPr>
          <w:rFonts w:eastAsia="Calibri" w:cs="Arial"/>
          <w:sz w:val="22"/>
          <w:szCs w:val="22"/>
          <w:lang w:val="en-ZA" w:eastAsia="en-ZA"/>
        </w:rPr>
        <w:t xml:space="preserve"> to assess their understanding of the </w:t>
      </w:r>
      <w:r w:rsidR="008F75BD">
        <w:rPr>
          <w:rFonts w:eastAsia="Calibri" w:cs="Arial"/>
          <w:sz w:val="22"/>
          <w:szCs w:val="22"/>
          <w:lang w:val="en-ZA" w:eastAsia="en-ZA"/>
        </w:rPr>
        <w:t xml:space="preserve">various concepts learnt in the module. </w:t>
      </w:r>
    </w:p>
    <w:p w14:paraId="00466A39" w14:textId="3E4C9CB0" w:rsidR="00647A51" w:rsidRPr="006779FF" w:rsidRDefault="003A2F81"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 xml:space="preserve">AT THE END OF THE MODULE: </w:t>
      </w:r>
      <w:r w:rsidR="00647A51" w:rsidRPr="006779FF">
        <w:rPr>
          <w:rFonts w:eastAsia="Calibri" w:cs="Arial"/>
          <w:sz w:val="22"/>
          <w:szCs w:val="22"/>
          <w:lang w:val="en-ZA" w:eastAsia="en-ZA"/>
        </w:rPr>
        <w:t>A</w:t>
      </w:r>
      <w:r w:rsidR="008F75BD">
        <w:rPr>
          <w:rFonts w:eastAsia="Calibri" w:cs="Arial"/>
          <w:sz w:val="22"/>
          <w:szCs w:val="22"/>
          <w:lang w:val="en-ZA" w:eastAsia="en-ZA"/>
        </w:rPr>
        <w:t>n</w:t>
      </w:r>
      <w:r w:rsidR="00647A51" w:rsidRPr="006779FF">
        <w:rPr>
          <w:rFonts w:eastAsia="Calibri" w:cs="Arial"/>
          <w:sz w:val="22"/>
          <w:szCs w:val="22"/>
          <w:lang w:val="en-ZA" w:eastAsia="en-ZA"/>
        </w:rPr>
        <w:t xml:space="preserve"> </w:t>
      </w:r>
      <w:r w:rsidR="008F75BD">
        <w:rPr>
          <w:rFonts w:eastAsia="Calibri" w:cs="Arial"/>
          <w:sz w:val="22"/>
          <w:szCs w:val="22"/>
          <w:lang w:val="en-ZA" w:eastAsia="en-ZA"/>
        </w:rPr>
        <w:t xml:space="preserve">internal </w:t>
      </w:r>
      <w:r w:rsidR="00647A51" w:rsidRPr="006779FF">
        <w:rPr>
          <w:rFonts w:eastAsia="Calibri" w:cs="Arial"/>
          <w:sz w:val="22"/>
          <w:szCs w:val="22"/>
          <w:lang w:val="en-ZA" w:eastAsia="en-ZA"/>
        </w:rPr>
        <w:t>summative assessment (closed book) at the end of the programme will assess the understanding of all material covered during the programme.</w:t>
      </w:r>
    </w:p>
    <w:bookmarkEnd w:id="5"/>
    <w:p w14:paraId="2865B565" w14:textId="718E4715" w:rsidR="00647A51" w:rsidRPr="006779FF" w:rsidRDefault="00647A51" w:rsidP="00481374">
      <w:pPr>
        <w:autoSpaceDE w:val="0"/>
        <w:autoSpaceDN w:val="0"/>
        <w:adjustRightInd w:val="0"/>
        <w:spacing w:after="120" w:line="360" w:lineRule="auto"/>
        <w:jc w:val="both"/>
        <w:rPr>
          <w:rFonts w:eastAsia="Calibri" w:cs="Arial"/>
          <w:b/>
          <w:bCs/>
          <w:sz w:val="22"/>
          <w:szCs w:val="22"/>
          <w:lang w:val="en-ZA" w:eastAsia="en-ZA"/>
        </w:rPr>
      </w:pPr>
    </w:p>
    <w:p w14:paraId="7A49D3AF" w14:textId="7D4ACAE5" w:rsidR="0045604E" w:rsidRPr="006779FF" w:rsidRDefault="0045604E" w:rsidP="00481374">
      <w:pPr>
        <w:autoSpaceDE w:val="0"/>
        <w:autoSpaceDN w:val="0"/>
        <w:adjustRightInd w:val="0"/>
        <w:spacing w:after="120" w:line="360" w:lineRule="auto"/>
        <w:jc w:val="both"/>
        <w:rPr>
          <w:rFonts w:eastAsia="Calibri" w:cs="Arial"/>
          <w:b/>
          <w:bCs/>
          <w:sz w:val="22"/>
          <w:szCs w:val="22"/>
          <w:lang w:val="en-ZA" w:eastAsia="en-ZA"/>
        </w:rPr>
      </w:pPr>
    </w:p>
    <w:p w14:paraId="3956A9CE" w14:textId="34CCDF17" w:rsidR="0045604E" w:rsidRDefault="0045604E" w:rsidP="00481374">
      <w:pPr>
        <w:autoSpaceDE w:val="0"/>
        <w:autoSpaceDN w:val="0"/>
        <w:adjustRightInd w:val="0"/>
        <w:spacing w:after="120" w:line="360" w:lineRule="auto"/>
        <w:jc w:val="both"/>
        <w:rPr>
          <w:rFonts w:eastAsia="Calibri" w:cs="Arial"/>
          <w:b/>
          <w:bCs/>
          <w:sz w:val="22"/>
          <w:szCs w:val="22"/>
          <w:lang w:val="en-ZA" w:eastAsia="en-ZA"/>
        </w:rPr>
      </w:pPr>
    </w:p>
    <w:p w14:paraId="0D4D2F58" w14:textId="77777777" w:rsidR="007A73EE" w:rsidRDefault="007A73EE" w:rsidP="00481374">
      <w:pPr>
        <w:autoSpaceDE w:val="0"/>
        <w:autoSpaceDN w:val="0"/>
        <w:adjustRightInd w:val="0"/>
        <w:spacing w:after="120" w:line="360" w:lineRule="auto"/>
        <w:jc w:val="both"/>
        <w:rPr>
          <w:rFonts w:eastAsia="Calibri" w:cs="Arial"/>
          <w:b/>
          <w:bCs/>
          <w:sz w:val="22"/>
          <w:szCs w:val="22"/>
          <w:lang w:val="en-ZA" w:eastAsia="en-ZA"/>
        </w:rPr>
      </w:pPr>
    </w:p>
    <w:p w14:paraId="73CA9D85" w14:textId="77777777" w:rsidR="00AC4305" w:rsidRPr="006779FF" w:rsidRDefault="00AC4305" w:rsidP="00481374">
      <w:pPr>
        <w:autoSpaceDE w:val="0"/>
        <w:autoSpaceDN w:val="0"/>
        <w:adjustRightInd w:val="0"/>
        <w:spacing w:after="120" w:line="360" w:lineRule="auto"/>
        <w:jc w:val="both"/>
        <w:rPr>
          <w:rFonts w:eastAsia="Calibri" w:cs="Arial"/>
          <w:b/>
          <w:bCs/>
          <w:sz w:val="22"/>
          <w:szCs w:val="22"/>
          <w:lang w:val="en-ZA" w:eastAsia="en-ZA"/>
        </w:rPr>
      </w:pPr>
    </w:p>
    <w:p w14:paraId="32974934" w14:textId="77777777" w:rsidR="006779FF" w:rsidRPr="006779FF" w:rsidRDefault="006779FF" w:rsidP="00481374">
      <w:pPr>
        <w:autoSpaceDE w:val="0"/>
        <w:autoSpaceDN w:val="0"/>
        <w:adjustRightInd w:val="0"/>
        <w:spacing w:after="120" w:line="360" w:lineRule="auto"/>
        <w:jc w:val="both"/>
        <w:rPr>
          <w:rFonts w:eastAsia="Calibri" w:cs="Arial"/>
          <w:b/>
          <w:bCs/>
          <w:sz w:val="22"/>
          <w:szCs w:val="22"/>
          <w:lang w:val="en-ZA" w:eastAsia="en-ZA"/>
        </w:rPr>
      </w:pPr>
    </w:p>
    <w:p w14:paraId="60ECAF5E" w14:textId="77777777" w:rsidR="00647A51" w:rsidRPr="006779FF" w:rsidRDefault="00647A51" w:rsidP="00481374">
      <w:pPr>
        <w:autoSpaceDE w:val="0"/>
        <w:autoSpaceDN w:val="0"/>
        <w:adjustRightInd w:val="0"/>
        <w:spacing w:after="120" w:line="360" w:lineRule="auto"/>
        <w:ind w:left="567" w:hanging="567"/>
        <w:jc w:val="both"/>
        <w:rPr>
          <w:rFonts w:eastAsia="Calibri" w:cs="Arial"/>
          <w:b/>
          <w:bCs/>
          <w:sz w:val="22"/>
          <w:szCs w:val="22"/>
          <w:lang w:val="en-ZA" w:eastAsia="en-ZA"/>
        </w:rPr>
      </w:pPr>
      <w:r w:rsidRPr="006779FF">
        <w:rPr>
          <w:rFonts w:eastAsia="Calibri" w:cs="Arial"/>
          <w:b/>
          <w:bCs/>
          <w:sz w:val="22"/>
          <w:szCs w:val="22"/>
          <w:lang w:val="en-ZA" w:eastAsia="en-ZA"/>
        </w:rPr>
        <w:lastRenderedPageBreak/>
        <w:t xml:space="preserve">1.2 </w:t>
      </w:r>
      <w:r w:rsidRPr="006779FF">
        <w:rPr>
          <w:rFonts w:eastAsia="Calibri" w:cs="Arial"/>
          <w:b/>
          <w:bCs/>
          <w:sz w:val="22"/>
          <w:szCs w:val="22"/>
          <w:lang w:val="en-ZA" w:eastAsia="en-ZA"/>
        </w:rPr>
        <w:tab/>
        <w:t>Module grading</w:t>
      </w:r>
    </w:p>
    <w:tbl>
      <w:tblPr>
        <w:tblW w:w="0" w:type="auto"/>
        <w:tblInd w:w="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2268"/>
        <w:gridCol w:w="2126"/>
      </w:tblGrid>
      <w:tr w:rsidR="006779FF" w:rsidRPr="006779FF" w14:paraId="53496D71" w14:textId="77777777" w:rsidTr="00FB0837">
        <w:tc>
          <w:tcPr>
            <w:tcW w:w="2977" w:type="dxa"/>
            <w:vAlign w:val="center"/>
          </w:tcPr>
          <w:p w14:paraId="60467E7D" w14:textId="77777777" w:rsidR="00647A51" w:rsidRPr="006779FF" w:rsidRDefault="00647A51" w:rsidP="00481374">
            <w:pPr>
              <w:autoSpaceDE w:val="0"/>
              <w:autoSpaceDN w:val="0"/>
              <w:adjustRightInd w:val="0"/>
              <w:spacing w:after="120" w:line="360" w:lineRule="auto"/>
              <w:jc w:val="both"/>
              <w:rPr>
                <w:rFonts w:eastAsia="Calibri" w:cs="Arial"/>
                <w:b/>
                <w:sz w:val="22"/>
                <w:szCs w:val="22"/>
                <w:lang w:val="en-ZA" w:eastAsia="en-ZA"/>
              </w:rPr>
            </w:pPr>
            <w:r w:rsidRPr="006779FF">
              <w:rPr>
                <w:rFonts w:eastAsia="Calibri" w:cs="Arial"/>
                <w:b/>
                <w:sz w:val="22"/>
                <w:szCs w:val="22"/>
                <w:lang w:val="en-ZA" w:eastAsia="en-ZA"/>
              </w:rPr>
              <w:t>ASSESSMENT</w:t>
            </w:r>
          </w:p>
        </w:tc>
        <w:tc>
          <w:tcPr>
            <w:tcW w:w="2268" w:type="dxa"/>
            <w:vAlign w:val="center"/>
          </w:tcPr>
          <w:p w14:paraId="0B6F63F2" w14:textId="77777777" w:rsidR="00647A51" w:rsidRPr="006779FF" w:rsidRDefault="00647A51" w:rsidP="00481374">
            <w:pPr>
              <w:autoSpaceDE w:val="0"/>
              <w:autoSpaceDN w:val="0"/>
              <w:adjustRightInd w:val="0"/>
              <w:spacing w:after="120" w:line="360" w:lineRule="auto"/>
              <w:jc w:val="both"/>
              <w:rPr>
                <w:rFonts w:eastAsia="Calibri" w:cs="Arial"/>
                <w:b/>
                <w:sz w:val="22"/>
                <w:szCs w:val="22"/>
                <w:lang w:val="en-ZA" w:eastAsia="en-ZA"/>
              </w:rPr>
            </w:pPr>
            <w:r w:rsidRPr="006779FF">
              <w:rPr>
                <w:rFonts w:eastAsia="Calibri" w:cs="Arial"/>
                <w:b/>
                <w:sz w:val="22"/>
                <w:szCs w:val="22"/>
                <w:lang w:val="en-ZA" w:eastAsia="en-ZA"/>
              </w:rPr>
              <w:t>TOTAL MARKS</w:t>
            </w:r>
          </w:p>
        </w:tc>
        <w:tc>
          <w:tcPr>
            <w:tcW w:w="2126" w:type="dxa"/>
            <w:vAlign w:val="center"/>
          </w:tcPr>
          <w:p w14:paraId="4B59E8EB" w14:textId="77777777" w:rsidR="00647A51" w:rsidRPr="006779FF" w:rsidRDefault="00647A51" w:rsidP="00481374">
            <w:pPr>
              <w:autoSpaceDE w:val="0"/>
              <w:autoSpaceDN w:val="0"/>
              <w:adjustRightInd w:val="0"/>
              <w:spacing w:after="120" w:line="360" w:lineRule="auto"/>
              <w:jc w:val="both"/>
              <w:rPr>
                <w:rFonts w:eastAsia="Calibri" w:cs="Arial"/>
                <w:b/>
                <w:sz w:val="22"/>
                <w:szCs w:val="22"/>
                <w:lang w:val="en-ZA" w:eastAsia="en-ZA"/>
              </w:rPr>
            </w:pPr>
            <w:r w:rsidRPr="006779FF">
              <w:rPr>
                <w:rFonts w:eastAsia="Calibri" w:cs="Arial"/>
                <w:b/>
                <w:sz w:val="22"/>
                <w:szCs w:val="22"/>
                <w:lang w:val="en-ZA" w:eastAsia="en-ZA"/>
              </w:rPr>
              <w:t>WEIGHTING</w:t>
            </w:r>
          </w:p>
        </w:tc>
      </w:tr>
      <w:tr w:rsidR="006779FF" w:rsidRPr="006779FF" w14:paraId="717E0369" w14:textId="77777777" w:rsidTr="00FB0837">
        <w:tc>
          <w:tcPr>
            <w:tcW w:w="2977" w:type="dxa"/>
            <w:vAlign w:val="center"/>
          </w:tcPr>
          <w:p w14:paraId="42F85B5F" w14:textId="77777777" w:rsidR="00647A51" w:rsidRPr="006779FF" w:rsidRDefault="00E8584E" w:rsidP="00481374">
            <w:pPr>
              <w:autoSpaceDE w:val="0"/>
              <w:autoSpaceDN w:val="0"/>
              <w:adjustRightInd w:val="0"/>
              <w:spacing w:after="120" w:line="360" w:lineRule="auto"/>
              <w:rPr>
                <w:rFonts w:eastAsia="Calibri" w:cs="Arial"/>
                <w:sz w:val="22"/>
                <w:szCs w:val="22"/>
                <w:lang w:val="en-ZA" w:eastAsia="en-ZA"/>
              </w:rPr>
            </w:pPr>
            <w:r w:rsidRPr="006779FF">
              <w:rPr>
                <w:rFonts w:eastAsia="Calibri" w:cs="Arial"/>
                <w:sz w:val="22"/>
                <w:szCs w:val="22"/>
                <w:lang w:val="en-ZA" w:eastAsia="en-ZA"/>
              </w:rPr>
              <w:t>Internal Summative Assessment</w:t>
            </w:r>
          </w:p>
        </w:tc>
        <w:tc>
          <w:tcPr>
            <w:tcW w:w="2268" w:type="dxa"/>
            <w:vAlign w:val="center"/>
          </w:tcPr>
          <w:p w14:paraId="4CD624C0" w14:textId="77777777" w:rsidR="00647A51" w:rsidRPr="006779FF" w:rsidRDefault="00E8584E"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100</w:t>
            </w:r>
          </w:p>
        </w:tc>
        <w:tc>
          <w:tcPr>
            <w:tcW w:w="2126" w:type="dxa"/>
            <w:vAlign w:val="center"/>
          </w:tcPr>
          <w:p w14:paraId="4E4CC067" w14:textId="77777777" w:rsidR="00647A51" w:rsidRPr="006779FF" w:rsidRDefault="002916DA"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w:t>
            </w:r>
          </w:p>
        </w:tc>
      </w:tr>
      <w:tr w:rsidR="006779FF" w:rsidRPr="006779FF" w14:paraId="7231CCCC" w14:textId="77777777" w:rsidTr="00FB0837">
        <w:tc>
          <w:tcPr>
            <w:tcW w:w="2977" w:type="dxa"/>
            <w:vAlign w:val="center"/>
          </w:tcPr>
          <w:p w14:paraId="0A55C4BD" w14:textId="77777777" w:rsidR="00647A51" w:rsidRPr="006779FF" w:rsidRDefault="00E8584E" w:rsidP="00481374">
            <w:pPr>
              <w:autoSpaceDE w:val="0"/>
              <w:autoSpaceDN w:val="0"/>
              <w:adjustRightInd w:val="0"/>
              <w:spacing w:after="120" w:line="360" w:lineRule="auto"/>
              <w:rPr>
                <w:rFonts w:eastAsia="Calibri" w:cs="Arial"/>
                <w:sz w:val="22"/>
                <w:szCs w:val="22"/>
                <w:lang w:val="en-ZA" w:eastAsia="en-ZA"/>
              </w:rPr>
            </w:pPr>
            <w:r w:rsidRPr="006779FF">
              <w:rPr>
                <w:rFonts w:eastAsia="Calibri" w:cs="Arial"/>
                <w:sz w:val="22"/>
                <w:szCs w:val="22"/>
                <w:lang w:val="en-ZA" w:eastAsia="en-ZA"/>
              </w:rPr>
              <w:t>Portfolio of Evidence</w:t>
            </w:r>
          </w:p>
        </w:tc>
        <w:tc>
          <w:tcPr>
            <w:tcW w:w="2268" w:type="dxa"/>
            <w:vAlign w:val="center"/>
          </w:tcPr>
          <w:p w14:paraId="1769483A" w14:textId="77777777" w:rsidR="00647A51" w:rsidRPr="006779FF" w:rsidRDefault="00E8584E"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100</w:t>
            </w:r>
          </w:p>
        </w:tc>
        <w:tc>
          <w:tcPr>
            <w:tcW w:w="2126" w:type="dxa"/>
            <w:vAlign w:val="center"/>
          </w:tcPr>
          <w:p w14:paraId="3D048A13" w14:textId="77777777" w:rsidR="00647A51" w:rsidRPr="006779FF" w:rsidRDefault="00FC0904"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3</w:t>
            </w:r>
            <w:r w:rsidR="00647A51" w:rsidRPr="006779FF">
              <w:rPr>
                <w:rFonts w:eastAsia="Calibri" w:cs="Arial"/>
                <w:sz w:val="22"/>
                <w:szCs w:val="22"/>
                <w:lang w:val="en-ZA" w:eastAsia="en-ZA"/>
              </w:rPr>
              <w:t>0%</w:t>
            </w:r>
          </w:p>
        </w:tc>
      </w:tr>
      <w:tr w:rsidR="006779FF" w:rsidRPr="006779FF" w14:paraId="6FC52292" w14:textId="77777777" w:rsidTr="00FB0837">
        <w:tc>
          <w:tcPr>
            <w:tcW w:w="2977" w:type="dxa"/>
            <w:vAlign w:val="center"/>
          </w:tcPr>
          <w:p w14:paraId="7B8A9C67" w14:textId="77777777" w:rsidR="00647A51" w:rsidRPr="006779FF" w:rsidRDefault="00E8584E" w:rsidP="00481374">
            <w:pPr>
              <w:autoSpaceDE w:val="0"/>
              <w:autoSpaceDN w:val="0"/>
              <w:adjustRightInd w:val="0"/>
              <w:spacing w:after="120" w:line="360" w:lineRule="auto"/>
              <w:rPr>
                <w:rFonts w:eastAsia="Calibri" w:cs="Arial"/>
                <w:sz w:val="22"/>
                <w:szCs w:val="22"/>
                <w:lang w:val="en-ZA" w:eastAsia="en-ZA"/>
              </w:rPr>
            </w:pPr>
            <w:r w:rsidRPr="006779FF">
              <w:rPr>
                <w:rFonts w:eastAsia="Calibri" w:cs="Arial"/>
                <w:sz w:val="22"/>
                <w:szCs w:val="22"/>
                <w:lang w:val="en-ZA" w:eastAsia="en-ZA"/>
              </w:rPr>
              <w:t xml:space="preserve">External </w:t>
            </w:r>
            <w:r w:rsidR="00647A51" w:rsidRPr="006779FF">
              <w:rPr>
                <w:rFonts w:eastAsia="Calibri" w:cs="Arial"/>
                <w:sz w:val="22"/>
                <w:szCs w:val="22"/>
                <w:lang w:val="en-ZA" w:eastAsia="en-ZA"/>
              </w:rPr>
              <w:t>Summative assessment</w:t>
            </w:r>
          </w:p>
        </w:tc>
        <w:tc>
          <w:tcPr>
            <w:tcW w:w="2268" w:type="dxa"/>
            <w:vAlign w:val="center"/>
          </w:tcPr>
          <w:p w14:paraId="0F9F03A6" w14:textId="77777777" w:rsidR="00647A51" w:rsidRPr="006779FF" w:rsidRDefault="00647A51"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100</w:t>
            </w:r>
          </w:p>
        </w:tc>
        <w:tc>
          <w:tcPr>
            <w:tcW w:w="2126" w:type="dxa"/>
            <w:vAlign w:val="center"/>
          </w:tcPr>
          <w:p w14:paraId="625B9DE4" w14:textId="77777777" w:rsidR="00647A51" w:rsidRPr="006779FF" w:rsidRDefault="00FC0904"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7</w:t>
            </w:r>
            <w:r w:rsidR="00647A51" w:rsidRPr="006779FF">
              <w:rPr>
                <w:rFonts w:eastAsia="Calibri" w:cs="Arial"/>
                <w:sz w:val="22"/>
                <w:szCs w:val="22"/>
                <w:lang w:val="en-ZA" w:eastAsia="en-ZA"/>
              </w:rPr>
              <w:t>0%</w:t>
            </w:r>
          </w:p>
        </w:tc>
      </w:tr>
      <w:tr w:rsidR="00CA759F" w:rsidRPr="006779FF" w14:paraId="63284603" w14:textId="77777777" w:rsidTr="00FB0837">
        <w:tc>
          <w:tcPr>
            <w:tcW w:w="2977" w:type="dxa"/>
            <w:vAlign w:val="center"/>
          </w:tcPr>
          <w:p w14:paraId="78CC26B5" w14:textId="77777777" w:rsidR="00647A51" w:rsidRPr="006779FF" w:rsidRDefault="00647A51" w:rsidP="00481374">
            <w:pPr>
              <w:autoSpaceDE w:val="0"/>
              <w:autoSpaceDN w:val="0"/>
              <w:adjustRightInd w:val="0"/>
              <w:spacing w:after="120" w:line="360" w:lineRule="auto"/>
              <w:jc w:val="both"/>
              <w:rPr>
                <w:rFonts w:eastAsia="Calibri" w:cs="Arial"/>
                <w:b/>
                <w:bCs/>
                <w:sz w:val="22"/>
                <w:szCs w:val="22"/>
                <w:lang w:val="en-ZA" w:eastAsia="en-ZA"/>
              </w:rPr>
            </w:pPr>
            <w:r w:rsidRPr="006779FF">
              <w:rPr>
                <w:rFonts w:eastAsia="Calibri" w:cs="Arial"/>
                <w:b/>
                <w:bCs/>
                <w:sz w:val="22"/>
                <w:szCs w:val="22"/>
                <w:lang w:val="en-ZA" w:eastAsia="en-ZA"/>
              </w:rPr>
              <w:t>TOTAL</w:t>
            </w:r>
          </w:p>
        </w:tc>
        <w:tc>
          <w:tcPr>
            <w:tcW w:w="2268" w:type="dxa"/>
            <w:vAlign w:val="center"/>
          </w:tcPr>
          <w:p w14:paraId="4AF5EEB5" w14:textId="77777777" w:rsidR="00647A51" w:rsidRPr="006779FF" w:rsidRDefault="00647A51" w:rsidP="00481374">
            <w:pPr>
              <w:autoSpaceDE w:val="0"/>
              <w:autoSpaceDN w:val="0"/>
              <w:adjustRightInd w:val="0"/>
              <w:spacing w:after="120" w:line="360" w:lineRule="auto"/>
              <w:jc w:val="both"/>
              <w:rPr>
                <w:rFonts w:eastAsia="Calibri" w:cs="Arial"/>
                <w:sz w:val="22"/>
                <w:szCs w:val="22"/>
                <w:lang w:val="en-ZA" w:eastAsia="en-ZA"/>
              </w:rPr>
            </w:pPr>
          </w:p>
        </w:tc>
        <w:tc>
          <w:tcPr>
            <w:tcW w:w="2126" w:type="dxa"/>
            <w:vAlign w:val="center"/>
          </w:tcPr>
          <w:p w14:paraId="57D36075" w14:textId="77777777" w:rsidR="00647A51" w:rsidRPr="006779FF" w:rsidRDefault="00647A51" w:rsidP="00481374">
            <w:pPr>
              <w:autoSpaceDE w:val="0"/>
              <w:autoSpaceDN w:val="0"/>
              <w:adjustRightInd w:val="0"/>
              <w:spacing w:after="120" w:line="360" w:lineRule="auto"/>
              <w:jc w:val="both"/>
              <w:rPr>
                <w:rFonts w:eastAsia="Calibri" w:cs="Arial"/>
                <w:b/>
                <w:bCs/>
                <w:sz w:val="22"/>
                <w:szCs w:val="22"/>
                <w:lang w:val="en-ZA" w:eastAsia="en-ZA"/>
              </w:rPr>
            </w:pPr>
            <w:r w:rsidRPr="006779FF">
              <w:rPr>
                <w:rFonts w:eastAsia="Calibri" w:cs="Arial"/>
                <w:b/>
                <w:bCs/>
                <w:sz w:val="22"/>
                <w:szCs w:val="22"/>
                <w:lang w:val="en-ZA" w:eastAsia="en-ZA"/>
              </w:rPr>
              <w:t>100%</w:t>
            </w:r>
          </w:p>
        </w:tc>
      </w:tr>
    </w:tbl>
    <w:p w14:paraId="1B12D54E" w14:textId="77777777" w:rsidR="00647A51" w:rsidRPr="006779FF" w:rsidRDefault="00647A51" w:rsidP="00481374">
      <w:pPr>
        <w:autoSpaceDE w:val="0"/>
        <w:autoSpaceDN w:val="0"/>
        <w:adjustRightInd w:val="0"/>
        <w:spacing w:after="120" w:line="360" w:lineRule="auto"/>
        <w:jc w:val="both"/>
        <w:rPr>
          <w:rFonts w:eastAsia="Calibri" w:cs="Arial"/>
          <w:sz w:val="22"/>
          <w:szCs w:val="22"/>
          <w:lang w:val="en-ZA" w:eastAsia="en-ZA"/>
        </w:rPr>
      </w:pPr>
    </w:p>
    <w:p w14:paraId="3C8DE09C" w14:textId="77777777" w:rsidR="00647A51" w:rsidRPr="006779FF" w:rsidRDefault="00647A51"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 xml:space="preserve">The written summative assessment is a </w:t>
      </w:r>
      <w:r w:rsidR="00810C54" w:rsidRPr="006779FF">
        <w:rPr>
          <w:rFonts w:eastAsia="Calibri" w:cs="Arial"/>
          <w:sz w:val="22"/>
          <w:szCs w:val="22"/>
          <w:u w:val="single"/>
          <w:lang w:val="en-ZA" w:eastAsia="en-ZA"/>
        </w:rPr>
        <w:t>3</w:t>
      </w:r>
      <w:r w:rsidR="006B6F16" w:rsidRPr="006779FF">
        <w:rPr>
          <w:rFonts w:eastAsia="Calibri" w:cs="Arial"/>
          <w:sz w:val="22"/>
          <w:szCs w:val="22"/>
          <w:u w:val="single"/>
          <w:lang w:val="en-ZA" w:eastAsia="en-ZA"/>
        </w:rPr>
        <w:t>-hour</w:t>
      </w:r>
      <w:r w:rsidRPr="006779FF">
        <w:rPr>
          <w:rFonts w:eastAsia="Calibri" w:cs="Arial"/>
          <w:sz w:val="22"/>
          <w:szCs w:val="22"/>
          <w:u w:val="single"/>
          <w:lang w:val="en-ZA" w:eastAsia="en-ZA"/>
        </w:rPr>
        <w:t xml:space="preserve"> closed book</w:t>
      </w:r>
      <w:r w:rsidRPr="006779FF">
        <w:rPr>
          <w:rFonts w:eastAsia="Calibri" w:cs="Arial"/>
          <w:sz w:val="22"/>
          <w:szCs w:val="22"/>
          <w:lang w:val="en-ZA" w:eastAsia="en-ZA"/>
        </w:rPr>
        <w:t xml:space="preserve"> assessment (exam).</w:t>
      </w:r>
    </w:p>
    <w:p w14:paraId="29EEA142" w14:textId="77777777" w:rsidR="00647A51" w:rsidRPr="006779FF" w:rsidRDefault="00647A51"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There is no pre-seen case study.</w:t>
      </w:r>
    </w:p>
    <w:p w14:paraId="42AD199F" w14:textId="77777777" w:rsidR="00647A51" w:rsidRPr="006779FF" w:rsidRDefault="00647A51" w:rsidP="00481374">
      <w:pPr>
        <w:autoSpaceDE w:val="0"/>
        <w:autoSpaceDN w:val="0"/>
        <w:adjustRightInd w:val="0"/>
        <w:spacing w:after="120" w:line="360" w:lineRule="auto"/>
        <w:jc w:val="both"/>
        <w:rPr>
          <w:rFonts w:eastAsia="Calibri" w:cs="Arial"/>
          <w:b/>
          <w:bCs/>
          <w:sz w:val="22"/>
          <w:szCs w:val="22"/>
          <w:lang w:val="en-ZA" w:eastAsia="en-ZA"/>
        </w:rPr>
      </w:pPr>
      <w:r w:rsidRPr="006779FF">
        <w:rPr>
          <w:rFonts w:eastAsia="Calibri" w:cs="Arial"/>
          <w:b/>
          <w:bCs/>
          <w:sz w:val="22"/>
          <w:szCs w:val="22"/>
          <w:lang w:val="en-ZA" w:eastAsia="en-ZA"/>
        </w:rPr>
        <w:t>Requirements for the Successful Completion of the Programme:</w:t>
      </w:r>
    </w:p>
    <w:p w14:paraId="05BCCEE5" w14:textId="77777777" w:rsidR="00647A51" w:rsidRPr="006779FF" w:rsidRDefault="00647A51" w:rsidP="00481374">
      <w:pPr>
        <w:autoSpaceDE w:val="0"/>
        <w:autoSpaceDN w:val="0"/>
        <w:adjustRightInd w:val="0"/>
        <w:spacing w:after="120" w:line="360" w:lineRule="auto"/>
        <w:jc w:val="both"/>
        <w:rPr>
          <w:rFonts w:eastAsia="Calibri" w:cs="Arial"/>
          <w:bCs/>
          <w:sz w:val="22"/>
          <w:szCs w:val="22"/>
          <w:lang w:val="en-ZA" w:eastAsia="en-ZA"/>
        </w:rPr>
      </w:pPr>
      <w:r w:rsidRPr="006779FF">
        <w:rPr>
          <w:rFonts w:eastAsia="Calibri" w:cs="Arial"/>
          <w:sz w:val="22"/>
          <w:szCs w:val="22"/>
          <w:lang w:val="en-ZA" w:eastAsia="en-ZA"/>
        </w:rPr>
        <w:t>Learner</w:t>
      </w:r>
      <w:r w:rsidR="00032EC7" w:rsidRPr="006779FF">
        <w:rPr>
          <w:rFonts w:eastAsia="Calibri" w:cs="Arial"/>
          <w:sz w:val="22"/>
          <w:szCs w:val="22"/>
          <w:lang w:val="en-ZA" w:eastAsia="en-ZA"/>
        </w:rPr>
        <w:t>s must obtain a sub minimum of 5</w:t>
      </w:r>
      <w:r w:rsidRPr="006779FF">
        <w:rPr>
          <w:rFonts w:eastAsia="Calibri" w:cs="Arial"/>
          <w:sz w:val="22"/>
          <w:szCs w:val="22"/>
          <w:lang w:val="en-ZA" w:eastAsia="en-ZA"/>
        </w:rPr>
        <w:t xml:space="preserve">0% for each of the above components. </w:t>
      </w:r>
      <w:r w:rsidRPr="006779FF">
        <w:rPr>
          <w:rFonts w:eastAsia="Calibri" w:cs="Arial"/>
          <w:bCs/>
          <w:sz w:val="22"/>
          <w:szCs w:val="22"/>
          <w:lang w:val="en-ZA" w:eastAsia="en-ZA"/>
        </w:rPr>
        <w:t xml:space="preserve">To successfully complete this module, learners must achieve a final mark of </w:t>
      </w:r>
      <w:r w:rsidR="00956FEE" w:rsidRPr="006779FF">
        <w:rPr>
          <w:rFonts w:eastAsia="Calibri" w:cs="Arial"/>
          <w:bCs/>
          <w:sz w:val="22"/>
          <w:szCs w:val="22"/>
          <w:lang w:val="en-ZA" w:eastAsia="en-ZA"/>
        </w:rPr>
        <w:t xml:space="preserve">no less than </w:t>
      </w:r>
      <w:r w:rsidRPr="006779FF">
        <w:rPr>
          <w:rFonts w:eastAsia="Calibri" w:cs="Arial"/>
          <w:bCs/>
          <w:sz w:val="22"/>
          <w:szCs w:val="22"/>
          <w:lang w:val="en-ZA" w:eastAsia="en-ZA"/>
        </w:rPr>
        <w:t>50%</w:t>
      </w:r>
      <w:r w:rsidR="00956FEE" w:rsidRPr="006779FF">
        <w:rPr>
          <w:rFonts w:eastAsia="Calibri" w:cs="Arial"/>
          <w:bCs/>
          <w:sz w:val="22"/>
          <w:szCs w:val="22"/>
          <w:lang w:val="en-ZA" w:eastAsia="en-ZA"/>
        </w:rPr>
        <w:t>.</w:t>
      </w:r>
    </w:p>
    <w:p w14:paraId="3759CA69" w14:textId="77777777" w:rsidR="00F165C8" w:rsidRPr="006779FF" w:rsidRDefault="00F165C8" w:rsidP="00481374">
      <w:pPr>
        <w:spacing w:after="120" w:line="360" w:lineRule="auto"/>
        <w:jc w:val="both"/>
        <w:rPr>
          <w:rFonts w:cs="Arial"/>
          <w:sz w:val="22"/>
          <w:szCs w:val="22"/>
        </w:rPr>
      </w:pPr>
    </w:p>
    <w:p w14:paraId="0AB6DFDC" w14:textId="77777777" w:rsidR="00F165C8" w:rsidRPr="006779FF" w:rsidRDefault="00F165C8" w:rsidP="00481374">
      <w:pPr>
        <w:spacing w:after="120" w:line="360" w:lineRule="auto"/>
        <w:jc w:val="both"/>
        <w:rPr>
          <w:rFonts w:cs="Arial"/>
          <w:sz w:val="22"/>
          <w:szCs w:val="22"/>
        </w:rPr>
      </w:pPr>
      <w:r w:rsidRPr="006779FF">
        <w:rPr>
          <w:rFonts w:cs="Arial"/>
          <w:sz w:val="22"/>
          <w:szCs w:val="22"/>
        </w:rPr>
        <w:br w:type="page"/>
      </w:r>
    </w:p>
    <w:p w14:paraId="24B6B9DD" w14:textId="77777777" w:rsidR="00F165C8" w:rsidRPr="006779FF" w:rsidRDefault="00F165C8" w:rsidP="00481374">
      <w:pPr>
        <w:keepNext/>
        <w:shd w:val="clear" w:color="auto" w:fill="D9D9D9" w:themeFill="background1" w:themeFillShade="D9"/>
        <w:spacing w:after="120" w:line="360" w:lineRule="auto"/>
        <w:jc w:val="both"/>
        <w:outlineLvl w:val="0"/>
        <w:rPr>
          <w:rFonts w:cs="Arial"/>
          <w:b/>
          <w:iCs/>
          <w:spacing w:val="10"/>
          <w:position w:val="7"/>
          <w:sz w:val="22"/>
          <w:szCs w:val="22"/>
          <w:lang w:val="en-US"/>
        </w:rPr>
      </w:pPr>
      <w:bookmarkStart w:id="6" w:name="_Toc27572676"/>
      <w:r w:rsidRPr="006779FF">
        <w:rPr>
          <w:rFonts w:cs="Arial"/>
          <w:b/>
          <w:iCs/>
          <w:spacing w:val="10"/>
          <w:position w:val="7"/>
          <w:sz w:val="22"/>
          <w:szCs w:val="22"/>
          <w:lang w:val="en-US"/>
        </w:rPr>
        <w:lastRenderedPageBreak/>
        <w:t xml:space="preserve">2. </w:t>
      </w:r>
      <w:r w:rsidR="00C41556" w:rsidRPr="006779FF">
        <w:rPr>
          <w:rFonts w:cs="Arial"/>
          <w:b/>
          <w:iCs/>
          <w:spacing w:val="10"/>
          <w:position w:val="7"/>
          <w:sz w:val="22"/>
          <w:szCs w:val="22"/>
          <w:lang w:val="en-US"/>
        </w:rPr>
        <w:t>BIBLIOGRAPHY/REFERENCES</w:t>
      </w:r>
      <w:bookmarkEnd w:id="6"/>
      <w:r w:rsidR="00C41556" w:rsidRPr="006779FF">
        <w:rPr>
          <w:rFonts w:cs="Arial"/>
          <w:b/>
          <w:iCs/>
          <w:spacing w:val="10"/>
          <w:position w:val="7"/>
          <w:sz w:val="22"/>
          <w:szCs w:val="22"/>
          <w:lang w:val="en-US"/>
        </w:rPr>
        <w:t xml:space="preserve"> </w:t>
      </w:r>
    </w:p>
    <w:p w14:paraId="0C34123C" w14:textId="77777777" w:rsidR="00674419" w:rsidRPr="006779FF" w:rsidRDefault="00674419" w:rsidP="00481374">
      <w:pPr>
        <w:spacing w:after="120" w:line="360" w:lineRule="auto"/>
        <w:jc w:val="both"/>
        <w:rPr>
          <w:rFonts w:cs="Arial"/>
          <w:b/>
          <w:sz w:val="22"/>
          <w:szCs w:val="22"/>
        </w:rPr>
      </w:pPr>
      <w:r w:rsidRPr="006779FF">
        <w:rPr>
          <w:rFonts w:cs="Arial"/>
          <w:b/>
          <w:sz w:val="22"/>
          <w:szCs w:val="22"/>
        </w:rPr>
        <w:t>Book Resources</w:t>
      </w:r>
    </w:p>
    <w:p w14:paraId="1F84716E" w14:textId="2B0F2D55" w:rsidR="00674419" w:rsidRPr="006779FF" w:rsidRDefault="00AC0CC1" w:rsidP="00481374">
      <w:pPr>
        <w:pStyle w:val="ListParagraph"/>
        <w:numPr>
          <w:ilvl w:val="0"/>
          <w:numId w:val="41"/>
        </w:numPr>
        <w:spacing w:after="120" w:line="360" w:lineRule="auto"/>
        <w:jc w:val="both"/>
        <w:rPr>
          <w:rFonts w:cs="Arial"/>
          <w:sz w:val="22"/>
          <w:szCs w:val="22"/>
        </w:rPr>
      </w:pPr>
      <w:r w:rsidRPr="006779FF">
        <w:rPr>
          <w:rFonts w:cs="Arial"/>
          <w:sz w:val="22"/>
          <w:szCs w:val="22"/>
        </w:rPr>
        <w:t xml:space="preserve">Reinsurance: </w:t>
      </w:r>
      <w:r w:rsidR="00D66CD8" w:rsidRPr="006779FF">
        <w:rPr>
          <w:rFonts w:cs="Arial"/>
          <w:sz w:val="22"/>
          <w:szCs w:val="22"/>
        </w:rPr>
        <w:t>Carter</w:t>
      </w:r>
      <w:r w:rsidR="00674419" w:rsidRPr="006779FF">
        <w:rPr>
          <w:rFonts w:cs="Arial"/>
          <w:sz w:val="22"/>
          <w:szCs w:val="22"/>
        </w:rPr>
        <w:t xml:space="preserve"> R.</w:t>
      </w:r>
      <w:r w:rsidR="00D66CD8" w:rsidRPr="006779FF">
        <w:rPr>
          <w:rFonts w:cs="Arial"/>
          <w:sz w:val="22"/>
          <w:szCs w:val="22"/>
        </w:rPr>
        <w:t>L</w:t>
      </w:r>
      <w:r w:rsidR="00674419" w:rsidRPr="006779FF">
        <w:rPr>
          <w:rFonts w:cs="Arial"/>
          <w:sz w:val="22"/>
          <w:szCs w:val="22"/>
        </w:rPr>
        <w:t xml:space="preserve"> </w:t>
      </w:r>
      <w:r w:rsidRPr="006779FF">
        <w:rPr>
          <w:rFonts w:cs="Arial"/>
          <w:sz w:val="22"/>
          <w:szCs w:val="22"/>
        </w:rPr>
        <w:t>(1997)</w:t>
      </w:r>
      <w:r w:rsidR="00674419" w:rsidRPr="006779FF">
        <w:rPr>
          <w:rFonts w:cs="Arial"/>
          <w:sz w:val="22"/>
          <w:szCs w:val="22"/>
        </w:rPr>
        <w:t xml:space="preserve"> </w:t>
      </w:r>
      <w:r w:rsidRPr="006779FF">
        <w:rPr>
          <w:rFonts w:cs="Arial"/>
          <w:sz w:val="22"/>
          <w:szCs w:val="22"/>
        </w:rPr>
        <w:t>Witherby Seamanship International</w:t>
      </w:r>
    </w:p>
    <w:p w14:paraId="37004E1F" w14:textId="0ABE21AE" w:rsidR="00674419" w:rsidRPr="006779FF" w:rsidRDefault="00AC0CC1" w:rsidP="00481374">
      <w:pPr>
        <w:pStyle w:val="ListParagraph"/>
        <w:numPr>
          <w:ilvl w:val="0"/>
          <w:numId w:val="41"/>
        </w:numPr>
        <w:spacing w:after="120" w:line="360" w:lineRule="auto"/>
        <w:jc w:val="both"/>
        <w:rPr>
          <w:rFonts w:cs="Arial"/>
          <w:sz w:val="22"/>
          <w:szCs w:val="22"/>
        </w:rPr>
      </w:pPr>
      <w:r w:rsidRPr="006779FF">
        <w:rPr>
          <w:rFonts w:cs="Arial"/>
          <w:sz w:val="22"/>
          <w:szCs w:val="22"/>
        </w:rPr>
        <w:t>Life Insurance: Jozsef Banyar PHD</w:t>
      </w:r>
      <w:r w:rsidR="002D389D" w:rsidRPr="006779FF">
        <w:rPr>
          <w:rFonts w:cs="Arial"/>
          <w:sz w:val="22"/>
          <w:szCs w:val="22"/>
        </w:rPr>
        <w:t xml:space="preserve"> (2003) Aula; Researchgate. net</w:t>
      </w:r>
    </w:p>
    <w:p w14:paraId="221C4F03" w14:textId="1E12072B" w:rsidR="00674419" w:rsidRPr="006779FF" w:rsidRDefault="002D389D" w:rsidP="00481374">
      <w:pPr>
        <w:pStyle w:val="ListParagraph"/>
        <w:numPr>
          <w:ilvl w:val="0"/>
          <w:numId w:val="41"/>
        </w:numPr>
        <w:spacing w:after="120" w:line="360" w:lineRule="auto"/>
        <w:jc w:val="both"/>
        <w:rPr>
          <w:rFonts w:cs="Arial"/>
          <w:sz w:val="22"/>
          <w:szCs w:val="22"/>
        </w:rPr>
      </w:pPr>
      <w:r w:rsidRPr="006779FF">
        <w:rPr>
          <w:rFonts w:cs="Arial"/>
          <w:sz w:val="22"/>
          <w:szCs w:val="22"/>
        </w:rPr>
        <w:t xml:space="preserve">Life Insurance : Kenneth Black JR, Harold D. Skipper (1987) </w:t>
      </w:r>
    </w:p>
    <w:p w14:paraId="330FD9A4" w14:textId="268C8781" w:rsidR="00674419" w:rsidRPr="006779FF" w:rsidRDefault="004455F8" w:rsidP="00481374">
      <w:pPr>
        <w:pStyle w:val="ListParagraph"/>
        <w:numPr>
          <w:ilvl w:val="0"/>
          <w:numId w:val="41"/>
        </w:numPr>
        <w:spacing w:after="120" w:line="360" w:lineRule="auto"/>
        <w:jc w:val="both"/>
        <w:rPr>
          <w:rFonts w:cs="Arial"/>
          <w:sz w:val="22"/>
          <w:szCs w:val="22"/>
        </w:rPr>
      </w:pPr>
      <w:r w:rsidRPr="006779FF">
        <w:rPr>
          <w:rFonts w:cs="Arial"/>
          <w:sz w:val="22"/>
          <w:szCs w:val="22"/>
        </w:rPr>
        <w:t>Questions and Answers on Life Insurance: Tony Steuer</w:t>
      </w:r>
      <w:r w:rsidR="00674419" w:rsidRPr="006779FF">
        <w:rPr>
          <w:rFonts w:cs="Arial"/>
          <w:sz w:val="22"/>
          <w:szCs w:val="22"/>
        </w:rPr>
        <w:t>.</w:t>
      </w:r>
      <w:r w:rsidR="00C00CFB" w:rsidRPr="006779FF">
        <w:rPr>
          <w:rFonts w:cs="Arial"/>
          <w:sz w:val="22"/>
          <w:szCs w:val="22"/>
        </w:rPr>
        <w:t xml:space="preserve"> (2004) </w:t>
      </w:r>
    </w:p>
    <w:p w14:paraId="375BD69D" w14:textId="77777777" w:rsidR="00674419" w:rsidRPr="006779FF" w:rsidRDefault="00674419" w:rsidP="00481374">
      <w:pPr>
        <w:spacing w:after="120" w:line="360" w:lineRule="auto"/>
        <w:jc w:val="both"/>
        <w:rPr>
          <w:rFonts w:cs="Arial"/>
          <w:b/>
          <w:sz w:val="22"/>
          <w:szCs w:val="22"/>
        </w:rPr>
      </w:pPr>
      <w:r w:rsidRPr="006779FF">
        <w:rPr>
          <w:rFonts w:cs="Arial"/>
          <w:b/>
          <w:sz w:val="22"/>
          <w:szCs w:val="22"/>
        </w:rPr>
        <w:t>Website Resources</w:t>
      </w:r>
    </w:p>
    <w:p w14:paraId="594513A3" w14:textId="77777777" w:rsidR="00674419" w:rsidRPr="006779FF" w:rsidRDefault="00810C54" w:rsidP="00481374">
      <w:pPr>
        <w:spacing w:after="120" w:line="360" w:lineRule="auto"/>
        <w:jc w:val="both"/>
        <w:rPr>
          <w:rFonts w:cs="Arial"/>
          <w:b/>
          <w:sz w:val="22"/>
          <w:szCs w:val="22"/>
        </w:rPr>
      </w:pPr>
      <w:r w:rsidRPr="006779FF">
        <w:rPr>
          <w:rFonts w:cs="Arial"/>
          <w:b/>
          <w:sz w:val="22"/>
          <w:szCs w:val="22"/>
        </w:rPr>
        <w:t>Learning unit</w:t>
      </w:r>
      <w:r w:rsidR="00674419" w:rsidRPr="006779FF">
        <w:rPr>
          <w:rFonts w:cs="Arial"/>
          <w:b/>
          <w:sz w:val="22"/>
          <w:szCs w:val="22"/>
        </w:rPr>
        <w:t xml:space="preserve"> 1</w:t>
      </w:r>
    </w:p>
    <w:p w14:paraId="4A0F3373" w14:textId="7F8EEDFE" w:rsidR="00674419" w:rsidRPr="006779FF" w:rsidRDefault="00A11CE7" w:rsidP="00481374">
      <w:pPr>
        <w:spacing w:after="120" w:line="360" w:lineRule="auto"/>
        <w:jc w:val="both"/>
        <w:rPr>
          <w:rFonts w:cs="Arial"/>
          <w:sz w:val="22"/>
          <w:szCs w:val="22"/>
        </w:rPr>
      </w:pPr>
      <w:r w:rsidRPr="006779FF">
        <w:rPr>
          <w:rFonts w:cs="Arial"/>
          <w:sz w:val="22"/>
          <w:szCs w:val="22"/>
        </w:rPr>
        <w:t>https://www.trustedchoice.com</w:t>
      </w:r>
    </w:p>
    <w:p w14:paraId="44359772" w14:textId="32F5521C" w:rsidR="00674419" w:rsidRPr="006779FF" w:rsidRDefault="008F75BD" w:rsidP="00481374">
      <w:pPr>
        <w:spacing w:after="120" w:line="360" w:lineRule="auto"/>
        <w:jc w:val="both"/>
        <w:rPr>
          <w:rStyle w:val="Hyperlink"/>
          <w:rFonts w:cs="Arial"/>
          <w:color w:val="auto"/>
          <w:sz w:val="22"/>
          <w:szCs w:val="22"/>
        </w:rPr>
      </w:pPr>
      <w:hyperlink r:id="rId8" w:history="1">
        <w:r w:rsidR="004455F8" w:rsidRPr="006779FF">
          <w:rPr>
            <w:rStyle w:val="Hyperlink"/>
            <w:rFonts w:cs="Arial"/>
            <w:color w:val="auto"/>
            <w:sz w:val="22"/>
            <w:szCs w:val="22"/>
          </w:rPr>
          <w:t>www.asisa.org.za</w:t>
        </w:r>
      </w:hyperlink>
    </w:p>
    <w:p w14:paraId="56FFD3FE" w14:textId="0D401DEA" w:rsidR="00674419" w:rsidRPr="006779FF" w:rsidRDefault="008F75BD" w:rsidP="00481374">
      <w:pPr>
        <w:spacing w:after="120" w:line="360" w:lineRule="auto"/>
        <w:jc w:val="both"/>
        <w:rPr>
          <w:rFonts w:cs="Arial"/>
          <w:sz w:val="22"/>
          <w:szCs w:val="22"/>
          <w:shd w:val="clear" w:color="auto" w:fill="FFFFFF"/>
        </w:rPr>
      </w:pPr>
      <w:hyperlink r:id="rId9" w:history="1">
        <w:r w:rsidR="00C00CFB" w:rsidRPr="006779FF">
          <w:rPr>
            <w:rStyle w:val="Hyperlink"/>
            <w:rFonts w:cs="Arial"/>
            <w:color w:val="auto"/>
            <w:sz w:val="22"/>
            <w:szCs w:val="22"/>
            <w:shd w:val="clear" w:color="auto" w:fill="FFFFFF"/>
          </w:rPr>
          <w:t>www.cover.co.za</w:t>
        </w:r>
      </w:hyperlink>
    </w:p>
    <w:p w14:paraId="2F74A079" w14:textId="085BD93D" w:rsidR="00674419" w:rsidRPr="006779FF" w:rsidRDefault="008F75BD" w:rsidP="00481374">
      <w:pPr>
        <w:spacing w:after="120" w:line="360" w:lineRule="auto"/>
        <w:jc w:val="both"/>
        <w:rPr>
          <w:rFonts w:cs="Arial"/>
          <w:sz w:val="22"/>
          <w:szCs w:val="22"/>
        </w:rPr>
      </w:pPr>
      <w:hyperlink r:id="rId10" w:history="1">
        <w:r w:rsidR="00674419" w:rsidRPr="006779FF">
          <w:rPr>
            <w:rStyle w:val="Hyperlink"/>
            <w:rFonts w:cs="Arial"/>
            <w:color w:val="auto"/>
            <w:sz w:val="22"/>
            <w:szCs w:val="22"/>
          </w:rPr>
          <w:t>www.fsb.co.za</w:t>
        </w:r>
      </w:hyperlink>
      <w:r w:rsidR="00674419" w:rsidRPr="006779FF">
        <w:rPr>
          <w:rFonts w:cs="Arial"/>
          <w:sz w:val="22"/>
          <w:szCs w:val="22"/>
        </w:rPr>
        <w:t xml:space="preserve"> </w:t>
      </w:r>
      <w:r w:rsidR="004455F8" w:rsidRPr="006779FF">
        <w:rPr>
          <w:rFonts w:cs="Arial"/>
          <w:sz w:val="22"/>
          <w:szCs w:val="22"/>
        </w:rPr>
        <w:t>/ www.fsca.co.za</w:t>
      </w:r>
    </w:p>
    <w:p w14:paraId="283D1CB2" w14:textId="77777777" w:rsidR="00674419" w:rsidRPr="006779FF" w:rsidRDefault="008F75BD" w:rsidP="00481374">
      <w:pPr>
        <w:spacing w:after="120" w:line="360" w:lineRule="auto"/>
        <w:jc w:val="both"/>
        <w:rPr>
          <w:rFonts w:cs="Arial"/>
          <w:sz w:val="22"/>
          <w:szCs w:val="22"/>
        </w:rPr>
      </w:pPr>
      <w:hyperlink r:id="rId11" w:history="1">
        <w:r w:rsidR="00674419" w:rsidRPr="006779FF">
          <w:rPr>
            <w:rStyle w:val="Hyperlink"/>
            <w:rFonts w:cs="Arial"/>
            <w:color w:val="auto"/>
            <w:sz w:val="22"/>
            <w:szCs w:val="22"/>
          </w:rPr>
          <w:t>www.fic.gov.za</w:t>
        </w:r>
      </w:hyperlink>
      <w:r w:rsidR="00674419" w:rsidRPr="006779FF">
        <w:rPr>
          <w:rFonts w:cs="Arial"/>
          <w:sz w:val="22"/>
          <w:szCs w:val="22"/>
        </w:rPr>
        <w:t xml:space="preserve"> </w:t>
      </w:r>
    </w:p>
    <w:p w14:paraId="7CF0E6E2" w14:textId="77777777" w:rsidR="00C00CFB" w:rsidRPr="006779FF" w:rsidRDefault="008F75BD" w:rsidP="00481374">
      <w:pPr>
        <w:spacing w:after="120" w:line="360" w:lineRule="auto"/>
        <w:jc w:val="both"/>
        <w:rPr>
          <w:rStyle w:val="Hyperlink"/>
          <w:rFonts w:cs="Arial"/>
          <w:color w:val="auto"/>
          <w:sz w:val="22"/>
          <w:szCs w:val="22"/>
        </w:rPr>
      </w:pPr>
      <w:hyperlink r:id="rId12" w:history="1">
        <w:r w:rsidR="00C00CFB" w:rsidRPr="006779FF">
          <w:rPr>
            <w:rStyle w:val="Hyperlink"/>
            <w:rFonts w:cs="Arial"/>
            <w:color w:val="auto"/>
            <w:sz w:val="22"/>
            <w:szCs w:val="22"/>
          </w:rPr>
          <w:t>http://www.thestreet.com</w:t>
        </w:r>
      </w:hyperlink>
    </w:p>
    <w:p w14:paraId="6B3E87B9" w14:textId="58E9B0A1" w:rsidR="00A11CE7" w:rsidRPr="006779FF" w:rsidRDefault="00A11CE7" w:rsidP="00481374">
      <w:pPr>
        <w:spacing w:after="120" w:line="360" w:lineRule="auto"/>
        <w:jc w:val="both"/>
        <w:rPr>
          <w:rStyle w:val="Hyperlink"/>
          <w:rFonts w:cs="Arial"/>
          <w:color w:val="auto"/>
          <w:sz w:val="22"/>
          <w:szCs w:val="22"/>
        </w:rPr>
      </w:pPr>
      <w:r w:rsidRPr="006779FF">
        <w:rPr>
          <w:rStyle w:val="Hyperlink"/>
          <w:rFonts w:cs="Arial"/>
          <w:color w:val="auto"/>
          <w:sz w:val="22"/>
          <w:szCs w:val="22"/>
        </w:rPr>
        <w:t>www.sars.org.za</w:t>
      </w:r>
    </w:p>
    <w:p w14:paraId="40D65F7E" w14:textId="77777777" w:rsidR="00C00CFB" w:rsidRPr="006779FF" w:rsidRDefault="008F75BD" w:rsidP="00481374">
      <w:pPr>
        <w:spacing w:after="120" w:line="360" w:lineRule="auto"/>
        <w:jc w:val="both"/>
        <w:rPr>
          <w:rStyle w:val="Hyperlink"/>
          <w:rFonts w:cs="Arial"/>
          <w:color w:val="auto"/>
          <w:sz w:val="22"/>
          <w:szCs w:val="22"/>
        </w:rPr>
      </w:pPr>
      <w:hyperlink r:id="rId13" w:history="1">
        <w:r w:rsidR="00C00CFB" w:rsidRPr="006779FF">
          <w:rPr>
            <w:rStyle w:val="Hyperlink"/>
            <w:rFonts w:cs="Arial"/>
            <w:color w:val="auto"/>
            <w:sz w:val="22"/>
            <w:szCs w:val="22"/>
          </w:rPr>
          <w:t>https://www.fanews.co.za</w:t>
        </w:r>
      </w:hyperlink>
    </w:p>
    <w:p w14:paraId="7B1A341F" w14:textId="77777777" w:rsidR="00C00CFB" w:rsidRPr="006779FF" w:rsidRDefault="008F75BD" w:rsidP="00481374">
      <w:pPr>
        <w:spacing w:after="120" w:line="360" w:lineRule="auto"/>
        <w:jc w:val="both"/>
        <w:rPr>
          <w:rFonts w:cs="Arial"/>
          <w:sz w:val="22"/>
          <w:szCs w:val="22"/>
        </w:rPr>
      </w:pPr>
      <w:hyperlink r:id="rId14" w:history="1">
        <w:r w:rsidR="00C00CFB" w:rsidRPr="006779FF">
          <w:rPr>
            <w:rStyle w:val="Hyperlink"/>
            <w:rFonts w:cs="Arial"/>
            <w:color w:val="auto"/>
            <w:sz w:val="22"/>
            <w:szCs w:val="22"/>
          </w:rPr>
          <w:t>https://www.momentummetropolitan.co.za</w:t>
        </w:r>
      </w:hyperlink>
    </w:p>
    <w:p w14:paraId="574AB699" w14:textId="77777777" w:rsidR="00C00CFB" w:rsidRPr="006779FF" w:rsidRDefault="008F75BD" w:rsidP="00481374">
      <w:pPr>
        <w:spacing w:after="120" w:line="360" w:lineRule="auto"/>
        <w:jc w:val="both"/>
        <w:rPr>
          <w:rFonts w:cs="Arial"/>
          <w:sz w:val="22"/>
          <w:szCs w:val="22"/>
        </w:rPr>
      </w:pPr>
      <w:hyperlink r:id="rId15" w:history="1">
        <w:r w:rsidR="00C00CFB" w:rsidRPr="006779FF">
          <w:rPr>
            <w:rStyle w:val="Hyperlink"/>
            <w:rFonts w:cs="Arial"/>
            <w:color w:val="auto"/>
            <w:sz w:val="22"/>
            <w:szCs w:val="22"/>
          </w:rPr>
          <w:t>https://www.fin24.com</w:t>
        </w:r>
      </w:hyperlink>
    </w:p>
    <w:p w14:paraId="46A9A3FF" w14:textId="77777777" w:rsidR="00C00CFB" w:rsidRPr="006779FF" w:rsidRDefault="008F75BD" w:rsidP="00481374">
      <w:pPr>
        <w:spacing w:after="120" w:line="360" w:lineRule="auto"/>
        <w:jc w:val="both"/>
        <w:rPr>
          <w:rFonts w:cs="Arial"/>
          <w:sz w:val="22"/>
          <w:szCs w:val="22"/>
        </w:rPr>
      </w:pPr>
      <w:hyperlink r:id="rId16" w:history="1">
        <w:r w:rsidR="00C00CFB" w:rsidRPr="006779FF">
          <w:rPr>
            <w:rStyle w:val="Hyperlink"/>
            <w:rFonts w:cs="Arial"/>
            <w:color w:val="auto"/>
            <w:sz w:val="22"/>
            <w:szCs w:val="22"/>
          </w:rPr>
          <w:t>http://www.investopedia.com</w:t>
        </w:r>
      </w:hyperlink>
    </w:p>
    <w:p w14:paraId="7DCDE904" w14:textId="77777777" w:rsidR="00674419" w:rsidRPr="006779FF" w:rsidRDefault="00810C54" w:rsidP="00481374">
      <w:pPr>
        <w:spacing w:after="120" w:line="360" w:lineRule="auto"/>
        <w:jc w:val="both"/>
        <w:rPr>
          <w:rFonts w:cs="Arial"/>
          <w:b/>
          <w:sz w:val="22"/>
          <w:szCs w:val="22"/>
        </w:rPr>
      </w:pPr>
      <w:r w:rsidRPr="006779FF">
        <w:rPr>
          <w:rFonts w:cs="Arial"/>
          <w:b/>
          <w:sz w:val="22"/>
          <w:szCs w:val="22"/>
        </w:rPr>
        <w:t>Learning unit</w:t>
      </w:r>
      <w:r w:rsidR="00674419" w:rsidRPr="006779FF">
        <w:rPr>
          <w:rFonts w:cs="Arial"/>
          <w:b/>
          <w:sz w:val="22"/>
          <w:szCs w:val="22"/>
        </w:rPr>
        <w:t xml:space="preserve"> 2</w:t>
      </w:r>
    </w:p>
    <w:p w14:paraId="0789EE1D" w14:textId="695451A5" w:rsidR="00674419" w:rsidRPr="006779FF" w:rsidRDefault="00C00CFB" w:rsidP="00481374">
      <w:pPr>
        <w:spacing w:after="120" w:line="360" w:lineRule="auto"/>
        <w:jc w:val="both"/>
        <w:rPr>
          <w:rFonts w:cs="Arial"/>
          <w:sz w:val="22"/>
          <w:szCs w:val="22"/>
        </w:rPr>
      </w:pPr>
      <w:r w:rsidRPr="006779FF">
        <w:rPr>
          <w:rStyle w:val="Hyperlink"/>
          <w:rFonts w:cs="Arial"/>
          <w:color w:val="auto"/>
          <w:sz w:val="22"/>
          <w:szCs w:val="22"/>
        </w:rPr>
        <w:t>http://www.investopedia.com</w:t>
      </w:r>
    </w:p>
    <w:p w14:paraId="5304C47D" w14:textId="77777777" w:rsidR="00674419" w:rsidRPr="006779FF" w:rsidRDefault="008F75BD" w:rsidP="00481374">
      <w:pPr>
        <w:spacing w:after="120" w:line="360" w:lineRule="auto"/>
        <w:jc w:val="both"/>
        <w:rPr>
          <w:rStyle w:val="Hyperlink"/>
          <w:rFonts w:cs="Arial"/>
          <w:color w:val="auto"/>
          <w:sz w:val="22"/>
          <w:szCs w:val="22"/>
        </w:rPr>
      </w:pPr>
      <w:hyperlink r:id="rId17" w:history="1">
        <w:r w:rsidR="00674419" w:rsidRPr="006779FF">
          <w:rPr>
            <w:rStyle w:val="Hyperlink"/>
            <w:rFonts w:cs="Arial"/>
            <w:color w:val="auto"/>
            <w:sz w:val="22"/>
            <w:szCs w:val="22"/>
          </w:rPr>
          <w:t>www.businessdictionary.com</w:t>
        </w:r>
      </w:hyperlink>
    </w:p>
    <w:p w14:paraId="03D1DA68" w14:textId="77777777" w:rsidR="00C00CFB" w:rsidRPr="006779FF" w:rsidRDefault="008F75BD" w:rsidP="00481374">
      <w:pPr>
        <w:spacing w:after="120" w:line="360" w:lineRule="auto"/>
        <w:jc w:val="both"/>
        <w:rPr>
          <w:rStyle w:val="Hyperlink"/>
          <w:rFonts w:cs="Arial"/>
          <w:color w:val="auto"/>
          <w:sz w:val="22"/>
          <w:szCs w:val="22"/>
        </w:rPr>
      </w:pPr>
      <w:hyperlink r:id="rId18" w:history="1">
        <w:r w:rsidR="00C00CFB" w:rsidRPr="006779FF">
          <w:rPr>
            <w:rStyle w:val="Hyperlink"/>
            <w:rFonts w:cs="Arial"/>
            <w:color w:val="auto"/>
            <w:sz w:val="22"/>
            <w:szCs w:val="22"/>
          </w:rPr>
          <w:t>http://www.thestreet.com</w:t>
        </w:r>
      </w:hyperlink>
    </w:p>
    <w:p w14:paraId="52CEF5E0" w14:textId="77777777" w:rsidR="00A11CE7" w:rsidRPr="006779FF" w:rsidRDefault="008F75BD" w:rsidP="00481374">
      <w:pPr>
        <w:spacing w:after="120" w:line="360" w:lineRule="auto"/>
        <w:jc w:val="both"/>
        <w:rPr>
          <w:rStyle w:val="Hyperlink"/>
          <w:rFonts w:cs="Arial"/>
          <w:color w:val="auto"/>
          <w:sz w:val="22"/>
          <w:szCs w:val="22"/>
        </w:rPr>
      </w:pPr>
      <w:hyperlink r:id="rId19" w:history="1">
        <w:r w:rsidR="00A11CE7" w:rsidRPr="006779FF">
          <w:rPr>
            <w:rStyle w:val="Hyperlink"/>
            <w:rFonts w:cs="Arial"/>
            <w:color w:val="auto"/>
            <w:sz w:val="22"/>
            <w:szCs w:val="22"/>
          </w:rPr>
          <w:t>https://www.iol.co.za/personal-finance</w:t>
        </w:r>
      </w:hyperlink>
    </w:p>
    <w:p w14:paraId="40CFA71C" w14:textId="77777777" w:rsidR="00A11CE7" w:rsidRPr="006779FF" w:rsidRDefault="008F75BD" w:rsidP="00481374">
      <w:pPr>
        <w:spacing w:after="120" w:line="360" w:lineRule="auto"/>
        <w:jc w:val="both"/>
        <w:rPr>
          <w:rStyle w:val="Hyperlink"/>
          <w:rFonts w:cs="Arial"/>
          <w:color w:val="auto"/>
          <w:sz w:val="22"/>
          <w:szCs w:val="22"/>
        </w:rPr>
      </w:pPr>
      <w:hyperlink r:id="rId20" w:history="1">
        <w:r w:rsidR="00A11CE7" w:rsidRPr="006779FF">
          <w:rPr>
            <w:rStyle w:val="Hyperlink"/>
            <w:rFonts w:cs="Arial"/>
            <w:color w:val="auto"/>
            <w:sz w:val="22"/>
            <w:szCs w:val="22"/>
          </w:rPr>
          <w:t>www.fsca.co.za</w:t>
        </w:r>
      </w:hyperlink>
    </w:p>
    <w:p w14:paraId="794AB283" w14:textId="77777777" w:rsidR="00A11CE7" w:rsidRPr="006779FF" w:rsidRDefault="008F75BD" w:rsidP="00481374">
      <w:pPr>
        <w:spacing w:after="120" w:line="360" w:lineRule="auto"/>
        <w:jc w:val="both"/>
        <w:rPr>
          <w:rStyle w:val="Hyperlink"/>
          <w:rFonts w:cs="Arial"/>
          <w:color w:val="auto"/>
          <w:sz w:val="22"/>
          <w:szCs w:val="22"/>
        </w:rPr>
      </w:pPr>
      <w:hyperlink r:id="rId21" w:history="1">
        <w:r w:rsidR="00A11CE7" w:rsidRPr="006779FF">
          <w:rPr>
            <w:rStyle w:val="Hyperlink"/>
            <w:rFonts w:cs="Arial"/>
            <w:color w:val="auto"/>
            <w:sz w:val="22"/>
            <w:szCs w:val="22"/>
          </w:rPr>
          <w:t>www.fanews.co.za</w:t>
        </w:r>
      </w:hyperlink>
    </w:p>
    <w:p w14:paraId="41AF4785" w14:textId="77777777" w:rsidR="00A11CE7" w:rsidRPr="006779FF" w:rsidRDefault="008F75BD" w:rsidP="00481374">
      <w:pPr>
        <w:spacing w:after="120" w:line="360" w:lineRule="auto"/>
        <w:jc w:val="both"/>
        <w:rPr>
          <w:rStyle w:val="Hyperlink"/>
          <w:rFonts w:cs="Arial"/>
          <w:color w:val="auto"/>
          <w:sz w:val="22"/>
          <w:szCs w:val="22"/>
        </w:rPr>
      </w:pPr>
      <w:hyperlink r:id="rId22" w:history="1">
        <w:r w:rsidR="00A11CE7" w:rsidRPr="006779FF">
          <w:rPr>
            <w:rStyle w:val="Hyperlink"/>
            <w:rFonts w:cs="Arial"/>
            <w:color w:val="auto"/>
            <w:sz w:val="22"/>
            <w:szCs w:val="22"/>
          </w:rPr>
          <w:t>www.moonstone.co.za</w:t>
        </w:r>
      </w:hyperlink>
    </w:p>
    <w:p w14:paraId="7C57A3F0" w14:textId="77777777" w:rsidR="00A11CE7" w:rsidRPr="006779FF" w:rsidRDefault="00A11CE7" w:rsidP="00481374">
      <w:pPr>
        <w:spacing w:after="120" w:line="360" w:lineRule="auto"/>
        <w:jc w:val="both"/>
        <w:rPr>
          <w:rFonts w:cs="Arial"/>
          <w:sz w:val="22"/>
          <w:szCs w:val="22"/>
        </w:rPr>
      </w:pPr>
      <w:r w:rsidRPr="006779FF">
        <w:rPr>
          <w:rStyle w:val="Hyperlink"/>
          <w:rFonts w:cs="Arial"/>
          <w:color w:val="auto"/>
          <w:sz w:val="22"/>
          <w:szCs w:val="22"/>
        </w:rPr>
        <w:lastRenderedPageBreak/>
        <w:t>www.news24.com</w:t>
      </w:r>
    </w:p>
    <w:p w14:paraId="0A0A670C" w14:textId="77777777" w:rsidR="00674419" w:rsidRPr="006779FF" w:rsidRDefault="00810C54" w:rsidP="00481374">
      <w:pPr>
        <w:spacing w:after="120" w:line="360" w:lineRule="auto"/>
        <w:jc w:val="both"/>
        <w:rPr>
          <w:rFonts w:cs="Arial"/>
          <w:b/>
          <w:sz w:val="22"/>
          <w:szCs w:val="22"/>
        </w:rPr>
      </w:pPr>
      <w:r w:rsidRPr="006779FF">
        <w:rPr>
          <w:rFonts w:cs="Arial"/>
          <w:b/>
          <w:sz w:val="22"/>
          <w:szCs w:val="22"/>
        </w:rPr>
        <w:t>Learning unit</w:t>
      </w:r>
      <w:r w:rsidR="00674419" w:rsidRPr="006779FF">
        <w:rPr>
          <w:rFonts w:cs="Arial"/>
          <w:b/>
          <w:sz w:val="22"/>
          <w:szCs w:val="22"/>
        </w:rPr>
        <w:t xml:space="preserve"> 3</w:t>
      </w:r>
    </w:p>
    <w:p w14:paraId="0B22B87E" w14:textId="77777777" w:rsidR="00A11CE7" w:rsidRPr="006779FF" w:rsidRDefault="008F75BD" w:rsidP="00481374">
      <w:pPr>
        <w:spacing w:after="120" w:line="360" w:lineRule="auto"/>
        <w:jc w:val="both"/>
        <w:rPr>
          <w:rStyle w:val="Hyperlink"/>
          <w:rFonts w:cs="Arial"/>
          <w:color w:val="auto"/>
          <w:sz w:val="22"/>
          <w:szCs w:val="22"/>
        </w:rPr>
      </w:pPr>
      <w:hyperlink r:id="rId23" w:history="1">
        <w:r w:rsidR="00A11CE7" w:rsidRPr="006779FF">
          <w:rPr>
            <w:rStyle w:val="Hyperlink"/>
            <w:rFonts w:cs="Arial"/>
            <w:color w:val="auto"/>
            <w:sz w:val="22"/>
            <w:szCs w:val="22"/>
          </w:rPr>
          <w:t>www.businessdictionary.com</w:t>
        </w:r>
      </w:hyperlink>
    </w:p>
    <w:p w14:paraId="4E0C6C46" w14:textId="77777777" w:rsidR="00A11CE7" w:rsidRPr="006779FF" w:rsidRDefault="008F75BD" w:rsidP="00481374">
      <w:pPr>
        <w:spacing w:after="120" w:line="360" w:lineRule="auto"/>
        <w:jc w:val="both"/>
        <w:rPr>
          <w:rStyle w:val="Hyperlink"/>
          <w:rFonts w:cs="Arial"/>
          <w:color w:val="auto"/>
          <w:sz w:val="22"/>
          <w:szCs w:val="22"/>
        </w:rPr>
      </w:pPr>
      <w:hyperlink r:id="rId24" w:history="1">
        <w:r w:rsidR="00A11CE7" w:rsidRPr="006779FF">
          <w:rPr>
            <w:rStyle w:val="Hyperlink"/>
            <w:rFonts w:cs="Arial"/>
            <w:color w:val="auto"/>
            <w:sz w:val="22"/>
            <w:szCs w:val="22"/>
          </w:rPr>
          <w:t>http://www.thestreet.com</w:t>
        </w:r>
      </w:hyperlink>
    </w:p>
    <w:p w14:paraId="4DA2A39A" w14:textId="77777777" w:rsidR="00A11CE7" w:rsidRPr="006779FF" w:rsidRDefault="008F75BD" w:rsidP="00481374">
      <w:pPr>
        <w:spacing w:after="120" w:line="360" w:lineRule="auto"/>
        <w:jc w:val="both"/>
        <w:rPr>
          <w:rStyle w:val="Hyperlink"/>
          <w:rFonts w:cs="Arial"/>
          <w:color w:val="auto"/>
          <w:sz w:val="22"/>
          <w:szCs w:val="22"/>
        </w:rPr>
      </w:pPr>
      <w:hyperlink r:id="rId25" w:history="1">
        <w:r w:rsidR="00A11CE7" w:rsidRPr="006779FF">
          <w:rPr>
            <w:rStyle w:val="Hyperlink"/>
            <w:rFonts w:cs="Arial"/>
            <w:color w:val="auto"/>
            <w:sz w:val="22"/>
            <w:szCs w:val="22"/>
          </w:rPr>
          <w:t>https://www.iol.co.za/personal-finance</w:t>
        </w:r>
      </w:hyperlink>
    </w:p>
    <w:p w14:paraId="2C7E2CF1" w14:textId="77777777" w:rsidR="00A11CE7" w:rsidRPr="006779FF" w:rsidRDefault="008F75BD" w:rsidP="00481374">
      <w:pPr>
        <w:spacing w:after="120" w:line="360" w:lineRule="auto"/>
        <w:jc w:val="both"/>
        <w:rPr>
          <w:rStyle w:val="Hyperlink"/>
          <w:rFonts w:cs="Arial"/>
          <w:color w:val="auto"/>
          <w:sz w:val="22"/>
          <w:szCs w:val="22"/>
        </w:rPr>
      </w:pPr>
      <w:hyperlink r:id="rId26" w:history="1">
        <w:r w:rsidR="00A11CE7" w:rsidRPr="006779FF">
          <w:rPr>
            <w:rStyle w:val="Hyperlink"/>
            <w:rFonts w:cs="Arial"/>
            <w:color w:val="auto"/>
            <w:sz w:val="22"/>
            <w:szCs w:val="22"/>
          </w:rPr>
          <w:t>https://www.saicb.co.za</w:t>
        </w:r>
      </w:hyperlink>
    </w:p>
    <w:p w14:paraId="1829E409" w14:textId="030C9BAA" w:rsidR="00A11CE7" w:rsidRPr="006779FF" w:rsidRDefault="008F75BD" w:rsidP="00481374">
      <w:pPr>
        <w:spacing w:after="120" w:line="360" w:lineRule="auto"/>
        <w:jc w:val="both"/>
        <w:rPr>
          <w:rStyle w:val="Hyperlink"/>
          <w:rFonts w:cs="Arial"/>
          <w:color w:val="auto"/>
          <w:sz w:val="22"/>
          <w:szCs w:val="22"/>
        </w:rPr>
      </w:pPr>
      <w:hyperlink r:id="rId27" w:history="1">
        <w:r w:rsidR="00A11CE7" w:rsidRPr="006779FF">
          <w:rPr>
            <w:rStyle w:val="Hyperlink"/>
            <w:rFonts w:cs="Arial"/>
            <w:color w:val="auto"/>
            <w:sz w:val="22"/>
            <w:szCs w:val="22"/>
          </w:rPr>
          <w:t>www.fsca.co.za</w:t>
        </w:r>
      </w:hyperlink>
    </w:p>
    <w:p w14:paraId="0A4ECE04" w14:textId="2D5E54C4" w:rsidR="00A11CE7" w:rsidRPr="006779FF" w:rsidRDefault="008F75BD" w:rsidP="00481374">
      <w:pPr>
        <w:spacing w:after="120" w:line="360" w:lineRule="auto"/>
        <w:jc w:val="both"/>
        <w:rPr>
          <w:rStyle w:val="Hyperlink"/>
          <w:rFonts w:cs="Arial"/>
          <w:color w:val="auto"/>
          <w:sz w:val="22"/>
          <w:szCs w:val="22"/>
        </w:rPr>
      </w:pPr>
      <w:hyperlink r:id="rId28" w:history="1">
        <w:r w:rsidR="00A11CE7" w:rsidRPr="006779FF">
          <w:rPr>
            <w:rStyle w:val="Hyperlink"/>
            <w:rFonts w:cs="Arial"/>
            <w:color w:val="auto"/>
            <w:sz w:val="22"/>
            <w:szCs w:val="22"/>
          </w:rPr>
          <w:t>www.fanews.co.za</w:t>
        </w:r>
      </w:hyperlink>
    </w:p>
    <w:p w14:paraId="15BC6D8D" w14:textId="172469E5" w:rsidR="00A11CE7" w:rsidRPr="006779FF" w:rsidRDefault="008F75BD" w:rsidP="00481374">
      <w:pPr>
        <w:spacing w:after="120" w:line="360" w:lineRule="auto"/>
        <w:jc w:val="both"/>
        <w:rPr>
          <w:rStyle w:val="Hyperlink"/>
          <w:rFonts w:cs="Arial"/>
          <w:color w:val="auto"/>
          <w:sz w:val="22"/>
          <w:szCs w:val="22"/>
        </w:rPr>
      </w:pPr>
      <w:hyperlink r:id="rId29" w:history="1">
        <w:r w:rsidR="00A11CE7" w:rsidRPr="006779FF">
          <w:rPr>
            <w:rStyle w:val="Hyperlink"/>
            <w:rFonts w:cs="Arial"/>
            <w:color w:val="auto"/>
            <w:sz w:val="22"/>
            <w:szCs w:val="22"/>
          </w:rPr>
          <w:t>www.moonstone.co.za</w:t>
        </w:r>
      </w:hyperlink>
    </w:p>
    <w:p w14:paraId="16E6AA3D" w14:textId="3E4A9831" w:rsidR="00A11CE7" w:rsidRPr="006779FF" w:rsidRDefault="008F75BD" w:rsidP="00481374">
      <w:pPr>
        <w:spacing w:after="120" w:line="360" w:lineRule="auto"/>
        <w:jc w:val="both"/>
        <w:rPr>
          <w:rStyle w:val="Hyperlink"/>
          <w:rFonts w:cs="Arial"/>
          <w:color w:val="auto"/>
          <w:sz w:val="22"/>
          <w:szCs w:val="22"/>
        </w:rPr>
      </w:pPr>
      <w:hyperlink r:id="rId30" w:history="1">
        <w:r w:rsidR="00A11CE7" w:rsidRPr="006779FF">
          <w:rPr>
            <w:rStyle w:val="Hyperlink"/>
            <w:rFonts w:cs="Arial"/>
            <w:color w:val="auto"/>
            <w:sz w:val="22"/>
            <w:szCs w:val="22"/>
          </w:rPr>
          <w:t>www.news24.com</w:t>
        </w:r>
      </w:hyperlink>
    </w:p>
    <w:p w14:paraId="736B338B" w14:textId="4EBD5EA0" w:rsidR="00A11CE7" w:rsidRPr="006779FF" w:rsidRDefault="00A11CE7" w:rsidP="00481374">
      <w:pPr>
        <w:spacing w:after="120" w:line="360" w:lineRule="auto"/>
        <w:jc w:val="both"/>
        <w:rPr>
          <w:rFonts w:cs="Arial"/>
          <w:sz w:val="22"/>
          <w:szCs w:val="22"/>
        </w:rPr>
      </w:pPr>
      <w:r w:rsidRPr="006779FF">
        <w:rPr>
          <w:rStyle w:val="Hyperlink"/>
          <w:rFonts w:cs="Arial"/>
          <w:color w:val="auto"/>
          <w:sz w:val="22"/>
          <w:szCs w:val="22"/>
        </w:rPr>
        <w:t>https://www.1life.co.za/blog</w:t>
      </w:r>
    </w:p>
    <w:p w14:paraId="68E26E97" w14:textId="77777777" w:rsidR="00674419" w:rsidRPr="006779FF" w:rsidRDefault="00810C54" w:rsidP="00481374">
      <w:pPr>
        <w:spacing w:after="120" w:line="360" w:lineRule="auto"/>
        <w:jc w:val="both"/>
        <w:rPr>
          <w:rFonts w:cs="Arial"/>
          <w:b/>
          <w:sz w:val="22"/>
          <w:szCs w:val="22"/>
        </w:rPr>
      </w:pPr>
      <w:r w:rsidRPr="006779FF">
        <w:rPr>
          <w:rFonts w:cs="Arial"/>
          <w:b/>
          <w:sz w:val="22"/>
          <w:szCs w:val="22"/>
        </w:rPr>
        <w:t>Learning unit</w:t>
      </w:r>
      <w:r w:rsidR="00674419" w:rsidRPr="006779FF">
        <w:rPr>
          <w:rFonts w:cs="Arial"/>
          <w:b/>
          <w:sz w:val="22"/>
          <w:szCs w:val="22"/>
        </w:rPr>
        <w:t xml:space="preserve"> 4</w:t>
      </w:r>
    </w:p>
    <w:p w14:paraId="71C14452" w14:textId="39D12BE5" w:rsidR="002169B5" w:rsidRPr="006779FF" w:rsidRDefault="008F75BD" w:rsidP="00481374">
      <w:pPr>
        <w:spacing w:after="120" w:line="360" w:lineRule="auto"/>
        <w:jc w:val="both"/>
        <w:rPr>
          <w:rStyle w:val="Hyperlink"/>
          <w:rFonts w:cs="Arial"/>
          <w:color w:val="auto"/>
          <w:sz w:val="22"/>
          <w:szCs w:val="22"/>
        </w:rPr>
      </w:pPr>
      <w:hyperlink r:id="rId31" w:history="1">
        <w:r w:rsidR="002169B5" w:rsidRPr="006779FF">
          <w:rPr>
            <w:rStyle w:val="Hyperlink"/>
            <w:rFonts w:cs="Arial"/>
            <w:color w:val="auto"/>
            <w:sz w:val="22"/>
            <w:szCs w:val="22"/>
          </w:rPr>
          <w:t>www.asisa.org.za</w:t>
        </w:r>
      </w:hyperlink>
    </w:p>
    <w:p w14:paraId="60C30480" w14:textId="0177FDDC" w:rsidR="002169B5" w:rsidRPr="006779FF" w:rsidRDefault="008F75BD" w:rsidP="00481374">
      <w:pPr>
        <w:spacing w:after="120" w:line="360" w:lineRule="auto"/>
        <w:jc w:val="both"/>
        <w:rPr>
          <w:rStyle w:val="Hyperlink"/>
          <w:rFonts w:cs="Arial"/>
          <w:color w:val="auto"/>
          <w:sz w:val="22"/>
          <w:szCs w:val="22"/>
        </w:rPr>
      </w:pPr>
      <w:hyperlink r:id="rId32" w:history="1">
        <w:r w:rsidR="002169B5" w:rsidRPr="006779FF">
          <w:rPr>
            <w:rStyle w:val="Hyperlink"/>
            <w:rFonts w:cs="Arial"/>
            <w:color w:val="auto"/>
            <w:sz w:val="22"/>
            <w:szCs w:val="22"/>
          </w:rPr>
          <w:t>https://tei.org.za</w:t>
        </w:r>
      </w:hyperlink>
    </w:p>
    <w:p w14:paraId="51E801D0" w14:textId="77533211" w:rsidR="002169B5" w:rsidRPr="006779FF" w:rsidRDefault="008F75BD" w:rsidP="00481374">
      <w:pPr>
        <w:spacing w:after="120" w:line="360" w:lineRule="auto"/>
        <w:jc w:val="both"/>
        <w:rPr>
          <w:rStyle w:val="Hyperlink"/>
          <w:rFonts w:cs="Arial"/>
          <w:color w:val="auto"/>
          <w:sz w:val="22"/>
          <w:szCs w:val="22"/>
        </w:rPr>
      </w:pPr>
      <w:hyperlink r:id="rId33" w:history="1">
        <w:r w:rsidR="002169B5" w:rsidRPr="006779FF">
          <w:rPr>
            <w:rStyle w:val="Hyperlink"/>
            <w:rFonts w:cs="Arial"/>
            <w:color w:val="auto"/>
            <w:sz w:val="22"/>
            <w:szCs w:val="22"/>
          </w:rPr>
          <w:t>https://en.wikipedia.org/wiki/South_African_Criminal_law</w:t>
        </w:r>
      </w:hyperlink>
    </w:p>
    <w:p w14:paraId="7352A22E" w14:textId="4DB4A405" w:rsidR="002169B5" w:rsidRPr="006779FF" w:rsidRDefault="002169B5" w:rsidP="00481374">
      <w:pPr>
        <w:spacing w:after="120" w:line="360" w:lineRule="auto"/>
        <w:jc w:val="both"/>
        <w:rPr>
          <w:rStyle w:val="Hyperlink"/>
          <w:rFonts w:cs="Arial"/>
          <w:color w:val="auto"/>
          <w:sz w:val="22"/>
          <w:szCs w:val="22"/>
        </w:rPr>
      </w:pPr>
      <w:r w:rsidRPr="006779FF">
        <w:rPr>
          <w:rStyle w:val="Hyperlink"/>
          <w:rFonts w:cs="Arial"/>
          <w:color w:val="auto"/>
          <w:sz w:val="22"/>
          <w:szCs w:val="22"/>
        </w:rPr>
        <w:t>www.theforumsa.co.za</w:t>
      </w:r>
    </w:p>
    <w:p w14:paraId="51B97EB5" w14:textId="77777777" w:rsidR="00674419" w:rsidRPr="006779FF" w:rsidRDefault="008F75BD" w:rsidP="00481374">
      <w:pPr>
        <w:spacing w:after="120" w:line="360" w:lineRule="auto"/>
        <w:jc w:val="both"/>
        <w:rPr>
          <w:rFonts w:cs="Arial"/>
          <w:sz w:val="22"/>
          <w:szCs w:val="22"/>
        </w:rPr>
      </w:pPr>
      <w:hyperlink r:id="rId34" w:history="1">
        <w:r w:rsidR="00674419" w:rsidRPr="006779FF">
          <w:rPr>
            <w:rStyle w:val="Hyperlink"/>
            <w:rFonts w:cs="Arial"/>
            <w:color w:val="auto"/>
            <w:sz w:val="22"/>
            <w:szCs w:val="22"/>
          </w:rPr>
          <w:t>www.investopedia.com</w:t>
        </w:r>
      </w:hyperlink>
      <w:r w:rsidR="00674419" w:rsidRPr="006779FF">
        <w:rPr>
          <w:rFonts w:cs="Arial"/>
          <w:sz w:val="22"/>
          <w:szCs w:val="22"/>
        </w:rPr>
        <w:t xml:space="preserve"> </w:t>
      </w:r>
    </w:p>
    <w:p w14:paraId="3E1B9787" w14:textId="77777777" w:rsidR="002169B5" w:rsidRPr="006779FF" w:rsidRDefault="008F75BD" w:rsidP="00481374">
      <w:pPr>
        <w:spacing w:after="120" w:line="360" w:lineRule="auto"/>
        <w:jc w:val="both"/>
        <w:rPr>
          <w:rStyle w:val="Hyperlink"/>
          <w:rFonts w:cs="Arial"/>
          <w:color w:val="auto"/>
          <w:sz w:val="22"/>
          <w:szCs w:val="22"/>
        </w:rPr>
      </w:pPr>
      <w:hyperlink r:id="rId35" w:history="1">
        <w:r w:rsidR="002169B5" w:rsidRPr="006779FF">
          <w:rPr>
            <w:rStyle w:val="Hyperlink"/>
            <w:rFonts w:cs="Arial"/>
            <w:color w:val="auto"/>
            <w:sz w:val="22"/>
            <w:szCs w:val="22"/>
          </w:rPr>
          <w:t>https://www.saicb.co.za</w:t>
        </w:r>
      </w:hyperlink>
    </w:p>
    <w:p w14:paraId="4390E385" w14:textId="77777777" w:rsidR="002169B5" w:rsidRPr="006779FF" w:rsidRDefault="008F75BD" w:rsidP="00481374">
      <w:pPr>
        <w:spacing w:after="120" w:line="360" w:lineRule="auto"/>
        <w:jc w:val="both"/>
        <w:rPr>
          <w:rStyle w:val="Hyperlink"/>
          <w:rFonts w:cs="Arial"/>
          <w:color w:val="auto"/>
          <w:sz w:val="22"/>
          <w:szCs w:val="22"/>
        </w:rPr>
      </w:pPr>
      <w:hyperlink r:id="rId36" w:history="1">
        <w:r w:rsidR="002169B5" w:rsidRPr="006779FF">
          <w:rPr>
            <w:rStyle w:val="Hyperlink"/>
            <w:rFonts w:cs="Arial"/>
            <w:color w:val="auto"/>
            <w:sz w:val="22"/>
            <w:szCs w:val="22"/>
          </w:rPr>
          <w:t>www.fsca.co.za</w:t>
        </w:r>
      </w:hyperlink>
    </w:p>
    <w:p w14:paraId="2875381D" w14:textId="77777777" w:rsidR="002169B5" w:rsidRPr="006779FF" w:rsidRDefault="008F75BD" w:rsidP="00481374">
      <w:pPr>
        <w:spacing w:after="120" w:line="360" w:lineRule="auto"/>
        <w:jc w:val="both"/>
        <w:rPr>
          <w:rStyle w:val="Hyperlink"/>
          <w:rFonts w:cs="Arial"/>
          <w:color w:val="auto"/>
          <w:sz w:val="22"/>
          <w:szCs w:val="22"/>
        </w:rPr>
      </w:pPr>
      <w:hyperlink r:id="rId37" w:history="1">
        <w:r w:rsidR="002169B5" w:rsidRPr="006779FF">
          <w:rPr>
            <w:rStyle w:val="Hyperlink"/>
            <w:rFonts w:cs="Arial"/>
            <w:color w:val="auto"/>
            <w:sz w:val="22"/>
            <w:szCs w:val="22"/>
          </w:rPr>
          <w:t>www.fanews.co.za</w:t>
        </w:r>
      </w:hyperlink>
    </w:p>
    <w:p w14:paraId="1280C990" w14:textId="77777777" w:rsidR="002169B5" w:rsidRPr="006779FF" w:rsidRDefault="008F75BD" w:rsidP="00481374">
      <w:pPr>
        <w:spacing w:after="120" w:line="360" w:lineRule="auto"/>
        <w:jc w:val="both"/>
        <w:rPr>
          <w:rStyle w:val="Hyperlink"/>
          <w:rFonts w:cs="Arial"/>
          <w:color w:val="auto"/>
          <w:sz w:val="22"/>
          <w:szCs w:val="22"/>
        </w:rPr>
      </w:pPr>
      <w:hyperlink r:id="rId38" w:history="1">
        <w:r w:rsidR="002169B5" w:rsidRPr="006779FF">
          <w:rPr>
            <w:rStyle w:val="Hyperlink"/>
            <w:rFonts w:cs="Arial"/>
            <w:color w:val="auto"/>
            <w:sz w:val="22"/>
            <w:szCs w:val="22"/>
          </w:rPr>
          <w:t>www.news24.com</w:t>
        </w:r>
      </w:hyperlink>
    </w:p>
    <w:p w14:paraId="288DCF5A" w14:textId="218E6F8E" w:rsidR="002169B5" w:rsidRPr="006779FF" w:rsidRDefault="002169B5" w:rsidP="00481374">
      <w:pPr>
        <w:spacing w:after="120" w:line="360" w:lineRule="auto"/>
        <w:jc w:val="both"/>
        <w:rPr>
          <w:rFonts w:cs="Arial"/>
          <w:b/>
          <w:sz w:val="22"/>
          <w:szCs w:val="22"/>
        </w:rPr>
      </w:pPr>
      <w:r w:rsidRPr="006779FF">
        <w:rPr>
          <w:rFonts w:cs="Arial"/>
          <w:b/>
          <w:sz w:val="22"/>
          <w:szCs w:val="22"/>
        </w:rPr>
        <w:t>Learning unit 5</w:t>
      </w:r>
    </w:p>
    <w:p w14:paraId="645624B0" w14:textId="604771A0" w:rsidR="00880CC9" w:rsidRPr="006779FF" w:rsidRDefault="008F75BD" w:rsidP="00481374">
      <w:pPr>
        <w:spacing w:after="120" w:line="360" w:lineRule="auto"/>
        <w:jc w:val="both"/>
        <w:rPr>
          <w:rFonts w:cs="Arial"/>
          <w:sz w:val="22"/>
          <w:szCs w:val="22"/>
        </w:rPr>
      </w:pPr>
      <w:hyperlink r:id="rId39" w:history="1">
        <w:r w:rsidR="00AC54A0" w:rsidRPr="006779FF">
          <w:rPr>
            <w:rStyle w:val="Hyperlink"/>
            <w:rFonts w:cs="Arial"/>
            <w:color w:val="auto"/>
            <w:sz w:val="22"/>
            <w:szCs w:val="22"/>
          </w:rPr>
          <w:t>www.cover.co.za</w:t>
        </w:r>
      </w:hyperlink>
    </w:p>
    <w:p w14:paraId="542E7991" w14:textId="23A70D31" w:rsidR="00AC54A0" w:rsidRPr="006779FF" w:rsidRDefault="008F75BD" w:rsidP="00481374">
      <w:pPr>
        <w:spacing w:after="120" w:line="360" w:lineRule="auto"/>
        <w:jc w:val="both"/>
        <w:rPr>
          <w:rFonts w:cs="Arial"/>
          <w:sz w:val="22"/>
          <w:szCs w:val="22"/>
        </w:rPr>
      </w:pPr>
      <w:hyperlink r:id="rId40" w:history="1">
        <w:r w:rsidR="00AC54A0" w:rsidRPr="006779FF">
          <w:rPr>
            <w:rStyle w:val="Hyperlink"/>
            <w:rFonts w:cs="Arial"/>
            <w:color w:val="auto"/>
            <w:sz w:val="22"/>
            <w:szCs w:val="22"/>
          </w:rPr>
          <w:t>www.investopedia.com</w:t>
        </w:r>
      </w:hyperlink>
    </w:p>
    <w:p w14:paraId="2FDEF01A" w14:textId="5AB1E6E4" w:rsidR="00AC54A0" w:rsidRPr="006779FF" w:rsidRDefault="00AC54A0" w:rsidP="00481374">
      <w:pPr>
        <w:spacing w:after="120" w:line="360" w:lineRule="auto"/>
        <w:jc w:val="both"/>
        <w:rPr>
          <w:rStyle w:val="Hyperlink"/>
          <w:rFonts w:cs="Arial"/>
          <w:color w:val="auto"/>
          <w:sz w:val="22"/>
          <w:szCs w:val="22"/>
          <w:u w:val="none"/>
        </w:rPr>
      </w:pPr>
      <w:r w:rsidRPr="006779FF">
        <w:rPr>
          <w:rFonts w:cs="Arial"/>
          <w:sz w:val="22"/>
          <w:szCs w:val="22"/>
        </w:rPr>
        <w:t>www.saia.co.za</w:t>
      </w:r>
    </w:p>
    <w:p w14:paraId="1F27C655" w14:textId="181BFB69" w:rsidR="00674419" w:rsidRPr="006779FF" w:rsidRDefault="008F75BD" w:rsidP="00481374">
      <w:pPr>
        <w:spacing w:after="120" w:line="360" w:lineRule="auto"/>
        <w:jc w:val="both"/>
        <w:rPr>
          <w:rFonts w:cs="Arial"/>
          <w:szCs w:val="24"/>
        </w:rPr>
      </w:pPr>
      <w:hyperlink r:id="rId41" w:history="1">
        <w:r w:rsidR="00AC54A0" w:rsidRPr="006779FF">
          <w:rPr>
            <w:rStyle w:val="Hyperlink"/>
            <w:rFonts w:cs="Arial"/>
            <w:color w:val="auto"/>
            <w:szCs w:val="24"/>
          </w:rPr>
          <w:t>www.actuarialsociety.org.za</w:t>
        </w:r>
      </w:hyperlink>
    </w:p>
    <w:p w14:paraId="205C2D1C" w14:textId="644A10EC" w:rsidR="00AC54A0" w:rsidRPr="006779FF" w:rsidRDefault="008F75BD" w:rsidP="00481374">
      <w:pPr>
        <w:spacing w:after="120" w:line="360" w:lineRule="auto"/>
        <w:jc w:val="both"/>
        <w:rPr>
          <w:rFonts w:cs="Arial"/>
          <w:szCs w:val="24"/>
        </w:rPr>
      </w:pPr>
      <w:hyperlink r:id="rId42" w:history="1">
        <w:r w:rsidR="00E73E19" w:rsidRPr="006779FF">
          <w:rPr>
            <w:rStyle w:val="Hyperlink"/>
            <w:rFonts w:cs="Arial"/>
            <w:color w:val="auto"/>
            <w:szCs w:val="24"/>
          </w:rPr>
          <w:t>www.fanews.co.za</w:t>
        </w:r>
      </w:hyperlink>
    </w:p>
    <w:p w14:paraId="77E4E3E2" w14:textId="3469BAB8" w:rsidR="00E73E19" w:rsidRPr="006779FF" w:rsidRDefault="008F75BD" w:rsidP="00481374">
      <w:pPr>
        <w:spacing w:after="120" w:line="360" w:lineRule="auto"/>
        <w:jc w:val="both"/>
        <w:rPr>
          <w:rFonts w:cs="Arial"/>
          <w:szCs w:val="24"/>
        </w:rPr>
      </w:pPr>
      <w:hyperlink r:id="rId43" w:history="1">
        <w:r w:rsidR="00E73E19" w:rsidRPr="006779FF">
          <w:rPr>
            <w:rStyle w:val="Hyperlink"/>
            <w:rFonts w:cs="Arial"/>
            <w:color w:val="auto"/>
            <w:szCs w:val="24"/>
          </w:rPr>
          <w:t>www.resbank.co.za</w:t>
        </w:r>
      </w:hyperlink>
    </w:p>
    <w:p w14:paraId="0878125E" w14:textId="7CF6B468" w:rsidR="00E73E19" w:rsidRPr="006779FF" w:rsidRDefault="008F75BD" w:rsidP="00481374">
      <w:pPr>
        <w:spacing w:after="120" w:line="360" w:lineRule="auto"/>
        <w:jc w:val="both"/>
        <w:rPr>
          <w:rFonts w:cs="Arial"/>
          <w:szCs w:val="24"/>
        </w:rPr>
      </w:pPr>
      <w:hyperlink r:id="rId44" w:history="1">
        <w:r w:rsidR="00E73E19" w:rsidRPr="006779FF">
          <w:rPr>
            <w:rStyle w:val="Hyperlink"/>
            <w:rFonts w:cs="Arial"/>
            <w:color w:val="auto"/>
            <w:szCs w:val="24"/>
          </w:rPr>
          <w:t>https://ccbjournal.com/articles</w:t>
        </w:r>
      </w:hyperlink>
    </w:p>
    <w:p w14:paraId="572CF1DE" w14:textId="6D473CC6" w:rsidR="00E73E19" w:rsidRPr="006779FF" w:rsidRDefault="008F75BD" w:rsidP="00481374">
      <w:pPr>
        <w:spacing w:after="120" w:line="360" w:lineRule="auto"/>
        <w:jc w:val="both"/>
        <w:rPr>
          <w:rFonts w:cs="Arial"/>
          <w:szCs w:val="24"/>
        </w:rPr>
      </w:pPr>
      <w:hyperlink r:id="rId45" w:history="1">
        <w:r w:rsidR="00E73E19" w:rsidRPr="006779FF">
          <w:rPr>
            <w:rStyle w:val="Hyperlink"/>
            <w:rFonts w:cs="Arial"/>
            <w:color w:val="auto"/>
            <w:szCs w:val="24"/>
          </w:rPr>
          <w:t>https://siteresources.worldbank.org</w:t>
        </w:r>
      </w:hyperlink>
    </w:p>
    <w:p w14:paraId="1F7405AD" w14:textId="33E8532B" w:rsidR="00E73E19" w:rsidRPr="006779FF" w:rsidRDefault="008F75BD" w:rsidP="00481374">
      <w:pPr>
        <w:spacing w:after="120" w:line="360" w:lineRule="auto"/>
        <w:jc w:val="both"/>
        <w:rPr>
          <w:rFonts w:cs="Arial"/>
          <w:szCs w:val="24"/>
        </w:rPr>
      </w:pPr>
      <w:hyperlink r:id="rId46" w:history="1">
        <w:r w:rsidR="00E73E19" w:rsidRPr="006779FF">
          <w:rPr>
            <w:rStyle w:val="Hyperlink"/>
            <w:rFonts w:cs="Arial"/>
            <w:color w:val="auto"/>
            <w:szCs w:val="24"/>
          </w:rPr>
          <w:t>www.fanews.co.za</w:t>
        </w:r>
      </w:hyperlink>
    </w:p>
    <w:p w14:paraId="72CB705C" w14:textId="14AAE607" w:rsidR="00E73E19" w:rsidRPr="006779FF" w:rsidRDefault="008F75BD" w:rsidP="00481374">
      <w:pPr>
        <w:spacing w:after="120" w:line="360" w:lineRule="auto"/>
        <w:jc w:val="both"/>
        <w:rPr>
          <w:rFonts w:cs="Arial"/>
          <w:szCs w:val="24"/>
        </w:rPr>
      </w:pPr>
      <w:hyperlink r:id="rId47" w:history="1">
        <w:r w:rsidR="00E73E19" w:rsidRPr="006779FF">
          <w:rPr>
            <w:rStyle w:val="Hyperlink"/>
            <w:rFonts w:cs="Arial"/>
            <w:color w:val="auto"/>
            <w:szCs w:val="24"/>
          </w:rPr>
          <w:t>www.insurancechat.co.za</w:t>
        </w:r>
      </w:hyperlink>
    </w:p>
    <w:p w14:paraId="7B4744F3" w14:textId="7D5281F7" w:rsidR="00E73E19" w:rsidRPr="006779FF" w:rsidRDefault="00E73E19" w:rsidP="00481374">
      <w:pPr>
        <w:spacing w:after="120" w:line="360" w:lineRule="auto"/>
        <w:jc w:val="both"/>
        <w:rPr>
          <w:rFonts w:cs="Arial"/>
          <w:b/>
          <w:sz w:val="22"/>
          <w:szCs w:val="22"/>
        </w:rPr>
      </w:pPr>
      <w:r w:rsidRPr="006779FF">
        <w:rPr>
          <w:rFonts w:cs="Arial"/>
          <w:b/>
          <w:sz w:val="22"/>
          <w:szCs w:val="22"/>
        </w:rPr>
        <w:t>Learning unit 6</w:t>
      </w:r>
    </w:p>
    <w:p w14:paraId="6150D5FE" w14:textId="62656D9B" w:rsidR="00E73E19" w:rsidRPr="006779FF" w:rsidRDefault="008F75BD" w:rsidP="00481374">
      <w:pPr>
        <w:spacing w:after="120" w:line="360" w:lineRule="auto"/>
        <w:jc w:val="both"/>
        <w:rPr>
          <w:rFonts w:cs="Arial"/>
          <w:sz w:val="22"/>
          <w:szCs w:val="22"/>
        </w:rPr>
      </w:pPr>
      <w:hyperlink r:id="rId48" w:history="1">
        <w:r w:rsidR="00E73E19" w:rsidRPr="006779FF">
          <w:rPr>
            <w:rStyle w:val="Hyperlink"/>
            <w:rFonts w:cs="Arial"/>
            <w:color w:val="auto"/>
            <w:sz w:val="22"/>
            <w:szCs w:val="22"/>
          </w:rPr>
          <w:t>www.actuaries.org</w:t>
        </w:r>
      </w:hyperlink>
    </w:p>
    <w:p w14:paraId="0D91175D" w14:textId="27D5C25E" w:rsidR="00E73E19" w:rsidRPr="006779FF" w:rsidRDefault="008F75BD" w:rsidP="00481374">
      <w:pPr>
        <w:spacing w:after="120" w:line="360" w:lineRule="auto"/>
        <w:jc w:val="both"/>
        <w:rPr>
          <w:rFonts w:cs="Arial"/>
          <w:sz w:val="22"/>
          <w:szCs w:val="22"/>
        </w:rPr>
      </w:pPr>
      <w:hyperlink r:id="rId49" w:history="1">
        <w:r w:rsidR="005A5402" w:rsidRPr="006779FF">
          <w:rPr>
            <w:rStyle w:val="Hyperlink"/>
            <w:rFonts w:cs="Arial"/>
            <w:color w:val="auto"/>
            <w:sz w:val="22"/>
            <w:szCs w:val="22"/>
          </w:rPr>
          <w:t>www.hannover-re.com</w:t>
        </w:r>
      </w:hyperlink>
    </w:p>
    <w:p w14:paraId="2525B8ED" w14:textId="5739D585" w:rsidR="005A5402" w:rsidRPr="006779FF" w:rsidRDefault="008F75BD" w:rsidP="00481374">
      <w:pPr>
        <w:spacing w:after="120" w:line="360" w:lineRule="auto"/>
        <w:jc w:val="both"/>
        <w:rPr>
          <w:rFonts w:cs="Arial"/>
          <w:sz w:val="22"/>
          <w:szCs w:val="22"/>
        </w:rPr>
      </w:pPr>
      <w:hyperlink r:id="rId50" w:history="1">
        <w:r w:rsidR="005A5402" w:rsidRPr="006779FF">
          <w:rPr>
            <w:rStyle w:val="Hyperlink"/>
            <w:rFonts w:cs="Arial"/>
            <w:color w:val="auto"/>
            <w:sz w:val="22"/>
            <w:szCs w:val="22"/>
          </w:rPr>
          <w:t>www.fanews.co.za</w:t>
        </w:r>
      </w:hyperlink>
    </w:p>
    <w:p w14:paraId="4E8E5F33" w14:textId="3825B13F" w:rsidR="005A5402" w:rsidRPr="006779FF" w:rsidRDefault="008F75BD" w:rsidP="00481374">
      <w:pPr>
        <w:spacing w:after="120" w:line="360" w:lineRule="auto"/>
        <w:jc w:val="both"/>
        <w:rPr>
          <w:rFonts w:cs="Arial"/>
          <w:sz w:val="22"/>
          <w:szCs w:val="22"/>
        </w:rPr>
      </w:pPr>
      <w:hyperlink r:id="rId51" w:history="1">
        <w:r w:rsidR="005A5402" w:rsidRPr="006779FF">
          <w:rPr>
            <w:rStyle w:val="Hyperlink"/>
            <w:rFonts w:cs="Arial"/>
            <w:color w:val="auto"/>
            <w:sz w:val="22"/>
            <w:szCs w:val="22"/>
          </w:rPr>
          <w:t>www.researchgate.net</w:t>
        </w:r>
      </w:hyperlink>
    </w:p>
    <w:p w14:paraId="7111EA23" w14:textId="344CFA7E" w:rsidR="005A5402" w:rsidRPr="006779FF" w:rsidRDefault="008F75BD" w:rsidP="00481374">
      <w:pPr>
        <w:spacing w:after="120" w:line="360" w:lineRule="auto"/>
        <w:jc w:val="both"/>
        <w:rPr>
          <w:rFonts w:cs="Arial"/>
          <w:sz w:val="22"/>
          <w:szCs w:val="22"/>
        </w:rPr>
      </w:pPr>
      <w:hyperlink r:id="rId52" w:history="1">
        <w:r w:rsidR="005A5402" w:rsidRPr="006779FF">
          <w:rPr>
            <w:rStyle w:val="Hyperlink"/>
            <w:rFonts w:cs="Arial"/>
            <w:color w:val="auto"/>
            <w:sz w:val="22"/>
            <w:szCs w:val="22"/>
          </w:rPr>
          <w:t>www.actuarialsociety.org.za</w:t>
        </w:r>
      </w:hyperlink>
    </w:p>
    <w:p w14:paraId="7800FA56" w14:textId="77777777" w:rsidR="00E73E19" w:rsidRPr="006779FF" w:rsidRDefault="00E73E19" w:rsidP="00481374">
      <w:pPr>
        <w:spacing w:after="120" w:line="360" w:lineRule="auto"/>
        <w:jc w:val="both"/>
        <w:rPr>
          <w:rFonts w:cs="Arial"/>
          <w:szCs w:val="24"/>
        </w:rPr>
      </w:pPr>
    </w:p>
    <w:p w14:paraId="53F05E47" w14:textId="7FC1A057" w:rsidR="00810C54" w:rsidRPr="006779FF" w:rsidRDefault="00810C54" w:rsidP="00481374">
      <w:pPr>
        <w:spacing w:after="120" w:line="360" w:lineRule="auto"/>
        <w:jc w:val="both"/>
        <w:rPr>
          <w:rFonts w:cs="Arial"/>
          <w:szCs w:val="24"/>
        </w:rPr>
      </w:pPr>
    </w:p>
    <w:p w14:paraId="42312D8E" w14:textId="73AD757A" w:rsidR="0045604E" w:rsidRPr="006779FF" w:rsidRDefault="0045604E" w:rsidP="00481374">
      <w:pPr>
        <w:spacing w:after="120" w:line="360" w:lineRule="auto"/>
        <w:jc w:val="both"/>
        <w:rPr>
          <w:rFonts w:cs="Arial"/>
          <w:szCs w:val="24"/>
        </w:rPr>
      </w:pPr>
    </w:p>
    <w:p w14:paraId="6080C1CE" w14:textId="77777777" w:rsidR="0045604E" w:rsidRPr="006779FF" w:rsidRDefault="0045604E" w:rsidP="00481374">
      <w:pPr>
        <w:spacing w:after="120" w:line="360" w:lineRule="auto"/>
        <w:jc w:val="both"/>
        <w:rPr>
          <w:rFonts w:cs="Arial"/>
          <w:szCs w:val="24"/>
        </w:rPr>
      </w:pPr>
    </w:p>
    <w:p w14:paraId="3B5B6DE5" w14:textId="77777777" w:rsidR="006E181A" w:rsidRPr="006779FF" w:rsidRDefault="006E181A" w:rsidP="00481374">
      <w:pPr>
        <w:spacing w:after="120" w:line="360" w:lineRule="auto"/>
        <w:jc w:val="both"/>
        <w:rPr>
          <w:rFonts w:cs="Arial"/>
          <w:szCs w:val="24"/>
        </w:rPr>
      </w:pPr>
    </w:p>
    <w:p w14:paraId="3D93CF7F" w14:textId="77777777" w:rsidR="006E181A" w:rsidRPr="006779FF" w:rsidRDefault="006E181A" w:rsidP="00481374">
      <w:pPr>
        <w:spacing w:after="120" w:line="360" w:lineRule="auto"/>
        <w:jc w:val="both"/>
        <w:rPr>
          <w:rFonts w:cs="Arial"/>
          <w:szCs w:val="24"/>
        </w:rPr>
      </w:pPr>
    </w:p>
    <w:p w14:paraId="6A8C04CA" w14:textId="77777777" w:rsidR="006E181A" w:rsidRPr="006779FF" w:rsidRDefault="006E181A" w:rsidP="00481374">
      <w:pPr>
        <w:spacing w:after="120" w:line="360" w:lineRule="auto"/>
        <w:jc w:val="both"/>
        <w:rPr>
          <w:rFonts w:cs="Arial"/>
          <w:szCs w:val="24"/>
        </w:rPr>
      </w:pPr>
    </w:p>
    <w:p w14:paraId="18A0A86E" w14:textId="77777777" w:rsidR="006E181A" w:rsidRPr="006779FF" w:rsidRDefault="006E181A" w:rsidP="00481374">
      <w:pPr>
        <w:spacing w:after="120" w:line="360" w:lineRule="auto"/>
        <w:jc w:val="both"/>
        <w:rPr>
          <w:rFonts w:cs="Arial"/>
          <w:szCs w:val="24"/>
        </w:rPr>
      </w:pPr>
    </w:p>
    <w:p w14:paraId="666A3EC7" w14:textId="77777777" w:rsidR="006E181A" w:rsidRPr="006779FF" w:rsidRDefault="006E181A" w:rsidP="00481374">
      <w:pPr>
        <w:spacing w:after="120" w:line="360" w:lineRule="auto"/>
        <w:jc w:val="both"/>
        <w:rPr>
          <w:rFonts w:cs="Arial"/>
          <w:szCs w:val="24"/>
        </w:rPr>
      </w:pPr>
    </w:p>
    <w:p w14:paraId="14F748B0" w14:textId="77777777" w:rsidR="006E181A" w:rsidRPr="006779FF" w:rsidRDefault="006E181A" w:rsidP="00481374">
      <w:pPr>
        <w:spacing w:after="120" w:line="360" w:lineRule="auto"/>
        <w:jc w:val="both"/>
        <w:rPr>
          <w:rFonts w:cs="Arial"/>
          <w:szCs w:val="24"/>
        </w:rPr>
      </w:pPr>
    </w:p>
    <w:p w14:paraId="6DAC4D18" w14:textId="77777777" w:rsidR="006E181A" w:rsidRPr="006779FF" w:rsidRDefault="006E181A" w:rsidP="00481374">
      <w:pPr>
        <w:spacing w:after="120" w:line="360" w:lineRule="auto"/>
        <w:jc w:val="both"/>
        <w:rPr>
          <w:rFonts w:cs="Arial"/>
          <w:szCs w:val="24"/>
        </w:rPr>
      </w:pPr>
    </w:p>
    <w:p w14:paraId="061684AA" w14:textId="77777777" w:rsidR="006E181A" w:rsidRPr="006779FF" w:rsidRDefault="006E181A" w:rsidP="00481374">
      <w:pPr>
        <w:spacing w:after="120" w:line="360" w:lineRule="auto"/>
        <w:jc w:val="both"/>
        <w:rPr>
          <w:rFonts w:cs="Arial"/>
          <w:szCs w:val="24"/>
        </w:rPr>
      </w:pPr>
    </w:p>
    <w:p w14:paraId="28EC1373" w14:textId="77777777" w:rsidR="006E181A" w:rsidRPr="006779FF" w:rsidRDefault="006E181A" w:rsidP="00481374">
      <w:pPr>
        <w:spacing w:after="120" w:line="360" w:lineRule="auto"/>
        <w:jc w:val="both"/>
        <w:rPr>
          <w:rFonts w:cs="Arial"/>
          <w:szCs w:val="24"/>
        </w:rPr>
      </w:pPr>
    </w:p>
    <w:p w14:paraId="475DBADC" w14:textId="77777777" w:rsidR="00F165C8" w:rsidRPr="006779FF" w:rsidRDefault="00F165C8" w:rsidP="00481374">
      <w:pPr>
        <w:keepNext/>
        <w:shd w:val="clear" w:color="auto" w:fill="D9D9D9" w:themeFill="background1" w:themeFillShade="D9"/>
        <w:spacing w:after="120" w:line="360" w:lineRule="auto"/>
        <w:jc w:val="both"/>
        <w:outlineLvl w:val="0"/>
        <w:rPr>
          <w:rFonts w:cs="Arial"/>
          <w:b/>
          <w:iCs/>
          <w:spacing w:val="10"/>
          <w:position w:val="7"/>
          <w:szCs w:val="24"/>
          <w:lang w:val="en-US"/>
        </w:rPr>
      </w:pPr>
      <w:bookmarkStart w:id="7" w:name="_Toc27572677"/>
      <w:r w:rsidRPr="006779FF">
        <w:rPr>
          <w:rFonts w:cs="Arial"/>
          <w:b/>
          <w:iCs/>
          <w:spacing w:val="10"/>
          <w:position w:val="7"/>
          <w:szCs w:val="24"/>
          <w:lang w:val="en-US"/>
        </w:rPr>
        <w:lastRenderedPageBreak/>
        <w:t>3. OVERALL MODULE OBJECTIVE</w:t>
      </w:r>
      <w:bookmarkEnd w:id="7"/>
      <w:r w:rsidR="004841E9" w:rsidRPr="006779FF">
        <w:rPr>
          <w:rFonts w:cs="Arial"/>
          <w:b/>
          <w:iCs/>
          <w:spacing w:val="10"/>
          <w:position w:val="7"/>
          <w:szCs w:val="24"/>
          <w:lang w:val="en-US"/>
        </w:rPr>
        <w:t xml:space="preserve"> </w:t>
      </w:r>
    </w:p>
    <w:p w14:paraId="71D6676E" w14:textId="59AB0225" w:rsidR="00F165C8" w:rsidRPr="006779FF" w:rsidRDefault="00F165C8" w:rsidP="00481374">
      <w:pPr>
        <w:tabs>
          <w:tab w:val="left" w:pos="709"/>
        </w:tabs>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 xml:space="preserve">This </w:t>
      </w:r>
      <w:r w:rsidR="00956FEE" w:rsidRPr="006779FF">
        <w:rPr>
          <w:rFonts w:eastAsia="Calibri" w:cs="Arial"/>
          <w:sz w:val="22"/>
          <w:szCs w:val="22"/>
          <w:lang w:val="en-ZA" w:eastAsia="en-ZA"/>
        </w:rPr>
        <w:t xml:space="preserve">qualification </w:t>
      </w:r>
      <w:r w:rsidRPr="006779FF">
        <w:rPr>
          <w:rFonts w:eastAsia="Calibri" w:cs="Arial"/>
          <w:sz w:val="22"/>
          <w:szCs w:val="22"/>
          <w:lang w:val="en-ZA" w:eastAsia="en-ZA"/>
        </w:rPr>
        <w:t xml:space="preserve">will improve </w:t>
      </w:r>
      <w:r w:rsidR="00325456" w:rsidRPr="006779FF">
        <w:rPr>
          <w:rFonts w:eastAsia="Calibri" w:cs="Arial"/>
          <w:sz w:val="22"/>
          <w:szCs w:val="22"/>
          <w:lang w:val="en-ZA" w:eastAsia="en-ZA"/>
        </w:rPr>
        <w:t>learner</w:t>
      </w:r>
      <w:r w:rsidRPr="006779FF">
        <w:rPr>
          <w:rFonts w:eastAsia="Calibri" w:cs="Arial"/>
          <w:sz w:val="22"/>
          <w:szCs w:val="22"/>
          <w:lang w:val="en-ZA" w:eastAsia="en-ZA"/>
        </w:rPr>
        <w:t xml:space="preserve">s’ understanding and application of the key elements of a </w:t>
      </w:r>
      <w:r w:rsidR="005A5402" w:rsidRPr="006779FF">
        <w:rPr>
          <w:rFonts w:eastAsia="Calibri" w:cs="Arial"/>
          <w:sz w:val="22"/>
          <w:szCs w:val="22"/>
          <w:lang w:val="en-ZA" w:eastAsia="en-ZA"/>
        </w:rPr>
        <w:t>long-term</w:t>
      </w:r>
      <w:r w:rsidRPr="006779FF">
        <w:rPr>
          <w:rFonts w:eastAsia="Calibri" w:cs="Arial"/>
          <w:sz w:val="22"/>
          <w:szCs w:val="22"/>
          <w:lang w:val="en-ZA" w:eastAsia="en-ZA"/>
        </w:rPr>
        <w:t xml:space="preserve"> </w:t>
      </w:r>
      <w:r w:rsidR="0013727B" w:rsidRPr="006779FF">
        <w:rPr>
          <w:rFonts w:eastAsia="Calibri" w:cs="Arial"/>
          <w:sz w:val="22"/>
          <w:szCs w:val="22"/>
          <w:lang w:val="en-ZA" w:eastAsia="en-ZA"/>
        </w:rPr>
        <w:t>insurance administration strategy</w:t>
      </w:r>
      <w:r w:rsidR="00956FEE" w:rsidRPr="006779FF">
        <w:rPr>
          <w:rFonts w:eastAsia="Calibri" w:cs="Arial"/>
          <w:sz w:val="22"/>
          <w:szCs w:val="22"/>
          <w:lang w:val="en-ZA" w:eastAsia="en-ZA"/>
        </w:rPr>
        <w:t xml:space="preserve"> and underwriting</w:t>
      </w:r>
      <w:r w:rsidR="0013727B" w:rsidRPr="006779FF">
        <w:rPr>
          <w:rFonts w:eastAsia="Calibri" w:cs="Arial"/>
          <w:sz w:val="22"/>
          <w:szCs w:val="22"/>
          <w:lang w:val="en-ZA" w:eastAsia="en-ZA"/>
        </w:rPr>
        <w:t xml:space="preserve"> as they apply the administration</w:t>
      </w:r>
      <w:r w:rsidRPr="006779FF">
        <w:rPr>
          <w:rFonts w:eastAsia="Calibri" w:cs="Arial"/>
          <w:sz w:val="22"/>
          <w:szCs w:val="22"/>
          <w:lang w:val="en-ZA" w:eastAsia="en-ZA"/>
        </w:rPr>
        <w:t xml:space="preserve"> concepts in the </w:t>
      </w:r>
      <w:r w:rsidR="00956FEE" w:rsidRPr="006779FF">
        <w:rPr>
          <w:rFonts w:eastAsia="Calibri" w:cs="Arial"/>
          <w:sz w:val="22"/>
          <w:szCs w:val="22"/>
          <w:lang w:val="en-ZA" w:eastAsia="en-ZA"/>
        </w:rPr>
        <w:t>workplace.</w:t>
      </w:r>
    </w:p>
    <w:p w14:paraId="57C71CB2" w14:textId="49D2C418" w:rsidR="00F165C8" w:rsidRPr="006779FF" w:rsidRDefault="00F165C8" w:rsidP="00481374">
      <w:pPr>
        <w:tabs>
          <w:tab w:val="left" w:pos="709"/>
        </w:tabs>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 xml:space="preserve">The objectives of the </w:t>
      </w:r>
      <w:r w:rsidR="009E2605" w:rsidRPr="006779FF">
        <w:rPr>
          <w:rFonts w:eastAsia="Calibri" w:cs="Arial"/>
          <w:sz w:val="22"/>
          <w:szCs w:val="22"/>
          <w:lang w:val="en-ZA" w:eastAsia="en-ZA"/>
        </w:rPr>
        <w:t>learning programme</w:t>
      </w:r>
      <w:r w:rsidRPr="006779FF">
        <w:rPr>
          <w:rFonts w:eastAsia="Calibri" w:cs="Arial"/>
          <w:sz w:val="22"/>
          <w:szCs w:val="22"/>
          <w:lang w:val="en-ZA" w:eastAsia="en-ZA"/>
        </w:rPr>
        <w:t xml:space="preserve"> include the following:</w:t>
      </w:r>
    </w:p>
    <w:p w14:paraId="0CA4C038" w14:textId="4C925385" w:rsidR="0013727B" w:rsidRPr="006779FF" w:rsidRDefault="0013727B"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 xml:space="preserve">1. </w:t>
      </w:r>
      <w:r w:rsidR="00BE20E3" w:rsidRPr="006779FF">
        <w:rPr>
          <w:rFonts w:eastAsia="Calibri" w:cs="Arial"/>
          <w:sz w:val="22"/>
          <w:szCs w:val="22"/>
          <w:lang w:val="en-ZA" w:eastAsia="en-ZA"/>
        </w:rPr>
        <w:t>I</w:t>
      </w:r>
      <w:r w:rsidRPr="006779FF">
        <w:rPr>
          <w:rFonts w:eastAsia="Calibri" w:cs="Arial"/>
          <w:sz w:val="22"/>
          <w:szCs w:val="22"/>
          <w:lang w:val="en-ZA" w:eastAsia="en-ZA"/>
        </w:rPr>
        <w:t>mpa</w:t>
      </w:r>
      <w:r w:rsidR="006E308C" w:rsidRPr="006779FF">
        <w:rPr>
          <w:rFonts w:eastAsia="Calibri" w:cs="Arial"/>
          <w:sz w:val="22"/>
          <w:szCs w:val="22"/>
          <w:lang w:val="en-ZA" w:eastAsia="en-ZA"/>
        </w:rPr>
        <w:t xml:space="preserve">rting knowledge on the principles of </w:t>
      </w:r>
      <w:r w:rsidR="005A5402" w:rsidRPr="006779FF">
        <w:rPr>
          <w:rFonts w:eastAsia="Calibri" w:cs="Arial"/>
          <w:sz w:val="22"/>
          <w:szCs w:val="22"/>
          <w:lang w:val="en-ZA" w:eastAsia="en-ZA"/>
        </w:rPr>
        <w:t>Wealth management with a particular emphasis on the role played by Long term insurance advice</w:t>
      </w:r>
    </w:p>
    <w:p w14:paraId="276ED8DF" w14:textId="56EAE8C8" w:rsidR="0013727B" w:rsidRPr="006779FF" w:rsidRDefault="006E308C"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 xml:space="preserve">2. Analyse the </w:t>
      </w:r>
      <w:r w:rsidR="005A5402" w:rsidRPr="006779FF">
        <w:rPr>
          <w:rFonts w:eastAsia="Calibri" w:cs="Arial"/>
          <w:sz w:val="22"/>
          <w:szCs w:val="22"/>
          <w:lang w:val="en-ZA" w:eastAsia="en-ZA"/>
        </w:rPr>
        <w:t xml:space="preserve">purpose and impact of the </w:t>
      </w:r>
      <w:r w:rsidR="006779FF" w:rsidRPr="006779FF">
        <w:rPr>
          <w:rFonts w:eastAsia="Calibri" w:cs="Arial"/>
          <w:sz w:val="22"/>
          <w:szCs w:val="22"/>
          <w:lang w:val="en-ZA" w:eastAsia="en-ZA"/>
        </w:rPr>
        <w:t>Long-Term</w:t>
      </w:r>
      <w:r w:rsidR="005A5402" w:rsidRPr="006779FF">
        <w:rPr>
          <w:rFonts w:eastAsia="Calibri" w:cs="Arial"/>
          <w:sz w:val="22"/>
          <w:szCs w:val="22"/>
          <w:lang w:val="en-ZA" w:eastAsia="en-ZA"/>
        </w:rPr>
        <w:t xml:space="preserve"> I</w:t>
      </w:r>
      <w:r w:rsidRPr="006779FF">
        <w:rPr>
          <w:rFonts w:eastAsia="Calibri" w:cs="Arial"/>
          <w:sz w:val="22"/>
          <w:szCs w:val="22"/>
          <w:lang w:val="en-ZA" w:eastAsia="en-ZA"/>
        </w:rPr>
        <w:t xml:space="preserve">nsurance </w:t>
      </w:r>
      <w:r w:rsidR="005A5402" w:rsidRPr="006779FF">
        <w:rPr>
          <w:rFonts w:eastAsia="Calibri" w:cs="Arial"/>
          <w:sz w:val="22"/>
          <w:szCs w:val="22"/>
          <w:lang w:val="en-ZA" w:eastAsia="en-ZA"/>
        </w:rPr>
        <w:t>Act 52 of 1998 in the Life insurance Industry.</w:t>
      </w:r>
    </w:p>
    <w:p w14:paraId="757247B9" w14:textId="4BD205EB" w:rsidR="004F5EE2" w:rsidRPr="006779FF" w:rsidRDefault="006E308C"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 xml:space="preserve">3. </w:t>
      </w:r>
      <w:r w:rsidR="005A5402" w:rsidRPr="006779FF">
        <w:rPr>
          <w:rFonts w:eastAsia="Calibri" w:cs="Arial"/>
          <w:sz w:val="22"/>
          <w:szCs w:val="22"/>
          <w:lang w:val="en-ZA" w:eastAsia="en-ZA"/>
        </w:rPr>
        <w:t>Explain the structure and purpose of Disability insurance in a client</w:t>
      </w:r>
      <w:r w:rsidR="004F5EE2" w:rsidRPr="006779FF">
        <w:rPr>
          <w:rFonts w:eastAsia="Calibri" w:cs="Arial"/>
          <w:sz w:val="22"/>
          <w:szCs w:val="22"/>
          <w:lang w:val="en-ZA" w:eastAsia="en-ZA"/>
        </w:rPr>
        <w:t>’s life.</w:t>
      </w:r>
    </w:p>
    <w:p w14:paraId="12B07FD3" w14:textId="48FA8BE1" w:rsidR="004F5EE2" w:rsidRPr="006779FF" w:rsidRDefault="004F5EE2"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4. Describe and explain the impact of fraud in the life insurance industry, with an emphasis on identifying and managing fraud in the industry.</w:t>
      </w:r>
    </w:p>
    <w:p w14:paraId="4ED4FFF1" w14:textId="0CF1340D" w:rsidR="004F5EE2" w:rsidRPr="006779FF" w:rsidRDefault="004F5EE2"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5. Explain the role players in the life insurance industry, and describe their various roles and responsibilities, and a special discussion on product development</w:t>
      </w:r>
      <w:r w:rsidR="006779FF">
        <w:rPr>
          <w:rFonts w:eastAsia="Calibri" w:cs="Arial"/>
          <w:sz w:val="22"/>
          <w:szCs w:val="22"/>
          <w:lang w:val="en-ZA" w:eastAsia="en-ZA"/>
        </w:rPr>
        <w:t>.</w:t>
      </w:r>
    </w:p>
    <w:p w14:paraId="48825A33" w14:textId="40D45D89" w:rsidR="004F5EE2" w:rsidRPr="006779FF" w:rsidRDefault="00E1510C"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6. E</w:t>
      </w:r>
      <w:r w:rsidR="004F5EE2" w:rsidRPr="006779FF">
        <w:rPr>
          <w:rFonts w:eastAsia="Calibri" w:cs="Arial"/>
          <w:sz w:val="22"/>
          <w:szCs w:val="22"/>
          <w:lang w:val="en-ZA" w:eastAsia="en-ZA"/>
        </w:rPr>
        <w:t>xplain the issue of the abnormal risk and identify means of identifying and dealing with the risk.</w:t>
      </w:r>
    </w:p>
    <w:p w14:paraId="1C35E58B" w14:textId="1C667FB6" w:rsidR="00F165C8" w:rsidRPr="006779FF" w:rsidRDefault="009E2605" w:rsidP="00481374">
      <w:pPr>
        <w:autoSpaceDE w:val="0"/>
        <w:autoSpaceDN w:val="0"/>
        <w:adjustRightInd w:val="0"/>
        <w:spacing w:after="120" w:line="360" w:lineRule="auto"/>
        <w:jc w:val="both"/>
        <w:rPr>
          <w:rFonts w:eastAsia="Calibri" w:cs="Arial"/>
          <w:sz w:val="22"/>
          <w:szCs w:val="22"/>
          <w:lang w:val="en-CA" w:eastAsia="en-ZA"/>
        </w:rPr>
      </w:pPr>
      <w:r w:rsidRPr="006779FF">
        <w:rPr>
          <w:rFonts w:eastAsia="Calibri" w:cs="Arial"/>
          <w:sz w:val="22"/>
          <w:szCs w:val="22"/>
          <w:lang w:val="en-CA" w:eastAsia="en-ZA"/>
        </w:rPr>
        <w:t>Upon completion of this qualification</w:t>
      </w:r>
      <w:r w:rsidR="00F165C8" w:rsidRPr="006779FF">
        <w:rPr>
          <w:rFonts w:eastAsia="Calibri" w:cs="Arial"/>
          <w:sz w:val="22"/>
          <w:szCs w:val="22"/>
          <w:lang w:val="en-CA" w:eastAsia="en-ZA"/>
        </w:rPr>
        <w:t xml:space="preserve"> graduating </w:t>
      </w:r>
      <w:r w:rsidR="00325456" w:rsidRPr="006779FF">
        <w:rPr>
          <w:rFonts w:eastAsia="Calibri" w:cs="Arial"/>
          <w:sz w:val="22"/>
          <w:szCs w:val="22"/>
          <w:lang w:val="en-CA" w:eastAsia="en-ZA"/>
        </w:rPr>
        <w:t>learner</w:t>
      </w:r>
      <w:r w:rsidR="00F165C8" w:rsidRPr="006779FF">
        <w:rPr>
          <w:rFonts w:eastAsia="Calibri" w:cs="Arial"/>
          <w:sz w:val="22"/>
          <w:szCs w:val="22"/>
          <w:lang w:val="en-CA" w:eastAsia="en-ZA"/>
        </w:rPr>
        <w:t xml:space="preserve">s will be </w:t>
      </w:r>
      <w:r w:rsidR="00956FEE" w:rsidRPr="006779FF">
        <w:rPr>
          <w:rFonts w:eastAsia="Calibri" w:cs="Arial"/>
          <w:sz w:val="22"/>
          <w:szCs w:val="22"/>
          <w:lang w:val="en-CA" w:eastAsia="en-ZA"/>
        </w:rPr>
        <w:t xml:space="preserve">sufficiently </w:t>
      </w:r>
      <w:r w:rsidR="00F165C8" w:rsidRPr="006779FF">
        <w:rPr>
          <w:rFonts w:eastAsia="Calibri" w:cs="Arial"/>
          <w:sz w:val="22"/>
          <w:szCs w:val="22"/>
          <w:lang w:val="en-CA" w:eastAsia="en-ZA"/>
        </w:rPr>
        <w:t xml:space="preserve">prepared </w:t>
      </w:r>
      <w:r w:rsidR="0013727B" w:rsidRPr="006779FF">
        <w:rPr>
          <w:rFonts w:eastAsia="Calibri" w:cs="Arial"/>
          <w:sz w:val="22"/>
          <w:szCs w:val="22"/>
          <w:lang w:val="en-CA" w:eastAsia="en-ZA"/>
        </w:rPr>
        <w:t>to pursue a career in</w:t>
      </w:r>
      <w:r w:rsidR="004F5EE2" w:rsidRPr="006779FF">
        <w:rPr>
          <w:rFonts w:eastAsia="Calibri" w:cs="Arial"/>
          <w:sz w:val="22"/>
          <w:szCs w:val="22"/>
          <w:lang w:val="en-CA" w:eastAsia="en-ZA"/>
        </w:rPr>
        <w:t xml:space="preserve"> Life</w:t>
      </w:r>
      <w:r w:rsidR="0013727B" w:rsidRPr="006779FF">
        <w:rPr>
          <w:rFonts w:eastAsia="Calibri" w:cs="Arial"/>
          <w:sz w:val="22"/>
          <w:szCs w:val="22"/>
          <w:lang w:val="en-CA" w:eastAsia="en-ZA"/>
        </w:rPr>
        <w:t xml:space="preserve"> </w:t>
      </w:r>
      <w:r w:rsidR="004F5EE2" w:rsidRPr="006779FF">
        <w:rPr>
          <w:rFonts w:eastAsia="Calibri" w:cs="Arial"/>
          <w:sz w:val="22"/>
          <w:szCs w:val="22"/>
          <w:lang w:val="en-CA" w:eastAsia="en-ZA"/>
        </w:rPr>
        <w:t>insurance advi</w:t>
      </w:r>
      <w:r w:rsidRPr="006779FF">
        <w:rPr>
          <w:rFonts w:eastAsia="Calibri" w:cs="Arial"/>
          <w:sz w:val="22"/>
          <w:szCs w:val="22"/>
          <w:lang w:val="en-CA" w:eastAsia="en-ZA"/>
        </w:rPr>
        <w:t xml:space="preserve">ce. </w:t>
      </w:r>
    </w:p>
    <w:p w14:paraId="5AB3C64F" w14:textId="268402B3" w:rsidR="00C41556" w:rsidRPr="006779FF" w:rsidRDefault="00F165C8" w:rsidP="00481374">
      <w:pPr>
        <w:autoSpaceDE w:val="0"/>
        <w:autoSpaceDN w:val="0"/>
        <w:adjustRightInd w:val="0"/>
        <w:spacing w:after="120" w:line="360" w:lineRule="auto"/>
        <w:jc w:val="both"/>
        <w:rPr>
          <w:rFonts w:eastAsia="Calibri" w:cs="Arial"/>
          <w:sz w:val="22"/>
          <w:szCs w:val="22"/>
          <w:lang w:val="en-ZA" w:eastAsia="en-ZA"/>
        </w:rPr>
      </w:pPr>
      <w:r w:rsidRPr="006779FF">
        <w:rPr>
          <w:rFonts w:eastAsia="Calibri" w:cs="Arial"/>
          <w:sz w:val="22"/>
          <w:szCs w:val="22"/>
          <w:lang w:val="en-ZA" w:eastAsia="en-ZA"/>
        </w:rPr>
        <w:t xml:space="preserve">Each </w:t>
      </w:r>
      <w:r w:rsidR="006E308C" w:rsidRPr="006779FF">
        <w:rPr>
          <w:rFonts w:eastAsia="Calibri" w:cs="Arial"/>
          <w:sz w:val="22"/>
          <w:szCs w:val="22"/>
          <w:lang w:val="en-ZA" w:eastAsia="en-ZA"/>
        </w:rPr>
        <w:t>module</w:t>
      </w:r>
      <w:r w:rsidR="00956FEE" w:rsidRPr="006779FF">
        <w:rPr>
          <w:rFonts w:eastAsia="Calibri" w:cs="Arial"/>
          <w:sz w:val="22"/>
          <w:szCs w:val="22"/>
          <w:lang w:val="en-ZA" w:eastAsia="en-ZA"/>
        </w:rPr>
        <w:t xml:space="preserve"> in</w:t>
      </w:r>
      <w:r w:rsidRPr="006779FF">
        <w:rPr>
          <w:rFonts w:eastAsia="Calibri" w:cs="Arial"/>
          <w:sz w:val="22"/>
          <w:szCs w:val="22"/>
          <w:lang w:val="en-ZA" w:eastAsia="en-ZA"/>
        </w:rPr>
        <w:t xml:space="preserve"> the </w:t>
      </w:r>
      <w:r w:rsidR="00956FEE" w:rsidRPr="006779FF">
        <w:rPr>
          <w:rFonts w:eastAsia="Calibri" w:cs="Arial"/>
          <w:sz w:val="22"/>
          <w:szCs w:val="22"/>
          <w:lang w:val="en-ZA" w:eastAsia="en-ZA"/>
        </w:rPr>
        <w:t xml:space="preserve">qualification </w:t>
      </w:r>
      <w:r w:rsidRPr="006779FF">
        <w:rPr>
          <w:rFonts w:eastAsia="Calibri" w:cs="Arial"/>
          <w:sz w:val="22"/>
          <w:szCs w:val="22"/>
          <w:lang w:val="en-ZA" w:eastAsia="en-ZA"/>
        </w:rPr>
        <w:t xml:space="preserve">pack is prefaced by a set of learning objectives (to focus the learning process) and is concluded with exercises </w:t>
      </w:r>
      <w:r w:rsidR="00956FEE" w:rsidRPr="006779FF">
        <w:rPr>
          <w:rFonts w:eastAsia="Calibri" w:cs="Arial"/>
          <w:sz w:val="22"/>
          <w:szCs w:val="22"/>
          <w:lang w:val="en-ZA" w:eastAsia="en-ZA"/>
        </w:rPr>
        <w:t>which will</w:t>
      </w:r>
      <w:r w:rsidRPr="006779FF">
        <w:rPr>
          <w:rFonts w:eastAsia="Calibri" w:cs="Arial"/>
          <w:sz w:val="22"/>
          <w:szCs w:val="22"/>
          <w:lang w:val="en-ZA" w:eastAsia="en-ZA"/>
        </w:rPr>
        <w:t xml:space="preserve"> develop analytical skills and confidence </w:t>
      </w:r>
      <w:r w:rsidR="00956FEE" w:rsidRPr="006779FF">
        <w:rPr>
          <w:rFonts w:eastAsia="Calibri" w:cs="Arial"/>
          <w:sz w:val="22"/>
          <w:szCs w:val="22"/>
          <w:lang w:val="en-ZA" w:eastAsia="en-ZA"/>
        </w:rPr>
        <w:t xml:space="preserve">in </w:t>
      </w:r>
      <w:r w:rsidRPr="006779FF">
        <w:rPr>
          <w:rFonts w:eastAsia="Calibri" w:cs="Arial"/>
          <w:sz w:val="22"/>
          <w:szCs w:val="22"/>
          <w:lang w:val="en-ZA" w:eastAsia="en-ZA"/>
        </w:rPr>
        <w:t xml:space="preserve">the </w:t>
      </w:r>
      <w:r w:rsidR="00325456" w:rsidRPr="006779FF">
        <w:rPr>
          <w:rFonts w:eastAsia="Calibri" w:cs="Arial"/>
          <w:sz w:val="22"/>
          <w:szCs w:val="22"/>
          <w:lang w:val="en-ZA" w:eastAsia="en-ZA"/>
        </w:rPr>
        <w:t>learner</w:t>
      </w:r>
      <w:r w:rsidRPr="006779FF">
        <w:rPr>
          <w:rFonts w:eastAsia="Calibri" w:cs="Arial"/>
          <w:sz w:val="22"/>
          <w:szCs w:val="22"/>
          <w:lang w:val="en-ZA" w:eastAsia="en-ZA"/>
        </w:rPr>
        <w:t>.</w:t>
      </w:r>
    </w:p>
    <w:p w14:paraId="3168466C" w14:textId="08627C52" w:rsidR="0045604E" w:rsidRPr="006779FF" w:rsidRDefault="0045604E" w:rsidP="00481374">
      <w:pPr>
        <w:autoSpaceDE w:val="0"/>
        <w:autoSpaceDN w:val="0"/>
        <w:adjustRightInd w:val="0"/>
        <w:spacing w:after="120" w:line="360" w:lineRule="auto"/>
        <w:jc w:val="both"/>
        <w:rPr>
          <w:rFonts w:eastAsia="Calibri" w:cs="Arial"/>
          <w:sz w:val="22"/>
          <w:szCs w:val="22"/>
          <w:lang w:val="en-ZA" w:eastAsia="en-ZA"/>
        </w:rPr>
      </w:pPr>
    </w:p>
    <w:p w14:paraId="45481C85" w14:textId="7A7B0623" w:rsidR="0045604E" w:rsidRPr="006779FF" w:rsidRDefault="0045604E" w:rsidP="00481374">
      <w:pPr>
        <w:autoSpaceDE w:val="0"/>
        <w:autoSpaceDN w:val="0"/>
        <w:adjustRightInd w:val="0"/>
        <w:spacing w:after="120" w:line="360" w:lineRule="auto"/>
        <w:jc w:val="both"/>
        <w:rPr>
          <w:rFonts w:eastAsia="Calibri" w:cs="Arial"/>
          <w:sz w:val="22"/>
          <w:szCs w:val="22"/>
          <w:lang w:val="en-ZA" w:eastAsia="en-ZA"/>
        </w:rPr>
      </w:pPr>
    </w:p>
    <w:p w14:paraId="5CA7552A" w14:textId="1A7B0E31" w:rsidR="0045604E" w:rsidRPr="006779FF" w:rsidRDefault="0045604E" w:rsidP="00481374">
      <w:pPr>
        <w:autoSpaceDE w:val="0"/>
        <w:autoSpaceDN w:val="0"/>
        <w:adjustRightInd w:val="0"/>
        <w:spacing w:after="120" w:line="360" w:lineRule="auto"/>
        <w:jc w:val="both"/>
        <w:rPr>
          <w:rFonts w:eastAsia="Calibri" w:cs="Arial"/>
          <w:sz w:val="22"/>
          <w:szCs w:val="22"/>
          <w:lang w:val="en-ZA" w:eastAsia="en-ZA"/>
        </w:rPr>
      </w:pPr>
    </w:p>
    <w:p w14:paraId="7DDC30C9" w14:textId="034877B3" w:rsidR="0045604E" w:rsidRPr="006779FF" w:rsidRDefault="0045604E" w:rsidP="00481374">
      <w:pPr>
        <w:autoSpaceDE w:val="0"/>
        <w:autoSpaceDN w:val="0"/>
        <w:adjustRightInd w:val="0"/>
        <w:spacing w:after="120" w:line="360" w:lineRule="auto"/>
        <w:jc w:val="both"/>
        <w:rPr>
          <w:rFonts w:eastAsia="Calibri" w:cs="Arial"/>
          <w:sz w:val="22"/>
          <w:szCs w:val="22"/>
          <w:lang w:val="en-ZA" w:eastAsia="en-ZA"/>
        </w:rPr>
      </w:pPr>
    </w:p>
    <w:p w14:paraId="0E24B811" w14:textId="31B613D5" w:rsidR="0045604E" w:rsidRDefault="0045604E" w:rsidP="00481374">
      <w:pPr>
        <w:autoSpaceDE w:val="0"/>
        <w:autoSpaceDN w:val="0"/>
        <w:adjustRightInd w:val="0"/>
        <w:spacing w:after="120" w:line="360" w:lineRule="auto"/>
        <w:jc w:val="both"/>
        <w:rPr>
          <w:rFonts w:eastAsia="Calibri" w:cs="Arial"/>
          <w:sz w:val="22"/>
          <w:szCs w:val="22"/>
          <w:lang w:val="en-ZA" w:eastAsia="en-ZA"/>
        </w:rPr>
      </w:pPr>
    </w:p>
    <w:p w14:paraId="651E06A1" w14:textId="77777777" w:rsidR="007A73EE" w:rsidRDefault="007A73EE" w:rsidP="00481374">
      <w:pPr>
        <w:autoSpaceDE w:val="0"/>
        <w:autoSpaceDN w:val="0"/>
        <w:adjustRightInd w:val="0"/>
        <w:spacing w:after="120" w:line="360" w:lineRule="auto"/>
        <w:jc w:val="both"/>
        <w:rPr>
          <w:rFonts w:eastAsia="Calibri" w:cs="Arial"/>
          <w:sz w:val="22"/>
          <w:szCs w:val="22"/>
          <w:lang w:val="en-ZA" w:eastAsia="en-ZA"/>
        </w:rPr>
      </w:pPr>
    </w:p>
    <w:p w14:paraId="4BF12927" w14:textId="77777777" w:rsidR="007A73EE" w:rsidRPr="006779FF" w:rsidRDefault="007A73EE" w:rsidP="00481374">
      <w:pPr>
        <w:autoSpaceDE w:val="0"/>
        <w:autoSpaceDN w:val="0"/>
        <w:adjustRightInd w:val="0"/>
        <w:spacing w:after="120" w:line="360" w:lineRule="auto"/>
        <w:jc w:val="both"/>
        <w:rPr>
          <w:rFonts w:eastAsia="Calibri" w:cs="Arial"/>
          <w:sz w:val="22"/>
          <w:szCs w:val="22"/>
          <w:lang w:val="en-ZA" w:eastAsia="en-ZA"/>
        </w:rPr>
      </w:pPr>
    </w:p>
    <w:p w14:paraId="3DCBA31C" w14:textId="77777777" w:rsidR="00F165C8" w:rsidRPr="006779FF" w:rsidRDefault="00F165C8" w:rsidP="00481374">
      <w:pPr>
        <w:tabs>
          <w:tab w:val="left" w:pos="7938"/>
        </w:tabs>
        <w:spacing w:after="120" w:line="360" w:lineRule="auto"/>
        <w:ind w:left="567" w:hanging="567"/>
        <w:jc w:val="both"/>
        <w:rPr>
          <w:rFonts w:cs="Arial"/>
          <w:b/>
          <w:sz w:val="22"/>
          <w:szCs w:val="22"/>
        </w:rPr>
      </w:pPr>
      <w:r w:rsidRPr="006779FF">
        <w:rPr>
          <w:rFonts w:cs="Arial"/>
          <w:b/>
          <w:sz w:val="22"/>
          <w:szCs w:val="22"/>
        </w:rPr>
        <w:lastRenderedPageBreak/>
        <w:t>ICONS</w:t>
      </w:r>
    </w:p>
    <w:p w14:paraId="707D248E"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 xml:space="preserve">The Course Packs was compiled using symbols to assist the Facilitator and the </w:t>
      </w:r>
      <w:r w:rsidR="00325456" w:rsidRPr="006779FF">
        <w:rPr>
          <w:rFonts w:cs="Arial"/>
          <w:sz w:val="22"/>
          <w:szCs w:val="22"/>
          <w:lang w:val="en-US"/>
        </w:rPr>
        <w:t>learner</w:t>
      </w:r>
      <w:r w:rsidRPr="006779FF">
        <w:rPr>
          <w:rFonts w:cs="Arial"/>
          <w:sz w:val="22"/>
          <w:szCs w:val="22"/>
          <w:lang w:val="en-US"/>
        </w:rPr>
        <w:t xml:space="preserve"> in identifying different requirements as they work through the manual.  The following symbols indicate these different requirements:</w:t>
      </w:r>
    </w:p>
    <w:p w14:paraId="09DE07BE" w14:textId="77777777" w:rsidR="009E2605" w:rsidRPr="006779FF" w:rsidRDefault="009E2605" w:rsidP="00481374">
      <w:pPr>
        <w:tabs>
          <w:tab w:val="left" w:pos="5232"/>
        </w:tabs>
        <w:spacing w:after="120" w:line="360" w:lineRule="auto"/>
        <w:jc w:val="both"/>
        <w:rPr>
          <w:rFonts w:cs="Arial"/>
          <w:b/>
          <w:sz w:val="28"/>
          <w:szCs w:val="28"/>
        </w:rPr>
      </w:pPr>
      <w:r w:rsidRPr="006779FF">
        <w:rPr>
          <w:rFonts w:eastAsia="Calibri" w:cs="Arial"/>
          <w:noProof/>
          <w:sz w:val="22"/>
          <w:szCs w:val="22"/>
          <w:lang w:val="en-ZA" w:eastAsia="en-ZA"/>
        </w:rPr>
        <w:drawing>
          <wp:anchor distT="0" distB="0" distL="114300" distR="114300" simplePos="0" relativeHeight="251666432" behindDoc="0" locked="0" layoutInCell="1" allowOverlap="1" wp14:anchorId="13F4F596" wp14:editId="377E3989">
            <wp:simplePos x="0" y="0"/>
            <wp:positionH relativeFrom="column">
              <wp:posOffset>213361</wp:posOffset>
            </wp:positionH>
            <wp:positionV relativeFrom="paragraph">
              <wp:posOffset>71121</wp:posOffset>
            </wp:positionV>
            <wp:extent cx="2194560" cy="867060"/>
            <wp:effectExtent l="0" t="0" r="0" b="9525"/>
            <wp:wrapNone/>
            <wp:docPr id="350" name="Picture 350" descr="Description: 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Users\Chamusi\Desktop\BDU\Outcomes.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198130" cy="868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79FF">
        <w:rPr>
          <w:rFonts w:cs="Arial"/>
          <w:b/>
          <w:sz w:val="28"/>
          <w:szCs w:val="28"/>
        </w:rPr>
        <w:tab/>
      </w:r>
      <w:r w:rsidRPr="006779FF">
        <w:rPr>
          <w:rFonts w:cs="Arial"/>
          <w:noProof/>
          <w:lang w:val="en-ZA" w:eastAsia="en-ZA"/>
        </w:rPr>
        <w:drawing>
          <wp:inline distT="0" distB="0" distL="0" distR="0" wp14:anchorId="0071FF89" wp14:editId="3064D82D">
            <wp:extent cx="1318260" cy="935397"/>
            <wp:effectExtent l="0" t="0" r="0" b="0"/>
            <wp:docPr id="3" name="Picture 3" descr="Image result for example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xamples  icon"/>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346161" cy="955195"/>
                    </a:xfrm>
                    <a:prstGeom prst="rect">
                      <a:avLst/>
                    </a:prstGeom>
                    <a:noFill/>
                    <a:ln>
                      <a:noFill/>
                    </a:ln>
                  </pic:spPr>
                </pic:pic>
              </a:graphicData>
            </a:graphic>
          </wp:inline>
        </w:drawing>
      </w:r>
    </w:p>
    <w:p w14:paraId="25DBBBC6" w14:textId="77777777" w:rsidR="009E2605" w:rsidRPr="006779FF" w:rsidRDefault="009E2605" w:rsidP="00481374">
      <w:pPr>
        <w:tabs>
          <w:tab w:val="left" w:pos="7938"/>
        </w:tabs>
        <w:spacing w:after="120" w:line="360" w:lineRule="auto"/>
        <w:ind w:left="567" w:hanging="567"/>
        <w:jc w:val="both"/>
        <w:rPr>
          <w:rFonts w:cs="Arial"/>
          <w:b/>
          <w:sz w:val="28"/>
          <w:szCs w:val="28"/>
        </w:rPr>
      </w:pPr>
    </w:p>
    <w:p w14:paraId="79BF53CC" w14:textId="77777777" w:rsidR="009E2605" w:rsidRPr="006779FF" w:rsidRDefault="009E2605" w:rsidP="00481374">
      <w:pPr>
        <w:tabs>
          <w:tab w:val="left" w:pos="7938"/>
        </w:tabs>
        <w:spacing w:after="120" w:line="360" w:lineRule="auto"/>
        <w:jc w:val="both"/>
        <w:rPr>
          <w:rFonts w:cs="Arial"/>
          <w:b/>
          <w:sz w:val="28"/>
          <w:szCs w:val="28"/>
        </w:rPr>
      </w:pPr>
      <w:r w:rsidRPr="006779FF">
        <w:rPr>
          <w:rFonts w:cs="Arial"/>
          <w:b/>
          <w:sz w:val="28"/>
          <w:szCs w:val="28"/>
        </w:rPr>
        <w:t xml:space="preserve"> </w:t>
      </w:r>
      <w:r w:rsidRPr="006779FF">
        <w:rPr>
          <w:rFonts w:cs="Arial"/>
          <w:b/>
          <w:noProof/>
          <w:sz w:val="28"/>
          <w:szCs w:val="28"/>
          <w:lang w:val="en-ZA" w:eastAsia="en-ZA"/>
        </w:rPr>
        <w:drawing>
          <wp:inline distT="0" distB="0" distL="0" distR="0" wp14:anchorId="27C61309" wp14:editId="74D519B2">
            <wp:extent cx="2278380" cy="893322"/>
            <wp:effectExtent l="0" t="0" r="7620" b="254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295493" cy="900032"/>
                    </a:xfrm>
                    <a:prstGeom prst="rect">
                      <a:avLst/>
                    </a:prstGeom>
                    <a:noFill/>
                    <a:ln>
                      <a:noFill/>
                    </a:ln>
                  </pic:spPr>
                </pic:pic>
              </a:graphicData>
            </a:graphic>
          </wp:inline>
        </w:drawing>
      </w:r>
      <w:r w:rsidRPr="006779FF">
        <w:rPr>
          <w:rFonts w:cs="Arial"/>
          <w:b/>
          <w:sz w:val="28"/>
          <w:szCs w:val="28"/>
        </w:rPr>
        <w:t xml:space="preserve">             </w:t>
      </w:r>
      <w:r w:rsidRPr="006779FF">
        <w:rPr>
          <w:rFonts w:cs="Arial"/>
          <w:noProof/>
          <w:lang w:val="en-ZA" w:eastAsia="en-ZA"/>
        </w:rPr>
        <w:drawing>
          <wp:inline distT="0" distB="0" distL="0" distR="0" wp14:anchorId="2E47A68E" wp14:editId="0DCD7293">
            <wp:extent cx="2110397" cy="800100"/>
            <wp:effectExtent l="0" t="0" r="4445" b="0"/>
            <wp:docPr id="5" name="Picture 5" descr="Image result for defini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efinition icon"/>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125608" cy="805867"/>
                    </a:xfrm>
                    <a:prstGeom prst="rect">
                      <a:avLst/>
                    </a:prstGeom>
                    <a:ln>
                      <a:noFill/>
                    </a:ln>
                    <a:effectLst>
                      <a:softEdge rad="112500"/>
                    </a:effectLst>
                  </pic:spPr>
                </pic:pic>
              </a:graphicData>
            </a:graphic>
          </wp:inline>
        </w:drawing>
      </w:r>
    </w:p>
    <w:p w14:paraId="3BFEB424" w14:textId="77777777" w:rsidR="009E2605" w:rsidRPr="006779FF" w:rsidRDefault="009E2605" w:rsidP="00481374">
      <w:pPr>
        <w:tabs>
          <w:tab w:val="left" w:pos="7938"/>
        </w:tabs>
        <w:spacing w:after="120" w:line="360" w:lineRule="auto"/>
        <w:ind w:left="567" w:hanging="567"/>
        <w:jc w:val="both"/>
        <w:rPr>
          <w:rFonts w:cs="Arial"/>
          <w:b/>
          <w:sz w:val="28"/>
          <w:szCs w:val="28"/>
        </w:rPr>
      </w:pPr>
    </w:p>
    <w:p w14:paraId="3551ACCF" w14:textId="77777777" w:rsidR="009E2605" w:rsidRPr="006779FF" w:rsidRDefault="009E2605" w:rsidP="00481374">
      <w:pPr>
        <w:tabs>
          <w:tab w:val="left" w:pos="7938"/>
        </w:tabs>
        <w:spacing w:after="120" w:line="360" w:lineRule="auto"/>
        <w:ind w:left="567" w:hanging="567"/>
        <w:jc w:val="both"/>
        <w:rPr>
          <w:rFonts w:cs="Arial"/>
          <w:b/>
          <w:sz w:val="28"/>
          <w:szCs w:val="28"/>
        </w:rPr>
      </w:pPr>
      <w:r w:rsidRPr="006779FF">
        <w:rPr>
          <w:rFonts w:cs="Arial"/>
          <w:b/>
          <w:noProof/>
          <w:sz w:val="28"/>
          <w:szCs w:val="28"/>
          <w:lang w:val="en-ZA" w:eastAsia="en-ZA"/>
        </w:rPr>
        <w:drawing>
          <wp:inline distT="0" distB="0" distL="0" distR="0" wp14:anchorId="1DB134D7" wp14:editId="3244E1DD">
            <wp:extent cx="2407920" cy="822769"/>
            <wp:effectExtent l="0" t="0" r="0" b="0"/>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426860" cy="829240"/>
                    </a:xfrm>
                    <a:prstGeom prst="rect">
                      <a:avLst/>
                    </a:prstGeom>
                    <a:noFill/>
                    <a:ln>
                      <a:noFill/>
                    </a:ln>
                  </pic:spPr>
                </pic:pic>
              </a:graphicData>
            </a:graphic>
          </wp:inline>
        </w:drawing>
      </w:r>
      <w:r w:rsidRPr="006779FF">
        <w:rPr>
          <w:rFonts w:cs="Arial"/>
          <w:b/>
          <w:sz w:val="28"/>
          <w:szCs w:val="28"/>
        </w:rPr>
        <w:t xml:space="preserve">           </w:t>
      </w:r>
      <w:r w:rsidRPr="006779FF">
        <w:rPr>
          <w:rFonts w:cs="Arial"/>
          <w:b/>
          <w:noProof/>
          <w:sz w:val="28"/>
          <w:szCs w:val="28"/>
          <w:lang w:val="en-ZA" w:eastAsia="en-ZA"/>
        </w:rPr>
        <w:drawing>
          <wp:inline distT="0" distB="0" distL="0" distR="0" wp14:anchorId="1799B93F" wp14:editId="7F64772E">
            <wp:extent cx="2172091" cy="792480"/>
            <wp:effectExtent l="0" t="0" r="0" b="762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186091" cy="797588"/>
                    </a:xfrm>
                    <a:prstGeom prst="rect">
                      <a:avLst/>
                    </a:prstGeom>
                    <a:noFill/>
                    <a:ln>
                      <a:noFill/>
                    </a:ln>
                  </pic:spPr>
                </pic:pic>
              </a:graphicData>
            </a:graphic>
          </wp:inline>
        </w:drawing>
      </w:r>
    </w:p>
    <w:p w14:paraId="195F51F9" w14:textId="77777777" w:rsidR="009E2605" w:rsidRPr="006779FF" w:rsidRDefault="009E2605" w:rsidP="00481374">
      <w:pPr>
        <w:tabs>
          <w:tab w:val="left" w:pos="7938"/>
        </w:tabs>
        <w:spacing w:after="120" w:line="360" w:lineRule="auto"/>
        <w:ind w:left="567" w:hanging="567"/>
        <w:jc w:val="both"/>
        <w:rPr>
          <w:rFonts w:cs="Arial"/>
          <w:b/>
          <w:sz w:val="28"/>
          <w:szCs w:val="28"/>
        </w:rPr>
      </w:pPr>
    </w:p>
    <w:p w14:paraId="78D88FF3" w14:textId="332CC405" w:rsidR="009E2605" w:rsidRPr="006779FF" w:rsidRDefault="009E2605" w:rsidP="00481374">
      <w:pPr>
        <w:tabs>
          <w:tab w:val="left" w:pos="7938"/>
        </w:tabs>
        <w:spacing w:after="120" w:line="360" w:lineRule="auto"/>
        <w:ind w:left="567" w:hanging="567"/>
        <w:jc w:val="both"/>
        <w:rPr>
          <w:rFonts w:cs="Arial"/>
          <w:b/>
          <w:sz w:val="28"/>
          <w:szCs w:val="28"/>
        </w:rPr>
      </w:pPr>
      <w:r w:rsidRPr="006779FF">
        <w:rPr>
          <w:rFonts w:cs="Arial"/>
          <w:noProof/>
          <w:lang w:val="en-ZA" w:eastAsia="en-ZA"/>
        </w:rPr>
        <mc:AlternateContent>
          <mc:Choice Requires="wps">
            <w:drawing>
              <wp:inline distT="0" distB="0" distL="0" distR="0" wp14:anchorId="4C3D22FC" wp14:editId="60740060">
                <wp:extent cx="304800" cy="304800"/>
                <wp:effectExtent l="0" t="0" r="0" b="0"/>
                <wp:docPr id="7" name="AutoShape 1" descr="Image result for please note ic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5C265000" id="AutoShape 1" o:spid="_x0000_s1026" alt="Image result for please note ic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Psk5uHMAgAA4QUAAA4AAAAAAAAAAAAAAAAALgIAAGRycy9lMm9Eb2MueG1sUEsBAi0A&#10;FAAGAAgAAAAhAEyg6SzYAAAAAwEAAA8AAAAAAAAAAAAAAAAAJgUAAGRycy9kb3ducmV2LnhtbFBL&#10;BQYAAAAABAAEAPMAAAArBgAAAAA=&#10;" filled="f" stroked="f">
                <o:lock v:ext="edit" aspectratio="t"/>
                <w10:anchorlock/>
              </v:rect>
            </w:pict>
          </mc:Fallback>
        </mc:AlternateContent>
      </w:r>
      <w:r w:rsidRPr="006779FF">
        <w:rPr>
          <w:rFonts w:cs="Arial"/>
          <w:noProof/>
          <w:lang w:val="en-ZA" w:eastAsia="en-ZA"/>
        </w:rPr>
        <w:drawing>
          <wp:inline distT="0" distB="0" distL="0" distR="0" wp14:anchorId="5D3F531E" wp14:editId="6164837B">
            <wp:extent cx="1394460" cy="1235874"/>
            <wp:effectExtent l="0" t="0" r="0" b="2540"/>
            <wp:docPr id="11" name="Picture 11"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r w:rsidRPr="006779FF">
        <w:rPr>
          <w:rFonts w:cs="Arial"/>
          <w:b/>
          <w:sz w:val="28"/>
          <w:szCs w:val="28"/>
        </w:rPr>
        <w:t xml:space="preserve">                    </w:t>
      </w:r>
      <w:r w:rsidRPr="006779FF">
        <w:rPr>
          <w:rFonts w:cs="Arial"/>
          <w:b/>
          <w:noProof/>
          <w:sz w:val="28"/>
          <w:szCs w:val="28"/>
          <w:lang w:val="en-ZA" w:eastAsia="en-ZA"/>
        </w:rPr>
        <w:drawing>
          <wp:inline distT="0" distB="0" distL="0" distR="0" wp14:anchorId="681500DD" wp14:editId="08CF0FCE">
            <wp:extent cx="1927860" cy="755888"/>
            <wp:effectExtent l="0" t="0" r="0" b="6350"/>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27175CF5" w14:textId="5768C497" w:rsidR="009E2605" w:rsidRPr="006779FF" w:rsidRDefault="009E2605" w:rsidP="00481374">
      <w:pPr>
        <w:tabs>
          <w:tab w:val="left" w:pos="7938"/>
        </w:tabs>
        <w:spacing w:after="120" w:line="360" w:lineRule="auto"/>
        <w:ind w:left="567" w:hanging="567"/>
        <w:jc w:val="both"/>
        <w:rPr>
          <w:rFonts w:cs="Arial"/>
          <w:b/>
          <w:sz w:val="28"/>
          <w:szCs w:val="28"/>
        </w:rPr>
      </w:pPr>
      <w:r w:rsidRPr="006779FF">
        <w:rPr>
          <w:rFonts w:cs="Arial"/>
          <w:b/>
          <w:noProof/>
          <w:sz w:val="28"/>
          <w:szCs w:val="28"/>
          <w:lang w:val="en-ZA" w:eastAsia="en-ZA"/>
        </w:rPr>
        <w:drawing>
          <wp:inline distT="0" distB="0" distL="0" distR="0" wp14:anchorId="0A9E0C6F" wp14:editId="6C4FB372">
            <wp:extent cx="2080260" cy="710810"/>
            <wp:effectExtent l="0" t="0" r="0"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099963" cy="717542"/>
                    </a:xfrm>
                    <a:prstGeom prst="rect">
                      <a:avLst/>
                    </a:prstGeom>
                    <a:noFill/>
                    <a:ln>
                      <a:noFill/>
                    </a:ln>
                  </pic:spPr>
                </pic:pic>
              </a:graphicData>
            </a:graphic>
          </wp:inline>
        </w:drawing>
      </w:r>
      <w:r w:rsidRPr="006779FF">
        <w:rPr>
          <w:rFonts w:cs="Arial"/>
          <w:b/>
          <w:sz w:val="28"/>
          <w:szCs w:val="28"/>
        </w:rPr>
        <w:t xml:space="preserve">           </w:t>
      </w:r>
      <w:r w:rsidRPr="006779FF">
        <w:rPr>
          <w:rFonts w:cs="Arial"/>
          <w:noProof/>
          <w:lang w:val="en-ZA" w:eastAsia="en-ZA"/>
        </w:rPr>
        <w:drawing>
          <wp:inline distT="0" distB="0" distL="0" distR="0" wp14:anchorId="48A4144D" wp14:editId="59AB996D">
            <wp:extent cx="1501140" cy="769620"/>
            <wp:effectExtent l="0" t="0" r="3810" b="0"/>
            <wp:docPr id="1" name="Picture 1" descr="Image result for formative assessme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ormative assessment icon"/>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501140" cy="769620"/>
                    </a:xfrm>
                    <a:prstGeom prst="rect">
                      <a:avLst/>
                    </a:prstGeom>
                    <a:noFill/>
                    <a:ln>
                      <a:noFill/>
                    </a:ln>
                  </pic:spPr>
                </pic:pic>
              </a:graphicData>
            </a:graphic>
          </wp:inline>
        </w:drawing>
      </w:r>
    </w:p>
    <w:p w14:paraId="4655EA43" w14:textId="694AA759" w:rsidR="009E2605" w:rsidRPr="006779FF" w:rsidRDefault="009E2605" w:rsidP="00481374">
      <w:pPr>
        <w:tabs>
          <w:tab w:val="left" w:pos="7938"/>
        </w:tabs>
        <w:spacing w:after="120" w:line="360" w:lineRule="auto"/>
        <w:ind w:left="567" w:hanging="567"/>
        <w:jc w:val="both"/>
        <w:rPr>
          <w:rFonts w:cs="Arial"/>
          <w:b/>
          <w:sz w:val="28"/>
          <w:szCs w:val="28"/>
        </w:rPr>
      </w:pPr>
      <w:r w:rsidRPr="006779FF">
        <w:rPr>
          <w:rFonts w:cs="Arial"/>
          <w:noProof/>
          <w:sz w:val="22"/>
          <w:szCs w:val="22"/>
          <w:lang w:val="en-ZA" w:eastAsia="en-ZA"/>
        </w:rPr>
        <w:lastRenderedPageBreak/>
        <w:drawing>
          <wp:inline distT="0" distB="0" distL="0" distR="0" wp14:anchorId="2729C111" wp14:editId="07E0742F">
            <wp:extent cx="1353185" cy="963295"/>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353185" cy="963295"/>
                    </a:xfrm>
                    <a:prstGeom prst="rect">
                      <a:avLst/>
                    </a:prstGeom>
                    <a:noFill/>
                  </pic:spPr>
                </pic:pic>
              </a:graphicData>
            </a:graphic>
          </wp:inline>
        </w:drawing>
      </w:r>
      <w:r w:rsidRPr="006779FF">
        <w:rPr>
          <w:rFonts w:cs="Arial"/>
          <w:b/>
          <w:sz w:val="28"/>
          <w:szCs w:val="28"/>
        </w:rPr>
        <w:t xml:space="preserve">                    </w:t>
      </w:r>
      <w:r w:rsidRPr="006779FF">
        <w:rPr>
          <w:rFonts w:cs="Arial"/>
          <w:noProof/>
          <w:sz w:val="22"/>
          <w:lang w:val="en-ZA" w:eastAsia="en-ZA"/>
        </w:rPr>
        <w:drawing>
          <wp:inline distT="0" distB="0" distL="0" distR="0" wp14:anchorId="48D5DBBB" wp14:editId="4F5B78AA">
            <wp:extent cx="1844040" cy="722216"/>
            <wp:effectExtent l="0" t="0" r="381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849204" cy="724239"/>
                    </a:xfrm>
                    <a:prstGeom prst="rect">
                      <a:avLst/>
                    </a:prstGeom>
                    <a:noFill/>
                  </pic:spPr>
                </pic:pic>
              </a:graphicData>
            </a:graphic>
          </wp:inline>
        </w:drawing>
      </w:r>
    </w:p>
    <w:p w14:paraId="78797448" w14:textId="77777777" w:rsidR="00F165C8" w:rsidRPr="006779FF" w:rsidRDefault="00F165C8" w:rsidP="00481374">
      <w:pPr>
        <w:keepNext/>
        <w:shd w:val="clear" w:color="auto" w:fill="D9D9D9" w:themeFill="background1" w:themeFillShade="D9"/>
        <w:spacing w:after="120" w:line="360" w:lineRule="auto"/>
        <w:jc w:val="both"/>
        <w:outlineLvl w:val="0"/>
        <w:rPr>
          <w:rFonts w:cs="Arial"/>
          <w:b/>
          <w:iCs/>
          <w:spacing w:val="10"/>
          <w:position w:val="7"/>
          <w:szCs w:val="24"/>
          <w:lang w:val="en-US"/>
        </w:rPr>
      </w:pPr>
      <w:bookmarkStart w:id="8" w:name="_Toc27572678"/>
      <w:r w:rsidRPr="006779FF">
        <w:rPr>
          <w:rFonts w:cs="Arial"/>
          <w:b/>
          <w:iCs/>
          <w:spacing w:val="10"/>
          <w:position w:val="7"/>
          <w:szCs w:val="24"/>
          <w:lang w:val="en-US"/>
        </w:rPr>
        <w:t>4. GUIDELINES FOR FACILITATORS</w:t>
      </w:r>
      <w:bookmarkEnd w:id="8"/>
    </w:p>
    <w:p w14:paraId="666EF493"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 xml:space="preserve">This </w:t>
      </w:r>
      <w:r w:rsidRPr="006779FF">
        <w:rPr>
          <w:rFonts w:cs="Arial"/>
          <w:bCs/>
          <w:sz w:val="22"/>
          <w:szCs w:val="22"/>
          <w:lang w:val="en-US"/>
        </w:rPr>
        <w:t>Facilitators Guide is a resource</w:t>
      </w:r>
      <w:r w:rsidRPr="006779FF">
        <w:rPr>
          <w:rFonts w:cs="Arial"/>
          <w:sz w:val="22"/>
          <w:szCs w:val="22"/>
          <w:lang w:val="en-US"/>
        </w:rPr>
        <w:t>, which will help you to:</w:t>
      </w:r>
    </w:p>
    <w:p w14:paraId="49A9A682" w14:textId="77777777" w:rsidR="00F165C8" w:rsidRPr="006779FF" w:rsidRDefault="00F165C8" w:rsidP="00481374">
      <w:pPr>
        <w:widowControl w:val="0"/>
        <w:numPr>
          <w:ilvl w:val="0"/>
          <w:numId w:val="2"/>
        </w:numPr>
        <w:autoSpaceDE w:val="0"/>
        <w:autoSpaceDN w:val="0"/>
        <w:spacing w:after="120" w:line="360" w:lineRule="auto"/>
        <w:jc w:val="both"/>
        <w:rPr>
          <w:rFonts w:cs="Arial"/>
          <w:sz w:val="22"/>
          <w:szCs w:val="22"/>
          <w:lang w:val="en-US"/>
        </w:rPr>
      </w:pPr>
      <w:r w:rsidRPr="006779FF">
        <w:rPr>
          <w:rFonts w:cs="Arial"/>
          <w:sz w:val="22"/>
          <w:szCs w:val="22"/>
          <w:lang w:val="en-US"/>
        </w:rPr>
        <w:t xml:space="preserve">Understand the programme, as well as its objectives, characteristics and the requirements it places on you the </w:t>
      </w:r>
      <w:r w:rsidR="00FA64AB" w:rsidRPr="006779FF">
        <w:rPr>
          <w:rFonts w:cs="Arial"/>
          <w:sz w:val="22"/>
          <w:szCs w:val="22"/>
          <w:lang w:val="en-US"/>
        </w:rPr>
        <w:t>facilitator</w:t>
      </w:r>
      <w:r w:rsidRPr="006779FF">
        <w:rPr>
          <w:rFonts w:cs="Arial"/>
          <w:sz w:val="22"/>
          <w:szCs w:val="22"/>
          <w:lang w:val="en-US"/>
        </w:rPr>
        <w:t>.</w:t>
      </w:r>
    </w:p>
    <w:p w14:paraId="0C65B3C7" w14:textId="76978142" w:rsidR="00F165C8" w:rsidRPr="006779FF" w:rsidRDefault="00F165C8" w:rsidP="00481374">
      <w:pPr>
        <w:widowControl w:val="0"/>
        <w:numPr>
          <w:ilvl w:val="0"/>
          <w:numId w:val="2"/>
        </w:numPr>
        <w:autoSpaceDE w:val="0"/>
        <w:autoSpaceDN w:val="0"/>
        <w:spacing w:after="120" w:line="360" w:lineRule="auto"/>
        <w:jc w:val="both"/>
        <w:rPr>
          <w:rFonts w:cs="Arial"/>
          <w:sz w:val="22"/>
          <w:szCs w:val="22"/>
          <w:lang w:val="en-US"/>
        </w:rPr>
      </w:pPr>
      <w:r w:rsidRPr="006779FF">
        <w:rPr>
          <w:rFonts w:cs="Arial"/>
          <w:sz w:val="22"/>
          <w:szCs w:val="22"/>
          <w:lang w:val="en-US"/>
        </w:rPr>
        <w:t>Work through th</w:t>
      </w:r>
      <w:r w:rsidR="00956FEE" w:rsidRPr="006779FF">
        <w:rPr>
          <w:rFonts w:cs="Arial"/>
          <w:sz w:val="22"/>
          <w:szCs w:val="22"/>
          <w:lang w:val="en-US"/>
        </w:rPr>
        <w:t>e</w:t>
      </w:r>
      <w:r w:rsidRPr="006779FF">
        <w:rPr>
          <w:rFonts w:cs="Arial"/>
          <w:sz w:val="22"/>
          <w:szCs w:val="22"/>
          <w:lang w:val="en-US"/>
        </w:rPr>
        <w:t xml:space="preserve"> </w:t>
      </w:r>
      <w:r w:rsidR="00956FEE" w:rsidRPr="006779FF">
        <w:rPr>
          <w:rFonts w:cs="Arial"/>
          <w:sz w:val="22"/>
          <w:szCs w:val="22"/>
          <w:lang w:val="en-US"/>
        </w:rPr>
        <w:t xml:space="preserve">qualification </w:t>
      </w:r>
      <w:r w:rsidRPr="006779FF">
        <w:rPr>
          <w:rFonts w:cs="Arial"/>
          <w:sz w:val="22"/>
          <w:szCs w:val="22"/>
          <w:lang w:val="en-US"/>
        </w:rPr>
        <w:t>pack thoroughly in the early stages of delivering th</w:t>
      </w:r>
      <w:r w:rsidR="00956FEE" w:rsidRPr="006779FF">
        <w:rPr>
          <w:rFonts w:cs="Arial"/>
          <w:sz w:val="22"/>
          <w:szCs w:val="22"/>
          <w:lang w:val="en-US"/>
        </w:rPr>
        <w:t>e modules.</w:t>
      </w:r>
    </w:p>
    <w:p w14:paraId="34AE9802" w14:textId="73F2B235" w:rsidR="00F165C8" w:rsidRPr="006779FF" w:rsidRDefault="00F165C8" w:rsidP="00481374">
      <w:pPr>
        <w:widowControl w:val="0"/>
        <w:numPr>
          <w:ilvl w:val="0"/>
          <w:numId w:val="2"/>
        </w:numPr>
        <w:autoSpaceDE w:val="0"/>
        <w:autoSpaceDN w:val="0"/>
        <w:spacing w:after="120" w:line="360" w:lineRule="auto"/>
        <w:jc w:val="both"/>
        <w:rPr>
          <w:rFonts w:cs="Arial"/>
          <w:sz w:val="22"/>
          <w:szCs w:val="22"/>
          <w:lang w:val="en-US"/>
        </w:rPr>
      </w:pPr>
      <w:r w:rsidRPr="006779FF">
        <w:rPr>
          <w:rFonts w:cs="Arial"/>
          <w:sz w:val="22"/>
          <w:szCs w:val="22"/>
          <w:lang w:val="en-US"/>
        </w:rPr>
        <w:t>Develop your confidence and ability to deliver</w:t>
      </w:r>
      <w:r w:rsidR="00035E9E" w:rsidRPr="006779FF">
        <w:rPr>
          <w:rFonts w:cs="Arial"/>
          <w:sz w:val="22"/>
          <w:szCs w:val="22"/>
          <w:lang w:val="en-US"/>
        </w:rPr>
        <w:t xml:space="preserve"> the material</w:t>
      </w:r>
      <w:r w:rsidRPr="006779FF">
        <w:rPr>
          <w:rFonts w:cs="Arial"/>
          <w:sz w:val="22"/>
          <w:szCs w:val="22"/>
          <w:lang w:val="en-US"/>
        </w:rPr>
        <w:t xml:space="preserve"> in a way that </w:t>
      </w:r>
      <w:r w:rsidR="00956FEE" w:rsidRPr="006779FF">
        <w:rPr>
          <w:rFonts w:cs="Arial"/>
          <w:sz w:val="22"/>
          <w:szCs w:val="22"/>
          <w:lang w:val="en-US"/>
        </w:rPr>
        <w:t>best suits your teaching style and method.</w:t>
      </w:r>
    </w:p>
    <w:p w14:paraId="290A5FD7" w14:textId="77777777" w:rsidR="00F165C8" w:rsidRPr="006779FF" w:rsidRDefault="00956FEE" w:rsidP="00481374">
      <w:pPr>
        <w:widowControl w:val="0"/>
        <w:autoSpaceDE w:val="0"/>
        <w:autoSpaceDN w:val="0"/>
        <w:spacing w:after="120" w:line="360" w:lineRule="auto"/>
        <w:jc w:val="both"/>
        <w:rPr>
          <w:rFonts w:cs="Arial"/>
          <w:sz w:val="22"/>
          <w:szCs w:val="22"/>
          <w:lang w:val="en-US"/>
        </w:rPr>
      </w:pPr>
      <w:r w:rsidRPr="006779FF">
        <w:rPr>
          <w:rFonts w:cs="Arial"/>
          <w:bCs/>
          <w:sz w:val="22"/>
          <w:szCs w:val="22"/>
          <w:lang w:val="en-US"/>
        </w:rPr>
        <w:t>T</w:t>
      </w:r>
      <w:r w:rsidR="00F165C8" w:rsidRPr="006779FF">
        <w:rPr>
          <w:rFonts w:cs="Arial"/>
          <w:bCs/>
          <w:sz w:val="22"/>
          <w:szCs w:val="22"/>
          <w:lang w:val="en-US"/>
        </w:rPr>
        <w:t xml:space="preserve">hree stages </w:t>
      </w:r>
      <w:r w:rsidRPr="006779FF">
        <w:rPr>
          <w:rFonts w:cs="Arial"/>
          <w:bCs/>
          <w:sz w:val="22"/>
          <w:szCs w:val="22"/>
          <w:lang w:val="en-US"/>
        </w:rPr>
        <w:t xml:space="preserve">to follow: </w:t>
      </w:r>
    </w:p>
    <w:p w14:paraId="0E0B9027" w14:textId="77777777" w:rsidR="00F165C8" w:rsidRPr="006779FF" w:rsidRDefault="00F165C8" w:rsidP="00481374">
      <w:pPr>
        <w:widowControl w:val="0"/>
        <w:numPr>
          <w:ilvl w:val="0"/>
          <w:numId w:val="3"/>
        </w:numPr>
        <w:autoSpaceDE w:val="0"/>
        <w:autoSpaceDN w:val="0"/>
        <w:spacing w:after="120" w:line="360" w:lineRule="auto"/>
        <w:jc w:val="both"/>
        <w:rPr>
          <w:rFonts w:cs="Arial"/>
          <w:sz w:val="22"/>
          <w:szCs w:val="22"/>
          <w:lang w:val="en-US"/>
        </w:rPr>
      </w:pPr>
      <w:r w:rsidRPr="006779FF">
        <w:rPr>
          <w:rFonts w:cs="Arial"/>
          <w:b/>
          <w:bCs/>
          <w:sz w:val="22"/>
          <w:szCs w:val="22"/>
          <w:lang w:val="en-US"/>
        </w:rPr>
        <w:t>Learning:</w:t>
      </w:r>
      <w:r w:rsidRPr="006779FF">
        <w:rPr>
          <w:rFonts w:cs="Arial"/>
          <w:sz w:val="22"/>
          <w:szCs w:val="22"/>
          <w:lang w:val="en-US"/>
        </w:rPr>
        <w:t xml:space="preserve">  </w:t>
      </w:r>
      <w:r w:rsidR="00956FEE" w:rsidRPr="006779FF">
        <w:rPr>
          <w:rFonts w:cs="Arial"/>
          <w:sz w:val="22"/>
          <w:szCs w:val="22"/>
          <w:lang w:val="en-US"/>
        </w:rPr>
        <w:t>During the training,</w:t>
      </w:r>
      <w:r w:rsidRPr="006779FF">
        <w:rPr>
          <w:rFonts w:cs="Arial"/>
          <w:sz w:val="22"/>
          <w:szCs w:val="22"/>
          <w:lang w:val="en-US"/>
        </w:rPr>
        <w:t xml:space="preserve"> you may need to </w:t>
      </w:r>
      <w:r w:rsidR="00956FEE" w:rsidRPr="006779FF">
        <w:rPr>
          <w:rFonts w:cs="Arial"/>
          <w:sz w:val="22"/>
          <w:szCs w:val="22"/>
          <w:lang w:val="en-US"/>
        </w:rPr>
        <w:t>regularly refer to</w:t>
      </w:r>
      <w:r w:rsidRPr="006779FF">
        <w:rPr>
          <w:rFonts w:cs="Arial"/>
          <w:sz w:val="22"/>
          <w:szCs w:val="22"/>
          <w:lang w:val="en-US"/>
        </w:rPr>
        <w:t xml:space="preserve"> the course pack as it will provide you with a simple </w:t>
      </w:r>
      <w:r w:rsidR="00956FEE" w:rsidRPr="006779FF">
        <w:rPr>
          <w:rFonts w:cs="Arial"/>
          <w:sz w:val="22"/>
          <w:szCs w:val="22"/>
          <w:lang w:val="en-US"/>
        </w:rPr>
        <w:t>of</w:t>
      </w:r>
      <w:r w:rsidRPr="006779FF">
        <w:rPr>
          <w:rFonts w:cs="Arial"/>
          <w:sz w:val="22"/>
          <w:szCs w:val="22"/>
          <w:lang w:val="en-US"/>
        </w:rPr>
        <w:t xml:space="preserve"> method</w:t>
      </w:r>
      <w:r w:rsidR="00956FEE" w:rsidRPr="006779FF">
        <w:rPr>
          <w:rFonts w:cs="Arial"/>
          <w:sz w:val="22"/>
          <w:szCs w:val="22"/>
          <w:lang w:val="en-US"/>
        </w:rPr>
        <w:t>s to be used in terms of</w:t>
      </w:r>
      <w:r w:rsidRPr="006779FF">
        <w:rPr>
          <w:rFonts w:cs="Arial"/>
          <w:sz w:val="22"/>
          <w:szCs w:val="22"/>
          <w:lang w:val="en-US"/>
        </w:rPr>
        <w:t xml:space="preserve"> </w:t>
      </w:r>
      <w:r w:rsidR="00956FEE" w:rsidRPr="006779FF">
        <w:rPr>
          <w:rFonts w:cs="Arial"/>
          <w:sz w:val="22"/>
          <w:szCs w:val="22"/>
          <w:lang w:val="en-US"/>
        </w:rPr>
        <w:t xml:space="preserve">the </w:t>
      </w:r>
      <w:r w:rsidRPr="006779FF">
        <w:rPr>
          <w:rFonts w:cs="Arial"/>
          <w:sz w:val="22"/>
          <w:szCs w:val="22"/>
          <w:lang w:val="en-US"/>
        </w:rPr>
        <w:t>deliver</w:t>
      </w:r>
      <w:r w:rsidR="00956FEE" w:rsidRPr="006779FF">
        <w:rPr>
          <w:rFonts w:cs="Arial"/>
          <w:sz w:val="22"/>
          <w:szCs w:val="22"/>
          <w:lang w:val="en-US"/>
        </w:rPr>
        <w:t>y of</w:t>
      </w:r>
      <w:r w:rsidRPr="006779FF">
        <w:rPr>
          <w:rFonts w:cs="Arial"/>
          <w:sz w:val="22"/>
          <w:szCs w:val="22"/>
          <w:lang w:val="en-US"/>
        </w:rPr>
        <w:t xml:space="preserve"> the training.</w:t>
      </w:r>
    </w:p>
    <w:p w14:paraId="32D6AFE1" w14:textId="77777777" w:rsidR="00956FEE" w:rsidRPr="006779FF" w:rsidRDefault="00F165C8" w:rsidP="00481374">
      <w:pPr>
        <w:widowControl w:val="0"/>
        <w:numPr>
          <w:ilvl w:val="0"/>
          <w:numId w:val="3"/>
        </w:numPr>
        <w:autoSpaceDE w:val="0"/>
        <w:autoSpaceDN w:val="0"/>
        <w:spacing w:after="120" w:line="360" w:lineRule="auto"/>
        <w:jc w:val="both"/>
        <w:rPr>
          <w:rFonts w:cs="Arial"/>
          <w:sz w:val="22"/>
          <w:szCs w:val="22"/>
          <w:lang w:val="en-US"/>
        </w:rPr>
      </w:pPr>
      <w:r w:rsidRPr="006779FF">
        <w:rPr>
          <w:rFonts w:cs="Arial"/>
          <w:b/>
          <w:bCs/>
          <w:sz w:val="22"/>
          <w:szCs w:val="22"/>
          <w:lang w:val="en-US"/>
        </w:rPr>
        <w:t>Prompting:</w:t>
      </w:r>
      <w:r w:rsidRPr="006779FF">
        <w:rPr>
          <w:rFonts w:cs="Arial"/>
          <w:sz w:val="22"/>
          <w:szCs w:val="22"/>
          <w:lang w:val="en-US"/>
        </w:rPr>
        <w:t xml:space="preserve">  As you become more comfortable with the </w:t>
      </w:r>
      <w:r w:rsidR="00956FEE" w:rsidRPr="006779FF">
        <w:rPr>
          <w:rFonts w:cs="Arial"/>
          <w:sz w:val="22"/>
          <w:szCs w:val="22"/>
          <w:lang w:val="en-US"/>
        </w:rPr>
        <w:t>modules</w:t>
      </w:r>
      <w:r w:rsidRPr="006779FF">
        <w:rPr>
          <w:rFonts w:cs="Arial"/>
          <w:sz w:val="22"/>
          <w:szCs w:val="22"/>
          <w:lang w:val="en-US"/>
        </w:rPr>
        <w:t xml:space="preserve">, you </w:t>
      </w:r>
      <w:r w:rsidR="00956FEE" w:rsidRPr="006779FF">
        <w:rPr>
          <w:rFonts w:cs="Arial"/>
          <w:sz w:val="22"/>
          <w:szCs w:val="22"/>
          <w:lang w:val="en-US"/>
        </w:rPr>
        <w:t>are encouraged to prepare</w:t>
      </w:r>
      <w:r w:rsidRPr="006779FF">
        <w:rPr>
          <w:rFonts w:cs="Arial"/>
          <w:sz w:val="22"/>
          <w:szCs w:val="22"/>
          <w:lang w:val="en-US"/>
        </w:rPr>
        <w:t xml:space="preserve"> presentation</w:t>
      </w:r>
      <w:r w:rsidR="00956FEE" w:rsidRPr="006779FF">
        <w:rPr>
          <w:rFonts w:cs="Arial"/>
          <w:sz w:val="22"/>
          <w:szCs w:val="22"/>
          <w:lang w:val="en-US"/>
        </w:rPr>
        <w:t>,</w:t>
      </w:r>
      <w:r w:rsidRPr="006779FF">
        <w:rPr>
          <w:rFonts w:cs="Arial"/>
          <w:sz w:val="22"/>
          <w:szCs w:val="22"/>
          <w:lang w:val="en-US"/>
        </w:rPr>
        <w:t xml:space="preserve"> using the </w:t>
      </w:r>
      <w:r w:rsidRPr="006779FF">
        <w:rPr>
          <w:rFonts w:cs="Arial"/>
          <w:bCs/>
          <w:sz w:val="22"/>
          <w:szCs w:val="22"/>
          <w:lang w:val="en-US"/>
        </w:rPr>
        <w:t>Lesson Plan</w:t>
      </w:r>
      <w:r w:rsidR="00956FEE" w:rsidRPr="006779FF">
        <w:rPr>
          <w:rFonts w:cs="Arial"/>
          <w:bCs/>
          <w:sz w:val="22"/>
          <w:szCs w:val="22"/>
          <w:lang w:val="en-US"/>
        </w:rPr>
        <w:t xml:space="preserve"> provided</w:t>
      </w:r>
      <w:r w:rsidRPr="006779FF">
        <w:rPr>
          <w:rFonts w:cs="Arial"/>
          <w:sz w:val="22"/>
          <w:szCs w:val="22"/>
          <w:lang w:val="en-US"/>
        </w:rPr>
        <w:t>. This document has been written as a prompt sheet to remind you of the contents to be covered</w:t>
      </w:r>
      <w:r w:rsidR="00956FEE" w:rsidRPr="006779FF">
        <w:rPr>
          <w:rFonts w:cs="Arial"/>
          <w:sz w:val="22"/>
          <w:szCs w:val="22"/>
          <w:lang w:val="en-US"/>
        </w:rPr>
        <w:t>.</w:t>
      </w:r>
    </w:p>
    <w:p w14:paraId="5FC34E85" w14:textId="77777777" w:rsidR="00F165C8" w:rsidRPr="006779FF" w:rsidRDefault="00F165C8" w:rsidP="00481374">
      <w:pPr>
        <w:widowControl w:val="0"/>
        <w:numPr>
          <w:ilvl w:val="0"/>
          <w:numId w:val="3"/>
        </w:numPr>
        <w:autoSpaceDE w:val="0"/>
        <w:autoSpaceDN w:val="0"/>
        <w:spacing w:after="120" w:line="360" w:lineRule="auto"/>
        <w:jc w:val="both"/>
        <w:rPr>
          <w:rFonts w:cs="Arial"/>
          <w:sz w:val="22"/>
          <w:szCs w:val="22"/>
          <w:lang w:val="en-US"/>
        </w:rPr>
      </w:pPr>
      <w:r w:rsidRPr="006779FF">
        <w:rPr>
          <w:rFonts w:cs="Arial"/>
          <w:b/>
          <w:bCs/>
          <w:sz w:val="22"/>
          <w:szCs w:val="22"/>
          <w:lang w:val="en-US"/>
        </w:rPr>
        <w:t>Creating:</w:t>
      </w:r>
      <w:r w:rsidRPr="006779FF">
        <w:rPr>
          <w:rFonts w:cs="Arial"/>
          <w:sz w:val="22"/>
          <w:szCs w:val="22"/>
          <w:lang w:val="en-US"/>
        </w:rPr>
        <w:t xml:space="preserve">  You will inevitably reach a stage when you experience the facilitators guide as being "restrictive" and find that you can contribute many additional ideas in the delivery of this programme</w:t>
      </w:r>
      <w:r w:rsidR="00956FEE" w:rsidRPr="006779FF">
        <w:rPr>
          <w:rFonts w:cs="Arial"/>
          <w:sz w:val="22"/>
          <w:szCs w:val="22"/>
          <w:lang w:val="en-US"/>
        </w:rPr>
        <w:t>. This is highly encouraged, subject to you</w:t>
      </w:r>
      <w:r w:rsidR="00035E9E" w:rsidRPr="006779FF">
        <w:rPr>
          <w:rFonts w:cs="Arial"/>
          <w:sz w:val="22"/>
          <w:szCs w:val="22"/>
          <w:lang w:val="en-US"/>
        </w:rPr>
        <w:t xml:space="preserve"> </w:t>
      </w:r>
      <w:r w:rsidRPr="006779FF">
        <w:rPr>
          <w:rFonts w:cs="Arial"/>
          <w:sz w:val="22"/>
          <w:szCs w:val="22"/>
          <w:lang w:val="en-US"/>
        </w:rPr>
        <w:t>keeping</w:t>
      </w:r>
      <w:r w:rsidR="00956FEE" w:rsidRPr="006779FF">
        <w:rPr>
          <w:rFonts w:cs="Arial"/>
          <w:sz w:val="22"/>
          <w:szCs w:val="22"/>
          <w:lang w:val="en-US"/>
        </w:rPr>
        <w:t xml:space="preserve"> the training content in line with</w:t>
      </w:r>
      <w:r w:rsidRPr="006779FF">
        <w:rPr>
          <w:rFonts w:cs="Arial"/>
          <w:sz w:val="22"/>
          <w:szCs w:val="22"/>
          <w:lang w:val="en-US"/>
        </w:rPr>
        <w:t xml:space="preserve"> the </w:t>
      </w:r>
      <w:r w:rsidRPr="006779FF">
        <w:rPr>
          <w:rFonts w:cs="Arial"/>
          <w:bCs/>
          <w:sz w:val="22"/>
          <w:szCs w:val="22"/>
          <w:lang w:val="en-US"/>
        </w:rPr>
        <w:t>Lesson Plan</w:t>
      </w:r>
      <w:r w:rsidRPr="006779FF">
        <w:rPr>
          <w:rFonts w:cs="Arial"/>
          <w:sz w:val="22"/>
          <w:szCs w:val="22"/>
          <w:lang w:val="en-US"/>
        </w:rPr>
        <w:t>.</w:t>
      </w:r>
    </w:p>
    <w:p w14:paraId="62A840EC" w14:textId="77777777" w:rsidR="00F165C8" w:rsidRPr="006779FF" w:rsidRDefault="00F165C8" w:rsidP="00481374">
      <w:pPr>
        <w:widowControl w:val="0"/>
        <w:autoSpaceDE w:val="0"/>
        <w:autoSpaceDN w:val="0"/>
        <w:spacing w:after="120" w:line="360" w:lineRule="auto"/>
        <w:jc w:val="both"/>
        <w:rPr>
          <w:rFonts w:cs="Arial"/>
          <w:bCs/>
          <w:sz w:val="22"/>
          <w:szCs w:val="22"/>
          <w:lang w:val="en-US"/>
        </w:rPr>
      </w:pPr>
      <w:r w:rsidRPr="006779FF">
        <w:rPr>
          <w:rFonts w:cs="Arial"/>
          <w:sz w:val="22"/>
          <w:szCs w:val="22"/>
          <w:lang w:val="en-US"/>
        </w:rPr>
        <w:t xml:space="preserve">The notes are generally governed by a </w:t>
      </w:r>
      <w:r w:rsidRPr="006779FF">
        <w:rPr>
          <w:rFonts w:cs="Arial"/>
          <w:bCs/>
          <w:sz w:val="22"/>
          <w:szCs w:val="22"/>
          <w:lang w:val="en-US"/>
        </w:rPr>
        <w:t>key verb</w:t>
      </w:r>
      <w:r w:rsidRPr="006779FF">
        <w:rPr>
          <w:rFonts w:cs="Arial"/>
          <w:sz w:val="22"/>
          <w:szCs w:val="22"/>
          <w:lang w:val="en-US"/>
        </w:rPr>
        <w:t xml:space="preserve">.  These are usually </w:t>
      </w:r>
      <w:r w:rsidR="00956FEE" w:rsidRPr="006779FF">
        <w:rPr>
          <w:rFonts w:cs="Arial"/>
          <w:sz w:val="22"/>
          <w:szCs w:val="22"/>
          <w:lang w:val="en-US"/>
        </w:rPr>
        <w:t>“</w:t>
      </w:r>
      <w:r w:rsidRPr="006779FF">
        <w:rPr>
          <w:rFonts w:cs="Arial"/>
          <w:bCs/>
          <w:sz w:val="22"/>
          <w:szCs w:val="22"/>
          <w:lang w:val="en-US"/>
        </w:rPr>
        <w:t>Explain</w:t>
      </w:r>
      <w:r w:rsidR="00956FEE" w:rsidRPr="006779FF">
        <w:rPr>
          <w:rFonts w:cs="Arial"/>
          <w:bCs/>
          <w:sz w:val="22"/>
          <w:szCs w:val="22"/>
          <w:lang w:val="en-US"/>
        </w:rPr>
        <w:t>”</w:t>
      </w:r>
      <w:r w:rsidRPr="006779FF">
        <w:rPr>
          <w:rFonts w:cs="Arial"/>
          <w:bCs/>
          <w:sz w:val="22"/>
          <w:szCs w:val="22"/>
          <w:lang w:val="en-US"/>
        </w:rPr>
        <w:t xml:space="preserve"> </w:t>
      </w:r>
      <w:r w:rsidRPr="006779FF">
        <w:rPr>
          <w:rFonts w:cs="Arial"/>
          <w:sz w:val="22"/>
          <w:szCs w:val="22"/>
          <w:lang w:val="en-US"/>
        </w:rPr>
        <w:t>or</w:t>
      </w:r>
      <w:r w:rsidRPr="006779FF">
        <w:rPr>
          <w:rFonts w:cs="Arial"/>
          <w:bCs/>
          <w:sz w:val="22"/>
          <w:szCs w:val="22"/>
          <w:lang w:val="en-US"/>
        </w:rPr>
        <w:t xml:space="preserve"> </w:t>
      </w:r>
      <w:r w:rsidR="00956FEE" w:rsidRPr="006779FF">
        <w:rPr>
          <w:rFonts w:cs="Arial"/>
          <w:bCs/>
          <w:sz w:val="22"/>
          <w:szCs w:val="22"/>
          <w:lang w:val="en-US"/>
        </w:rPr>
        <w:t>“</w:t>
      </w:r>
      <w:r w:rsidRPr="006779FF">
        <w:rPr>
          <w:rFonts w:cs="Arial"/>
          <w:bCs/>
          <w:sz w:val="22"/>
          <w:szCs w:val="22"/>
          <w:lang w:val="en-US"/>
        </w:rPr>
        <w:t>Elicit</w:t>
      </w:r>
      <w:r w:rsidR="00956FEE" w:rsidRPr="006779FF">
        <w:rPr>
          <w:rFonts w:cs="Arial"/>
          <w:bCs/>
          <w:sz w:val="22"/>
          <w:szCs w:val="22"/>
          <w:lang w:val="en-US"/>
        </w:rPr>
        <w:t>”</w:t>
      </w:r>
      <w:r w:rsidRPr="006779FF">
        <w:rPr>
          <w:rFonts w:cs="Arial"/>
          <w:bCs/>
          <w:sz w:val="22"/>
          <w:szCs w:val="22"/>
          <w:lang w:val="en-US"/>
        </w:rPr>
        <w:t>.</w:t>
      </w:r>
    </w:p>
    <w:p w14:paraId="6BCF7A32" w14:textId="77777777" w:rsidR="00F165C8" w:rsidRPr="006779FF" w:rsidRDefault="00F165C8" w:rsidP="00481374">
      <w:pPr>
        <w:widowControl w:val="0"/>
        <w:numPr>
          <w:ilvl w:val="0"/>
          <w:numId w:val="4"/>
        </w:numPr>
        <w:autoSpaceDE w:val="0"/>
        <w:autoSpaceDN w:val="0"/>
        <w:spacing w:after="120" w:line="360" w:lineRule="auto"/>
        <w:jc w:val="both"/>
        <w:rPr>
          <w:rFonts w:cs="Arial"/>
          <w:sz w:val="22"/>
          <w:szCs w:val="22"/>
          <w:lang w:val="en-US"/>
        </w:rPr>
      </w:pPr>
      <w:r w:rsidRPr="006779FF">
        <w:rPr>
          <w:rFonts w:cs="Arial"/>
          <w:b/>
          <w:bCs/>
          <w:sz w:val="22"/>
          <w:szCs w:val="22"/>
          <w:lang w:val="en-US"/>
        </w:rPr>
        <w:t>Explain:</w:t>
      </w:r>
      <w:r w:rsidRPr="006779FF">
        <w:rPr>
          <w:rFonts w:cs="Arial"/>
          <w:sz w:val="22"/>
          <w:szCs w:val="22"/>
          <w:lang w:val="en-US"/>
        </w:rPr>
        <w:t xml:space="preserve">  will be followed by information that you need to </w:t>
      </w:r>
      <w:r w:rsidR="00956FEE" w:rsidRPr="006779FF">
        <w:rPr>
          <w:rFonts w:cs="Arial"/>
          <w:sz w:val="22"/>
          <w:szCs w:val="22"/>
          <w:lang w:val="en-US"/>
        </w:rPr>
        <w:t xml:space="preserve">relay to </w:t>
      </w:r>
      <w:r w:rsidRPr="006779FF">
        <w:rPr>
          <w:rFonts w:cs="Arial"/>
          <w:sz w:val="22"/>
          <w:szCs w:val="22"/>
          <w:lang w:val="en-US"/>
        </w:rPr>
        <w:t xml:space="preserve">the </w:t>
      </w:r>
      <w:r w:rsidR="00956FEE" w:rsidRPr="006779FF">
        <w:rPr>
          <w:rFonts w:cs="Arial"/>
          <w:sz w:val="22"/>
          <w:szCs w:val="22"/>
          <w:lang w:val="en-US"/>
        </w:rPr>
        <w:t xml:space="preserve">learner or </w:t>
      </w:r>
      <w:r w:rsidRPr="006779FF">
        <w:rPr>
          <w:rFonts w:cs="Arial"/>
          <w:sz w:val="22"/>
          <w:szCs w:val="22"/>
          <w:lang w:val="en-US"/>
        </w:rPr>
        <w:t>group.</w:t>
      </w:r>
    </w:p>
    <w:p w14:paraId="118FAF8D" w14:textId="77777777" w:rsidR="00956FEE" w:rsidRPr="006779FF" w:rsidRDefault="00F165C8" w:rsidP="00481374">
      <w:pPr>
        <w:widowControl w:val="0"/>
        <w:autoSpaceDE w:val="0"/>
        <w:autoSpaceDN w:val="0"/>
        <w:spacing w:after="120" w:line="360" w:lineRule="auto"/>
        <w:ind w:left="720"/>
        <w:jc w:val="both"/>
        <w:rPr>
          <w:rFonts w:cs="Arial"/>
          <w:sz w:val="22"/>
          <w:szCs w:val="22"/>
          <w:lang w:val="en-US"/>
        </w:rPr>
      </w:pPr>
      <w:r w:rsidRPr="006779FF">
        <w:rPr>
          <w:rFonts w:cs="Arial"/>
          <w:b/>
          <w:bCs/>
          <w:sz w:val="22"/>
          <w:szCs w:val="22"/>
          <w:lang w:val="en-US"/>
        </w:rPr>
        <w:t>Elicit:</w:t>
      </w:r>
      <w:r w:rsidRPr="006779FF">
        <w:rPr>
          <w:rFonts w:cs="Arial"/>
          <w:sz w:val="22"/>
          <w:szCs w:val="22"/>
          <w:lang w:val="en-US"/>
        </w:rPr>
        <w:t xml:space="preserve">  will be followed by information that you need to make clear to the group</w:t>
      </w:r>
      <w:r w:rsidR="00956FEE" w:rsidRPr="006779FF">
        <w:rPr>
          <w:rFonts w:cs="Arial"/>
          <w:sz w:val="22"/>
          <w:szCs w:val="22"/>
          <w:lang w:val="en-US"/>
        </w:rPr>
        <w:t>,</w:t>
      </w:r>
      <w:r w:rsidRPr="006779FF">
        <w:rPr>
          <w:rFonts w:cs="Arial"/>
          <w:sz w:val="22"/>
          <w:szCs w:val="22"/>
          <w:lang w:val="en-US"/>
        </w:rPr>
        <w:t xml:space="preserve"> either by asking them questions</w:t>
      </w:r>
      <w:r w:rsidR="00956FEE" w:rsidRPr="006779FF">
        <w:rPr>
          <w:rFonts w:cs="Arial"/>
          <w:sz w:val="22"/>
          <w:szCs w:val="22"/>
          <w:lang w:val="en-US"/>
        </w:rPr>
        <w:t>, by asking for them to obtain further information</w:t>
      </w:r>
      <w:r w:rsidR="00035E9E" w:rsidRPr="006779FF">
        <w:rPr>
          <w:rFonts w:cs="Arial"/>
          <w:sz w:val="22"/>
          <w:szCs w:val="22"/>
          <w:lang w:val="en-US"/>
        </w:rPr>
        <w:t xml:space="preserve"> </w:t>
      </w:r>
      <w:r w:rsidRPr="006779FF">
        <w:rPr>
          <w:rFonts w:cs="Arial"/>
          <w:sz w:val="22"/>
          <w:szCs w:val="22"/>
          <w:lang w:val="en-US"/>
        </w:rPr>
        <w:t>or by seeking their agreement</w:t>
      </w:r>
      <w:r w:rsidR="00956FEE" w:rsidRPr="006779FF">
        <w:rPr>
          <w:rFonts w:cs="Arial"/>
          <w:sz w:val="22"/>
          <w:szCs w:val="22"/>
          <w:lang w:val="en-US"/>
        </w:rPr>
        <w:t xml:space="preserve"> and hence </w:t>
      </w:r>
      <w:r w:rsidRPr="006779FF">
        <w:rPr>
          <w:rFonts w:cs="Arial"/>
          <w:sz w:val="22"/>
          <w:szCs w:val="22"/>
          <w:lang w:val="en-US"/>
        </w:rPr>
        <w:t xml:space="preserve">testing their understanding.  How you </w:t>
      </w:r>
      <w:r w:rsidR="00956FEE" w:rsidRPr="006779FF">
        <w:rPr>
          <w:rFonts w:cs="Arial"/>
          <w:sz w:val="22"/>
          <w:szCs w:val="22"/>
          <w:lang w:val="en-US"/>
        </w:rPr>
        <w:t>“</w:t>
      </w:r>
      <w:r w:rsidRPr="006779FF">
        <w:rPr>
          <w:rFonts w:cs="Arial"/>
          <w:sz w:val="22"/>
          <w:szCs w:val="22"/>
          <w:lang w:val="en-US"/>
        </w:rPr>
        <w:t>elicit</w:t>
      </w:r>
      <w:r w:rsidR="00956FEE" w:rsidRPr="006779FF">
        <w:rPr>
          <w:rFonts w:cs="Arial"/>
          <w:sz w:val="22"/>
          <w:szCs w:val="22"/>
          <w:lang w:val="en-US"/>
        </w:rPr>
        <w:t>”</w:t>
      </w:r>
      <w:r w:rsidRPr="006779FF">
        <w:rPr>
          <w:rFonts w:cs="Arial"/>
          <w:sz w:val="22"/>
          <w:szCs w:val="22"/>
          <w:lang w:val="en-US"/>
        </w:rPr>
        <w:t xml:space="preserve"> is </w:t>
      </w:r>
      <w:r w:rsidR="00956FEE" w:rsidRPr="006779FF">
        <w:rPr>
          <w:rFonts w:cs="Arial"/>
          <w:sz w:val="22"/>
          <w:szCs w:val="22"/>
          <w:lang w:val="en-US"/>
        </w:rPr>
        <w:t xml:space="preserve">completely </w:t>
      </w:r>
      <w:r w:rsidRPr="006779FF">
        <w:rPr>
          <w:rFonts w:cs="Arial"/>
          <w:sz w:val="22"/>
          <w:szCs w:val="22"/>
          <w:lang w:val="en-US"/>
        </w:rPr>
        <w:t>up to you</w:t>
      </w:r>
      <w:r w:rsidR="00956FEE" w:rsidRPr="006779FF">
        <w:rPr>
          <w:rFonts w:cs="Arial"/>
          <w:sz w:val="22"/>
          <w:szCs w:val="22"/>
          <w:lang w:val="en-US"/>
        </w:rPr>
        <w:t xml:space="preserve"> as the facilitator. </w:t>
      </w:r>
    </w:p>
    <w:p w14:paraId="504E708A" w14:textId="77777777" w:rsidR="00F165C8" w:rsidRPr="006779FF" w:rsidRDefault="00F165C8" w:rsidP="00481374">
      <w:pPr>
        <w:widowControl w:val="0"/>
        <w:autoSpaceDE w:val="0"/>
        <w:autoSpaceDN w:val="0"/>
        <w:spacing w:after="120" w:line="360" w:lineRule="auto"/>
        <w:ind w:left="720"/>
        <w:jc w:val="both"/>
        <w:rPr>
          <w:rFonts w:cs="Arial"/>
          <w:sz w:val="22"/>
          <w:szCs w:val="22"/>
          <w:lang w:val="en-US"/>
        </w:rPr>
      </w:pPr>
      <w:r w:rsidRPr="006779FF">
        <w:rPr>
          <w:rFonts w:cs="Arial"/>
          <w:sz w:val="22"/>
          <w:szCs w:val="22"/>
          <w:lang w:val="en-US"/>
        </w:rPr>
        <w:t xml:space="preserve">A number of other </w:t>
      </w:r>
      <w:r w:rsidRPr="006779FF">
        <w:rPr>
          <w:rFonts w:cs="Arial"/>
          <w:bCs/>
          <w:sz w:val="22"/>
          <w:szCs w:val="22"/>
          <w:lang w:val="en-US"/>
        </w:rPr>
        <w:t>key words</w:t>
      </w:r>
      <w:r w:rsidRPr="006779FF">
        <w:rPr>
          <w:rFonts w:cs="Arial"/>
          <w:sz w:val="22"/>
          <w:szCs w:val="22"/>
          <w:lang w:val="en-US"/>
        </w:rPr>
        <w:t xml:space="preserve"> have been used, i.e. discuss, model, demonstrate, etc</w:t>
      </w:r>
      <w:r w:rsidR="00035E9E" w:rsidRPr="006779FF">
        <w:rPr>
          <w:rFonts w:cs="Arial"/>
          <w:sz w:val="22"/>
          <w:szCs w:val="22"/>
          <w:lang w:val="en-US"/>
        </w:rPr>
        <w:t xml:space="preserve">. </w:t>
      </w:r>
      <w:r w:rsidRPr="006779FF">
        <w:rPr>
          <w:rFonts w:cs="Arial"/>
          <w:sz w:val="22"/>
          <w:szCs w:val="22"/>
          <w:lang w:val="en-US"/>
        </w:rPr>
        <w:t xml:space="preserve"> </w:t>
      </w:r>
      <w:r w:rsidRPr="006779FF">
        <w:rPr>
          <w:rFonts w:cs="Arial"/>
          <w:sz w:val="22"/>
          <w:szCs w:val="22"/>
          <w:lang w:val="en-US"/>
        </w:rPr>
        <w:lastRenderedPageBreak/>
        <w:t xml:space="preserve">which </w:t>
      </w:r>
      <w:r w:rsidR="00956FEE" w:rsidRPr="006779FF">
        <w:rPr>
          <w:rFonts w:cs="Arial"/>
          <w:sz w:val="22"/>
          <w:szCs w:val="22"/>
          <w:lang w:val="en-US"/>
        </w:rPr>
        <w:t xml:space="preserve">we trust is </w:t>
      </w:r>
      <w:r w:rsidRPr="006779FF">
        <w:rPr>
          <w:rFonts w:cs="Arial"/>
          <w:sz w:val="22"/>
          <w:szCs w:val="22"/>
          <w:lang w:val="en-US"/>
        </w:rPr>
        <w:t>self -explanatory.</w:t>
      </w:r>
    </w:p>
    <w:p w14:paraId="77F4EE83"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The</w:t>
      </w:r>
      <w:r w:rsidR="00887296" w:rsidRPr="006779FF">
        <w:rPr>
          <w:rFonts w:cs="Arial"/>
          <w:sz w:val="22"/>
          <w:szCs w:val="22"/>
          <w:lang w:val="en-US"/>
        </w:rPr>
        <w:t xml:space="preserve"> manner and style that</w:t>
      </w:r>
      <w:r w:rsidR="00035E9E" w:rsidRPr="006779FF">
        <w:rPr>
          <w:rFonts w:cs="Arial"/>
          <w:sz w:val="22"/>
          <w:szCs w:val="22"/>
          <w:lang w:val="en-US"/>
        </w:rPr>
        <w:t xml:space="preserve"> </w:t>
      </w:r>
      <w:r w:rsidRPr="006779FF">
        <w:rPr>
          <w:rFonts w:cs="Arial"/>
          <w:sz w:val="22"/>
          <w:szCs w:val="22"/>
          <w:lang w:val="en-US"/>
        </w:rPr>
        <w:t xml:space="preserve">you deliver the </w:t>
      </w:r>
      <w:r w:rsidR="00887296" w:rsidRPr="006779FF">
        <w:rPr>
          <w:rFonts w:cs="Arial"/>
          <w:sz w:val="22"/>
          <w:szCs w:val="22"/>
          <w:lang w:val="en-US"/>
        </w:rPr>
        <w:t xml:space="preserve">modules, as well as your preferred </w:t>
      </w:r>
      <w:r w:rsidRPr="006779FF">
        <w:rPr>
          <w:rFonts w:cs="Arial"/>
          <w:sz w:val="22"/>
          <w:szCs w:val="22"/>
          <w:lang w:val="en-US"/>
        </w:rPr>
        <w:t xml:space="preserve">selection </w:t>
      </w:r>
      <w:r w:rsidR="00887296" w:rsidRPr="006779FF">
        <w:rPr>
          <w:rFonts w:cs="Arial"/>
          <w:sz w:val="22"/>
          <w:szCs w:val="22"/>
          <w:lang w:val="en-US"/>
        </w:rPr>
        <w:t xml:space="preserve">in terms </w:t>
      </w:r>
      <w:r w:rsidRPr="006779FF">
        <w:rPr>
          <w:rFonts w:cs="Arial"/>
          <w:sz w:val="22"/>
          <w:szCs w:val="22"/>
          <w:lang w:val="en-US"/>
        </w:rPr>
        <w:t xml:space="preserve">of the additional role-plays and exercises will affect the </w:t>
      </w:r>
      <w:r w:rsidRPr="006779FF">
        <w:rPr>
          <w:rFonts w:cs="Arial"/>
          <w:bCs/>
          <w:sz w:val="22"/>
          <w:szCs w:val="22"/>
          <w:lang w:val="en-US"/>
        </w:rPr>
        <w:t xml:space="preserve">experience of the </w:t>
      </w:r>
      <w:r w:rsidR="00FA64AB" w:rsidRPr="006779FF">
        <w:rPr>
          <w:rFonts w:cs="Arial"/>
          <w:bCs/>
          <w:sz w:val="22"/>
          <w:szCs w:val="22"/>
          <w:lang w:val="en-US"/>
        </w:rPr>
        <w:t>learner</w:t>
      </w:r>
      <w:r w:rsidRPr="006779FF">
        <w:rPr>
          <w:rFonts w:cs="Arial"/>
          <w:bCs/>
          <w:sz w:val="22"/>
          <w:szCs w:val="22"/>
          <w:lang w:val="en-US"/>
        </w:rPr>
        <w:t>s</w:t>
      </w:r>
      <w:r w:rsidRPr="006779FF">
        <w:rPr>
          <w:rFonts w:cs="Arial"/>
          <w:sz w:val="22"/>
          <w:szCs w:val="22"/>
          <w:lang w:val="en-US"/>
        </w:rPr>
        <w:t>.  Get</w:t>
      </w:r>
      <w:r w:rsidR="00887296" w:rsidRPr="006779FF">
        <w:rPr>
          <w:rFonts w:cs="Arial"/>
          <w:sz w:val="22"/>
          <w:szCs w:val="22"/>
          <w:lang w:val="en-US"/>
        </w:rPr>
        <w:t>ting</w:t>
      </w:r>
      <w:r w:rsidRPr="006779FF">
        <w:rPr>
          <w:rFonts w:cs="Arial"/>
          <w:sz w:val="22"/>
          <w:szCs w:val="22"/>
          <w:lang w:val="en-US"/>
        </w:rPr>
        <w:t xml:space="preserve"> to know </w:t>
      </w:r>
      <w:r w:rsidR="00887296" w:rsidRPr="006779FF">
        <w:rPr>
          <w:rFonts w:cs="Arial"/>
          <w:sz w:val="22"/>
          <w:szCs w:val="22"/>
          <w:lang w:val="en-US"/>
        </w:rPr>
        <w:t xml:space="preserve">your audience is therefore recommended. </w:t>
      </w:r>
    </w:p>
    <w:p w14:paraId="62162252" w14:textId="77777777" w:rsidR="006B6F16" w:rsidRPr="006779FF" w:rsidRDefault="008275F2"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We recommend that i</w:t>
      </w:r>
      <w:r w:rsidR="00F165C8" w:rsidRPr="006779FF">
        <w:rPr>
          <w:rFonts w:cs="Arial"/>
          <w:sz w:val="22"/>
          <w:szCs w:val="22"/>
          <w:lang w:val="en-US"/>
        </w:rPr>
        <w:t xml:space="preserve">f you have not </w:t>
      </w:r>
      <w:r w:rsidRPr="006779FF">
        <w:rPr>
          <w:rFonts w:cs="Arial"/>
          <w:sz w:val="22"/>
          <w:szCs w:val="22"/>
          <w:lang w:val="en-US"/>
        </w:rPr>
        <w:t xml:space="preserve">completed </w:t>
      </w:r>
      <w:r w:rsidR="00F165C8" w:rsidRPr="006779FF">
        <w:rPr>
          <w:rFonts w:cs="Arial"/>
          <w:sz w:val="22"/>
          <w:szCs w:val="22"/>
          <w:lang w:val="en-US"/>
        </w:rPr>
        <w:t xml:space="preserve">the </w:t>
      </w:r>
      <w:r w:rsidRPr="006779FF">
        <w:rPr>
          <w:rFonts w:cs="Arial"/>
          <w:sz w:val="22"/>
          <w:szCs w:val="22"/>
          <w:lang w:val="en-US"/>
        </w:rPr>
        <w:t xml:space="preserve">qualification </w:t>
      </w:r>
      <w:r w:rsidR="00F165C8" w:rsidRPr="006779FF">
        <w:rPr>
          <w:rFonts w:cs="Arial"/>
          <w:sz w:val="22"/>
          <w:szCs w:val="22"/>
          <w:lang w:val="en-US"/>
        </w:rPr>
        <w:t xml:space="preserve">as a </w:t>
      </w:r>
      <w:r w:rsidR="00FA64AB" w:rsidRPr="006779FF">
        <w:rPr>
          <w:rFonts w:cs="Arial"/>
          <w:sz w:val="22"/>
          <w:szCs w:val="22"/>
          <w:lang w:val="en-US"/>
        </w:rPr>
        <w:t>learner</w:t>
      </w:r>
      <w:r w:rsidR="00F165C8" w:rsidRPr="006779FF">
        <w:rPr>
          <w:rFonts w:cs="Arial"/>
          <w:sz w:val="22"/>
          <w:szCs w:val="22"/>
          <w:lang w:val="en-US"/>
        </w:rPr>
        <w:t xml:space="preserve">, you should spend time </w:t>
      </w:r>
      <w:r w:rsidR="00F165C8" w:rsidRPr="006779FF">
        <w:rPr>
          <w:rFonts w:cs="Arial"/>
          <w:bCs/>
          <w:sz w:val="22"/>
          <w:szCs w:val="22"/>
          <w:lang w:val="en-US"/>
        </w:rPr>
        <w:t>reflecting on your own experiences,</w:t>
      </w:r>
      <w:r w:rsidR="00F165C8" w:rsidRPr="006779FF">
        <w:rPr>
          <w:rFonts w:cs="Arial"/>
          <w:sz w:val="22"/>
          <w:szCs w:val="22"/>
          <w:lang w:val="en-US"/>
        </w:rPr>
        <w:t xml:space="preserve"> as a Manager or as an Employee.  </w:t>
      </w:r>
    </w:p>
    <w:p w14:paraId="062F8A72" w14:textId="77777777" w:rsidR="00BE20E3"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iCs/>
          <w:sz w:val="22"/>
          <w:szCs w:val="22"/>
          <w:lang w:val="en-US"/>
        </w:rPr>
        <w:t>This will help you to</w:t>
      </w:r>
      <w:r w:rsidR="00BE20E3" w:rsidRPr="006779FF">
        <w:rPr>
          <w:rFonts w:cs="Arial"/>
          <w:iCs/>
          <w:sz w:val="22"/>
          <w:szCs w:val="22"/>
          <w:lang w:val="en-US"/>
        </w:rPr>
        <w:t xml:space="preserve"> a</w:t>
      </w:r>
      <w:r w:rsidRPr="006779FF">
        <w:rPr>
          <w:rFonts w:cs="Arial"/>
          <w:sz w:val="22"/>
          <w:szCs w:val="22"/>
          <w:lang w:val="en-US"/>
        </w:rPr>
        <w:t xml:space="preserve">pply the contents of the programme to your own experiences and develop a level of authority on the subject.  </w:t>
      </w:r>
    </w:p>
    <w:p w14:paraId="4A05C896"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Think about the various people who have reviewed your performance and how they did it.  Think about the various people whose performance you have reviewed and how you went about doing it.</w:t>
      </w:r>
    </w:p>
    <w:p w14:paraId="52B5823D" w14:textId="385C5B02" w:rsidR="00F165C8"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Generate examples and case studies of your own to illustrate points as you make them.</w:t>
      </w:r>
    </w:p>
    <w:p w14:paraId="1852300F" w14:textId="77777777" w:rsidR="00F165C8" w:rsidRPr="006779FF" w:rsidRDefault="00F165C8" w:rsidP="00481374">
      <w:pPr>
        <w:widowControl w:val="0"/>
        <w:autoSpaceDE w:val="0"/>
        <w:autoSpaceDN w:val="0"/>
        <w:spacing w:after="120" w:line="360" w:lineRule="auto"/>
        <w:jc w:val="both"/>
        <w:rPr>
          <w:rFonts w:cs="Arial"/>
          <w:b/>
          <w:bCs/>
          <w:sz w:val="22"/>
          <w:szCs w:val="22"/>
          <w:lang w:val="en-US"/>
        </w:rPr>
      </w:pPr>
      <w:r w:rsidRPr="006779FF">
        <w:rPr>
          <w:rFonts w:cs="Arial"/>
          <w:b/>
          <w:bCs/>
          <w:sz w:val="22"/>
          <w:szCs w:val="22"/>
          <w:lang w:val="en-US"/>
        </w:rPr>
        <w:t>1.</w:t>
      </w:r>
      <w:r w:rsidRPr="006779FF">
        <w:rPr>
          <w:rFonts w:cs="Arial"/>
          <w:sz w:val="22"/>
          <w:szCs w:val="22"/>
          <w:lang w:val="en-US"/>
        </w:rPr>
        <w:tab/>
      </w:r>
      <w:r w:rsidRPr="006779FF">
        <w:rPr>
          <w:rFonts w:cs="Arial"/>
          <w:b/>
          <w:bCs/>
          <w:sz w:val="22"/>
          <w:szCs w:val="22"/>
          <w:lang w:val="en-US"/>
        </w:rPr>
        <w:t>Presentation of Content:</w:t>
      </w:r>
    </w:p>
    <w:p w14:paraId="240A7762" w14:textId="77777777" w:rsidR="00F165C8" w:rsidRPr="006779FF" w:rsidRDefault="00F165C8" w:rsidP="00481374">
      <w:pPr>
        <w:widowControl w:val="0"/>
        <w:numPr>
          <w:ilvl w:val="0"/>
          <w:numId w:val="8"/>
        </w:numPr>
        <w:autoSpaceDE w:val="0"/>
        <w:autoSpaceDN w:val="0"/>
        <w:spacing w:after="120" w:line="360" w:lineRule="auto"/>
        <w:jc w:val="both"/>
        <w:rPr>
          <w:rFonts w:cs="Arial"/>
          <w:sz w:val="22"/>
          <w:szCs w:val="22"/>
          <w:lang w:val="en-US"/>
        </w:rPr>
      </w:pPr>
      <w:r w:rsidRPr="006779FF">
        <w:rPr>
          <w:rFonts w:cs="Arial"/>
          <w:sz w:val="22"/>
          <w:szCs w:val="22"/>
          <w:lang w:val="en-US"/>
        </w:rPr>
        <w:t>Understanding and explaining key concepts.</w:t>
      </w:r>
    </w:p>
    <w:p w14:paraId="4092AC77" w14:textId="77777777" w:rsidR="00F165C8" w:rsidRPr="006779FF" w:rsidRDefault="00F165C8" w:rsidP="00481374">
      <w:pPr>
        <w:widowControl w:val="0"/>
        <w:numPr>
          <w:ilvl w:val="0"/>
          <w:numId w:val="8"/>
        </w:numPr>
        <w:autoSpaceDE w:val="0"/>
        <w:autoSpaceDN w:val="0"/>
        <w:spacing w:after="120" w:line="360" w:lineRule="auto"/>
        <w:jc w:val="both"/>
        <w:rPr>
          <w:rFonts w:cs="Arial"/>
          <w:sz w:val="22"/>
          <w:szCs w:val="22"/>
          <w:lang w:val="en-US"/>
        </w:rPr>
      </w:pPr>
      <w:r w:rsidRPr="006779FF">
        <w:rPr>
          <w:rFonts w:cs="Arial"/>
          <w:sz w:val="22"/>
          <w:szCs w:val="22"/>
          <w:lang w:val="en-US"/>
        </w:rPr>
        <w:t>Effective presentation skills, i.e. use of training aids, verbal and non-verbal communication.</w:t>
      </w:r>
    </w:p>
    <w:p w14:paraId="55EF1E1B" w14:textId="6E8CEE56" w:rsidR="00F165C8" w:rsidRDefault="00F165C8" w:rsidP="00481374">
      <w:pPr>
        <w:widowControl w:val="0"/>
        <w:numPr>
          <w:ilvl w:val="0"/>
          <w:numId w:val="8"/>
        </w:numPr>
        <w:autoSpaceDE w:val="0"/>
        <w:autoSpaceDN w:val="0"/>
        <w:spacing w:after="120" w:line="360" w:lineRule="auto"/>
        <w:ind w:left="1282"/>
        <w:jc w:val="both"/>
        <w:rPr>
          <w:rFonts w:cs="Arial"/>
          <w:sz w:val="22"/>
          <w:szCs w:val="22"/>
          <w:lang w:val="en-US"/>
        </w:rPr>
      </w:pPr>
      <w:r w:rsidRPr="006779FF">
        <w:rPr>
          <w:rFonts w:cs="Arial"/>
          <w:sz w:val="22"/>
          <w:szCs w:val="22"/>
          <w:lang w:val="en-US"/>
        </w:rPr>
        <w:t>Summarising key points in an effective and succinct manner.</w:t>
      </w:r>
    </w:p>
    <w:p w14:paraId="5162D995"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
          <w:bCs/>
          <w:sz w:val="22"/>
          <w:szCs w:val="22"/>
          <w:lang w:val="en-US"/>
        </w:rPr>
        <w:t>2.</w:t>
      </w:r>
      <w:r w:rsidRPr="006779FF">
        <w:rPr>
          <w:rFonts w:cs="Arial"/>
          <w:b/>
          <w:bCs/>
          <w:sz w:val="22"/>
          <w:szCs w:val="22"/>
          <w:lang w:val="en-US"/>
        </w:rPr>
        <w:tab/>
        <w:t>Management of the Group:</w:t>
      </w:r>
    </w:p>
    <w:p w14:paraId="584218EC" w14:textId="77777777" w:rsidR="00F165C8" w:rsidRPr="006779FF" w:rsidRDefault="00F165C8" w:rsidP="00481374">
      <w:pPr>
        <w:widowControl w:val="0"/>
        <w:numPr>
          <w:ilvl w:val="0"/>
          <w:numId w:val="9"/>
        </w:numPr>
        <w:autoSpaceDE w:val="0"/>
        <w:autoSpaceDN w:val="0"/>
        <w:spacing w:after="120" w:line="360" w:lineRule="auto"/>
        <w:jc w:val="both"/>
        <w:rPr>
          <w:rFonts w:cs="Arial"/>
          <w:sz w:val="22"/>
          <w:szCs w:val="22"/>
          <w:lang w:val="en-US"/>
        </w:rPr>
      </w:pPr>
      <w:r w:rsidRPr="006779FF">
        <w:rPr>
          <w:rFonts w:cs="Arial"/>
          <w:sz w:val="22"/>
          <w:szCs w:val="22"/>
          <w:lang w:val="en-US"/>
        </w:rPr>
        <w:t xml:space="preserve">Using facilitation skills to promote a positive, comfortable learning environment for each </w:t>
      </w:r>
      <w:r w:rsidR="00FA64AB" w:rsidRPr="006779FF">
        <w:rPr>
          <w:rFonts w:cs="Arial"/>
          <w:sz w:val="22"/>
          <w:szCs w:val="22"/>
          <w:lang w:val="en-US"/>
        </w:rPr>
        <w:t>learner</w:t>
      </w:r>
      <w:r w:rsidRPr="006779FF">
        <w:rPr>
          <w:rFonts w:cs="Arial"/>
          <w:sz w:val="22"/>
          <w:szCs w:val="22"/>
          <w:lang w:val="en-US"/>
        </w:rPr>
        <w:t xml:space="preserve"> while maintaining appropriate control of the group process in order to achieve the learning objectives.</w:t>
      </w:r>
    </w:p>
    <w:p w14:paraId="7AC2EFDF" w14:textId="77777777" w:rsidR="00F165C8" w:rsidRPr="006779FF" w:rsidRDefault="00F165C8" w:rsidP="00481374">
      <w:pPr>
        <w:widowControl w:val="0"/>
        <w:numPr>
          <w:ilvl w:val="0"/>
          <w:numId w:val="9"/>
        </w:numPr>
        <w:autoSpaceDE w:val="0"/>
        <w:autoSpaceDN w:val="0"/>
        <w:spacing w:after="120" w:line="360" w:lineRule="auto"/>
        <w:jc w:val="both"/>
        <w:rPr>
          <w:rFonts w:cs="Arial"/>
          <w:sz w:val="22"/>
          <w:szCs w:val="22"/>
          <w:lang w:val="en-US"/>
        </w:rPr>
      </w:pPr>
      <w:r w:rsidRPr="006779FF">
        <w:rPr>
          <w:rFonts w:cs="Arial"/>
          <w:sz w:val="22"/>
          <w:szCs w:val="22"/>
          <w:lang w:val="en-US"/>
        </w:rPr>
        <w:t>Using questioning techniques that draw relevant information maximise group participation and check for understanding.</w:t>
      </w:r>
    </w:p>
    <w:p w14:paraId="23792B8F" w14:textId="77777777" w:rsidR="00F165C8" w:rsidRPr="006779FF" w:rsidRDefault="00F165C8" w:rsidP="00481374">
      <w:pPr>
        <w:widowControl w:val="0"/>
        <w:numPr>
          <w:ilvl w:val="0"/>
          <w:numId w:val="9"/>
        </w:numPr>
        <w:autoSpaceDE w:val="0"/>
        <w:autoSpaceDN w:val="0"/>
        <w:spacing w:after="120" w:line="360" w:lineRule="auto"/>
        <w:jc w:val="both"/>
        <w:rPr>
          <w:rFonts w:cs="Arial"/>
          <w:sz w:val="22"/>
          <w:szCs w:val="22"/>
          <w:lang w:val="en-US"/>
        </w:rPr>
      </w:pPr>
      <w:r w:rsidRPr="006779FF">
        <w:rPr>
          <w:rFonts w:cs="Arial"/>
          <w:sz w:val="22"/>
          <w:szCs w:val="22"/>
          <w:lang w:val="en-US"/>
        </w:rPr>
        <w:t>Dealing with unplanned behaviour/events so that the objectives are still achieved.</w:t>
      </w:r>
    </w:p>
    <w:p w14:paraId="7A88D600" w14:textId="22E9CD3A" w:rsidR="00F165C8" w:rsidRDefault="00F165C8" w:rsidP="00481374">
      <w:pPr>
        <w:widowControl w:val="0"/>
        <w:numPr>
          <w:ilvl w:val="0"/>
          <w:numId w:val="9"/>
        </w:numPr>
        <w:autoSpaceDE w:val="0"/>
        <w:autoSpaceDN w:val="0"/>
        <w:spacing w:after="120" w:line="360" w:lineRule="auto"/>
        <w:ind w:left="1282"/>
        <w:jc w:val="both"/>
        <w:rPr>
          <w:rFonts w:cs="Arial"/>
          <w:sz w:val="22"/>
          <w:szCs w:val="22"/>
          <w:lang w:val="en-US"/>
        </w:rPr>
      </w:pPr>
      <w:r w:rsidRPr="006779FF">
        <w:rPr>
          <w:rFonts w:cs="Arial"/>
          <w:sz w:val="22"/>
          <w:szCs w:val="22"/>
          <w:lang w:val="en-US"/>
        </w:rPr>
        <w:t>Managing time.</w:t>
      </w:r>
    </w:p>
    <w:p w14:paraId="6E86C205"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
          <w:bCs/>
          <w:sz w:val="22"/>
          <w:szCs w:val="22"/>
          <w:lang w:val="en-US"/>
        </w:rPr>
        <w:t>3.</w:t>
      </w:r>
      <w:r w:rsidRPr="006779FF">
        <w:rPr>
          <w:rFonts w:cs="Arial"/>
          <w:b/>
          <w:bCs/>
          <w:sz w:val="22"/>
          <w:szCs w:val="22"/>
          <w:lang w:val="en-US"/>
        </w:rPr>
        <w:tab/>
        <w:t>Management of exercises/skills practices:</w:t>
      </w:r>
    </w:p>
    <w:p w14:paraId="42CE3C1E" w14:textId="77777777" w:rsidR="00F165C8" w:rsidRPr="006779FF" w:rsidRDefault="00F165C8" w:rsidP="00481374">
      <w:pPr>
        <w:widowControl w:val="0"/>
        <w:numPr>
          <w:ilvl w:val="0"/>
          <w:numId w:val="10"/>
        </w:numPr>
        <w:autoSpaceDE w:val="0"/>
        <w:autoSpaceDN w:val="0"/>
        <w:spacing w:after="120" w:line="360" w:lineRule="auto"/>
        <w:jc w:val="both"/>
        <w:rPr>
          <w:rFonts w:cs="Arial"/>
          <w:sz w:val="22"/>
          <w:szCs w:val="22"/>
          <w:lang w:val="en-US"/>
        </w:rPr>
      </w:pPr>
      <w:r w:rsidRPr="006779FF">
        <w:rPr>
          <w:rFonts w:cs="Arial"/>
          <w:sz w:val="22"/>
          <w:szCs w:val="22"/>
          <w:lang w:val="en-US"/>
        </w:rPr>
        <w:t xml:space="preserve">Providing sufficient rationale/instructions for exercises/skills practices to enable </w:t>
      </w:r>
      <w:r w:rsidR="00FA64AB" w:rsidRPr="006779FF">
        <w:rPr>
          <w:rFonts w:cs="Arial"/>
          <w:sz w:val="22"/>
          <w:szCs w:val="22"/>
          <w:lang w:val="en-US"/>
        </w:rPr>
        <w:t>learner</w:t>
      </w:r>
      <w:r w:rsidRPr="006779FF">
        <w:rPr>
          <w:rFonts w:cs="Arial"/>
          <w:sz w:val="22"/>
          <w:szCs w:val="22"/>
          <w:lang w:val="en-US"/>
        </w:rPr>
        <w:t xml:space="preserve">s to carry out the </w:t>
      </w:r>
      <w:r w:rsidR="00BE20E3" w:rsidRPr="006779FF">
        <w:rPr>
          <w:rFonts w:cs="Arial"/>
          <w:sz w:val="22"/>
          <w:szCs w:val="22"/>
          <w:lang w:val="en-US"/>
        </w:rPr>
        <w:t>activities and understand the purpose of each activity.</w:t>
      </w:r>
    </w:p>
    <w:p w14:paraId="7CE51FF0" w14:textId="77777777" w:rsidR="00F165C8" w:rsidRPr="006779FF" w:rsidRDefault="00F165C8" w:rsidP="00481374">
      <w:pPr>
        <w:widowControl w:val="0"/>
        <w:numPr>
          <w:ilvl w:val="0"/>
          <w:numId w:val="10"/>
        </w:numPr>
        <w:autoSpaceDE w:val="0"/>
        <w:autoSpaceDN w:val="0"/>
        <w:spacing w:after="120" w:line="360" w:lineRule="auto"/>
        <w:jc w:val="both"/>
        <w:rPr>
          <w:rFonts w:cs="Arial"/>
          <w:sz w:val="22"/>
          <w:szCs w:val="22"/>
          <w:lang w:val="en-US"/>
        </w:rPr>
      </w:pPr>
      <w:r w:rsidRPr="006779FF">
        <w:rPr>
          <w:rFonts w:cs="Arial"/>
          <w:sz w:val="22"/>
          <w:szCs w:val="22"/>
          <w:lang w:val="en-US"/>
        </w:rPr>
        <w:t xml:space="preserve">Following the </w:t>
      </w:r>
      <w:r w:rsidR="00BE20E3" w:rsidRPr="006779FF">
        <w:rPr>
          <w:rFonts w:cs="Arial"/>
          <w:sz w:val="22"/>
          <w:szCs w:val="22"/>
          <w:lang w:val="en-US"/>
        </w:rPr>
        <w:t>content arrangement</w:t>
      </w:r>
      <w:r w:rsidRPr="006779FF">
        <w:rPr>
          <w:rFonts w:cs="Arial"/>
          <w:sz w:val="22"/>
          <w:szCs w:val="22"/>
          <w:lang w:val="en-US"/>
        </w:rPr>
        <w:t xml:space="preserve"> in the Lea</w:t>
      </w:r>
      <w:r w:rsidR="00BE20E3" w:rsidRPr="006779FF">
        <w:rPr>
          <w:rFonts w:cs="Arial"/>
          <w:sz w:val="22"/>
          <w:szCs w:val="22"/>
          <w:lang w:val="en-US"/>
        </w:rPr>
        <w:t>rn</w:t>
      </w:r>
      <w:r w:rsidRPr="006779FF">
        <w:rPr>
          <w:rFonts w:cs="Arial"/>
          <w:sz w:val="22"/>
          <w:szCs w:val="22"/>
          <w:lang w:val="en-US"/>
        </w:rPr>
        <w:t>er Guide in a proper sequence.</w:t>
      </w:r>
    </w:p>
    <w:p w14:paraId="2616BE64" w14:textId="77777777" w:rsidR="0045604E" w:rsidRPr="006779FF" w:rsidRDefault="0045604E" w:rsidP="00481374">
      <w:pPr>
        <w:widowControl w:val="0"/>
        <w:autoSpaceDE w:val="0"/>
        <w:autoSpaceDN w:val="0"/>
        <w:spacing w:after="120" w:line="360" w:lineRule="auto"/>
        <w:jc w:val="both"/>
        <w:rPr>
          <w:rFonts w:cs="Arial"/>
          <w:sz w:val="22"/>
          <w:szCs w:val="22"/>
          <w:lang w:val="en-US"/>
        </w:rPr>
      </w:pPr>
    </w:p>
    <w:p w14:paraId="1A46756B"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
          <w:bCs/>
          <w:sz w:val="22"/>
          <w:szCs w:val="22"/>
          <w:lang w:val="en-US"/>
        </w:rPr>
        <w:t>4.</w:t>
      </w:r>
      <w:r w:rsidRPr="006779FF">
        <w:rPr>
          <w:rFonts w:cs="Arial"/>
          <w:sz w:val="22"/>
          <w:szCs w:val="22"/>
          <w:lang w:val="en-US"/>
        </w:rPr>
        <w:tab/>
      </w:r>
      <w:r w:rsidRPr="006779FF">
        <w:rPr>
          <w:rFonts w:cs="Arial"/>
          <w:b/>
          <w:bCs/>
          <w:sz w:val="22"/>
          <w:szCs w:val="22"/>
          <w:lang w:val="en-US"/>
        </w:rPr>
        <w:t>Feedback Skills:</w:t>
      </w:r>
    </w:p>
    <w:p w14:paraId="1C134E22" w14:textId="77777777" w:rsidR="00F165C8" w:rsidRPr="006779FF" w:rsidRDefault="00F165C8" w:rsidP="00481374">
      <w:pPr>
        <w:widowControl w:val="0"/>
        <w:numPr>
          <w:ilvl w:val="0"/>
          <w:numId w:val="11"/>
        </w:numPr>
        <w:autoSpaceDE w:val="0"/>
        <w:autoSpaceDN w:val="0"/>
        <w:spacing w:after="120" w:line="360" w:lineRule="auto"/>
        <w:jc w:val="both"/>
        <w:rPr>
          <w:rFonts w:cs="Arial"/>
          <w:sz w:val="22"/>
          <w:szCs w:val="22"/>
          <w:lang w:val="en-US"/>
        </w:rPr>
      </w:pPr>
      <w:r w:rsidRPr="006779FF">
        <w:rPr>
          <w:rFonts w:cs="Arial"/>
          <w:sz w:val="22"/>
          <w:szCs w:val="22"/>
          <w:lang w:val="en-US"/>
        </w:rPr>
        <w:t>Analysing behaviours during role-plays accurately.</w:t>
      </w:r>
    </w:p>
    <w:p w14:paraId="2BA93409" w14:textId="77777777" w:rsidR="00F165C8" w:rsidRPr="006779FF" w:rsidRDefault="00F165C8" w:rsidP="00481374">
      <w:pPr>
        <w:widowControl w:val="0"/>
        <w:numPr>
          <w:ilvl w:val="0"/>
          <w:numId w:val="11"/>
        </w:numPr>
        <w:autoSpaceDE w:val="0"/>
        <w:autoSpaceDN w:val="0"/>
        <w:spacing w:after="120" w:line="360" w:lineRule="auto"/>
        <w:jc w:val="both"/>
        <w:rPr>
          <w:rFonts w:cs="Arial"/>
          <w:sz w:val="22"/>
          <w:szCs w:val="22"/>
          <w:lang w:val="en-US"/>
        </w:rPr>
      </w:pPr>
      <w:r w:rsidRPr="006779FF">
        <w:rPr>
          <w:rFonts w:cs="Arial"/>
          <w:sz w:val="22"/>
          <w:szCs w:val="22"/>
          <w:lang w:val="en-US"/>
        </w:rPr>
        <w:t>Representing feedback accurately, meaningfully with appropriate evidences, i.e. using the same guidelines as in the Workbook.</w:t>
      </w:r>
    </w:p>
    <w:p w14:paraId="153E1444" w14:textId="35D65943" w:rsidR="00F165C8" w:rsidRDefault="00F165C8" w:rsidP="00481374">
      <w:pPr>
        <w:widowControl w:val="0"/>
        <w:numPr>
          <w:ilvl w:val="0"/>
          <w:numId w:val="11"/>
        </w:numPr>
        <w:autoSpaceDE w:val="0"/>
        <w:autoSpaceDN w:val="0"/>
        <w:spacing w:after="120" w:line="360" w:lineRule="auto"/>
        <w:jc w:val="both"/>
        <w:rPr>
          <w:rFonts w:cs="Arial"/>
          <w:sz w:val="22"/>
          <w:szCs w:val="22"/>
          <w:lang w:val="en-US"/>
        </w:rPr>
      </w:pPr>
      <w:r w:rsidRPr="006779FF">
        <w:rPr>
          <w:rFonts w:cs="Arial"/>
          <w:sz w:val="22"/>
          <w:szCs w:val="22"/>
          <w:lang w:val="en-US"/>
        </w:rPr>
        <w:t xml:space="preserve">Presenting feedback that highlights learning, involves </w:t>
      </w:r>
      <w:r w:rsidR="00FA64AB" w:rsidRPr="006779FF">
        <w:rPr>
          <w:rFonts w:cs="Arial"/>
          <w:sz w:val="22"/>
          <w:szCs w:val="22"/>
          <w:lang w:val="en-US"/>
        </w:rPr>
        <w:t>learner</w:t>
      </w:r>
      <w:r w:rsidRPr="006779FF">
        <w:rPr>
          <w:rFonts w:cs="Arial"/>
          <w:sz w:val="22"/>
          <w:szCs w:val="22"/>
          <w:lang w:val="en-US"/>
        </w:rPr>
        <w:t>s in the process</w:t>
      </w:r>
      <w:r w:rsidR="00BE20E3" w:rsidRPr="006779FF">
        <w:rPr>
          <w:rFonts w:cs="Arial"/>
          <w:sz w:val="22"/>
          <w:szCs w:val="22"/>
          <w:lang w:val="en-US"/>
        </w:rPr>
        <w:t xml:space="preserve"> and applies</w:t>
      </w:r>
      <w:r w:rsidRPr="006779FF">
        <w:rPr>
          <w:rFonts w:cs="Arial"/>
          <w:sz w:val="22"/>
          <w:szCs w:val="22"/>
          <w:lang w:val="en-US"/>
        </w:rPr>
        <w:t xml:space="preserve"> specific actions.</w:t>
      </w:r>
    </w:p>
    <w:p w14:paraId="4614A603"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
          <w:bCs/>
          <w:sz w:val="22"/>
          <w:szCs w:val="22"/>
          <w:lang w:val="en-US"/>
        </w:rPr>
        <w:t>5.</w:t>
      </w:r>
      <w:r w:rsidRPr="006779FF">
        <w:rPr>
          <w:rFonts w:cs="Arial"/>
          <w:sz w:val="22"/>
          <w:szCs w:val="22"/>
          <w:lang w:val="en-US"/>
        </w:rPr>
        <w:tab/>
      </w:r>
      <w:r w:rsidRPr="006779FF">
        <w:rPr>
          <w:rFonts w:cs="Arial"/>
          <w:b/>
          <w:bCs/>
          <w:sz w:val="22"/>
          <w:szCs w:val="22"/>
          <w:lang w:val="en-US"/>
        </w:rPr>
        <w:t>Facilitation of Skills Transfer:</w:t>
      </w:r>
    </w:p>
    <w:p w14:paraId="2131A772" w14:textId="77777777" w:rsidR="00F165C8" w:rsidRPr="006779FF" w:rsidRDefault="00F165C8" w:rsidP="00481374">
      <w:pPr>
        <w:widowControl w:val="0"/>
        <w:numPr>
          <w:ilvl w:val="0"/>
          <w:numId w:val="12"/>
        </w:numPr>
        <w:autoSpaceDE w:val="0"/>
        <w:autoSpaceDN w:val="0"/>
        <w:spacing w:after="120" w:line="360" w:lineRule="auto"/>
        <w:jc w:val="both"/>
        <w:rPr>
          <w:rFonts w:cs="Arial"/>
          <w:sz w:val="22"/>
          <w:szCs w:val="22"/>
          <w:lang w:val="en-US"/>
        </w:rPr>
      </w:pPr>
      <w:r w:rsidRPr="006779FF">
        <w:rPr>
          <w:rFonts w:cs="Arial"/>
          <w:sz w:val="22"/>
          <w:szCs w:val="22"/>
          <w:lang w:val="en-US"/>
        </w:rPr>
        <w:t>Using relevant examples/analogies to link concepts/skills practices to on the job experience.</w:t>
      </w:r>
    </w:p>
    <w:p w14:paraId="08F1788A" w14:textId="77777777" w:rsidR="00F165C8" w:rsidRPr="006779FF" w:rsidRDefault="00F165C8" w:rsidP="00481374">
      <w:pPr>
        <w:widowControl w:val="0"/>
        <w:numPr>
          <w:ilvl w:val="0"/>
          <w:numId w:val="12"/>
        </w:numPr>
        <w:autoSpaceDE w:val="0"/>
        <w:autoSpaceDN w:val="0"/>
        <w:spacing w:after="120" w:line="360" w:lineRule="auto"/>
        <w:jc w:val="both"/>
        <w:rPr>
          <w:rFonts w:cs="Arial"/>
          <w:sz w:val="22"/>
          <w:szCs w:val="22"/>
          <w:lang w:val="en-US"/>
        </w:rPr>
      </w:pPr>
      <w:r w:rsidRPr="006779FF">
        <w:rPr>
          <w:rFonts w:cs="Arial"/>
          <w:sz w:val="22"/>
          <w:szCs w:val="22"/>
          <w:lang w:val="en-US"/>
        </w:rPr>
        <w:t xml:space="preserve">Stressing the value of the use of the skills in the workplace and making it easy for </w:t>
      </w:r>
      <w:r w:rsidR="00FA64AB" w:rsidRPr="006779FF">
        <w:rPr>
          <w:rFonts w:cs="Arial"/>
          <w:sz w:val="22"/>
          <w:szCs w:val="22"/>
          <w:lang w:val="en-US"/>
        </w:rPr>
        <w:t>learner</w:t>
      </w:r>
      <w:r w:rsidRPr="006779FF">
        <w:rPr>
          <w:rFonts w:cs="Arial"/>
          <w:sz w:val="22"/>
          <w:szCs w:val="22"/>
          <w:lang w:val="en-US"/>
        </w:rPr>
        <w:t>s to "transfer" this training.</w:t>
      </w:r>
    </w:p>
    <w:p w14:paraId="32A9FB7C" w14:textId="77777777" w:rsidR="00F165C8" w:rsidRPr="006779FF" w:rsidRDefault="00F165C8" w:rsidP="00481374">
      <w:pPr>
        <w:widowControl w:val="0"/>
        <w:numPr>
          <w:ilvl w:val="0"/>
          <w:numId w:val="12"/>
        </w:numPr>
        <w:autoSpaceDE w:val="0"/>
        <w:autoSpaceDN w:val="0"/>
        <w:spacing w:after="120" w:line="360" w:lineRule="auto"/>
        <w:jc w:val="both"/>
        <w:rPr>
          <w:rFonts w:cs="Arial"/>
          <w:sz w:val="22"/>
          <w:szCs w:val="22"/>
          <w:lang w:val="en-US"/>
        </w:rPr>
      </w:pPr>
      <w:r w:rsidRPr="006779FF">
        <w:rPr>
          <w:rFonts w:cs="Arial"/>
          <w:sz w:val="22"/>
          <w:szCs w:val="22"/>
          <w:lang w:val="en-US"/>
        </w:rPr>
        <w:t xml:space="preserve">Drawing out connections from </w:t>
      </w:r>
      <w:r w:rsidR="00FA64AB" w:rsidRPr="006779FF">
        <w:rPr>
          <w:rFonts w:cs="Arial"/>
          <w:sz w:val="22"/>
          <w:szCs w:val="22"/>
          <w:lang w:val="en-US"/>
        </w:rPr>
        <w:t>learner</w:t>
      </w:r>
      <w:r w:rsidRPr="006779FF">
        <w:rPr>
          <w:rFonts w:cs="Arial"/>
          <w:sz w:val="22"/>
          <w:szCs w:val="22"/>
          <w:lang w:val="en-US"/>
        </w:rPr>
        <w:t>s by using knowledge of the organisation, their job environment and responsibilities.</w:t>
      </w:r>
    </w:p>
    <w:p w14:paraId="3E21841C" w14:textId="77777777" w:rsidR="00F165C8" w:rsidRPr="006779FF" w:rsidRDefault="00F165C8" w:rsidP="00481374">
      <w:pPr>
        <w:widowControl w:val="0"/>
        <w:numPr>
          <w:ilvl w:val="0"/>
          <w:numId w:val="12"/>
        </w:numPr>
        <w:autoSpaceDE w:val="0"/>
        <w:autoSpaceDN w:val="0"/>
        <w:spacing w:after="120" w:line="360" w:lineRule="auto"/>
        <w:jc w:val="both"/>
        <w:rPr>
          <w:rFonts w:cs="Arial"/>
          <w:sz w:val="22"/>
          <w:szCs w:val="22"/>
          <w:lang w:val="en-US"/>
        </w:rPr>
      </w:pPr>
      <w:r w:rsidRPr="006779FF">
        <w:rPr>
          <w:rFonts w:cs="Arial"/>
          <w:sz w:val="22"/>
          <w:szCs w:val="22"/>
          <w:lang w:val="en-US"/>
        </w:rPr>
        <w:t>Modeling the skills with energy and enthusiasm.</w:t>
      </w:r>
    </w:p>
    <w:p w14:paraId="7C88D0B6" w14:textId="77777777" w:rsidR="00F165C8" w:rsidRPr="006779FF" w:rsidRDefault="00F165C8" w:rsidP="00481374">
      <w:pPr>
        <w:keepNext/>
        <w:shd w:val="clear" w:color="auto" w:fill="D9D9D9" w:themeFill="background1" w:themeFillShade="D9"/>
        <w:spacing w:after="120" w:line="360" w:lineRule="auto"/>
        <w:jc w:val="both"/>
        <w:outlineLvl w:val="0"/>
        <w:rPr>
          <w:rFonts w:cs="Arial"/>
          <w:b/>
          <w:iCs/>
          <w:spacing w:val="10"/>
          <w:position w:val="7"/>
          <w:sz w:val="22"/>
          <w:szCs w:val="22"/>
          <w:lang w:val="en-US"/>
        </w:rPr>
      </w:pPr>
      <w:bookmarkStart w:id="9" w:name="_Toc27572679"/>
      <w:bookmarkStart w:id="10" w:name="_Toc288887036"/>
      <w:r w:rsidRPr="006779FF">
        <w:rPr>
          <w:rFonts w:cs="Arial"/>
          <w:b/>
          <w:iCs/>
          <w:spacing w:val="10"/>
          <w:position w:val="7"/>
          <w:sz w:val="22"/>
          <w:szCs w:val="22"/>
          <w:lang w:val="en-US"/>
        </w:rPr>
        <w:t>5. FEEDBACK SKILLS FOR FACILITATORS</w:t>
      </w:r>
      <w:bookmarkEnd w:id="9"/>
    </w:p>
    <w:bookmarkEnd w:id="10"/>
    <w:p w14:paraId="27BBE349" w14:textId="438E1346"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As feedback skills are critical throughout this programme, we have provided some guidelines, which will</w:t>
      </w:r>
      <w:r w:rsidR="008B0A21" w:rsidRPr="006779FF">
        <w:rPr>
          <w:rFonts w:cs="Arial"/>
          <w:sz w:val="22"/>
          <w:szCs w:val="22"/>
          <w:lang w:val="en-US"/>
        </w:rPr>
        <w:t xml:space="preserve"> assist you</w:t>
      </w:r>
      <w:r w:rsidR="00EC5A6E">
        <w:rPr>
          <w:rFonts w:cs="Arial"/>
          <w:sz w:val="22"/>
          <w:szCs w:val="22"/>
          <w:lang w:val="en-US"/>
        </w:rPr>
        <w:t>.</w:t>
      </w:r>
    </w:p>
    <w:p w14:paraId="3C4DEC58" w14:textId="77777777" w:rsidR="00F165C8" w:rsidRPr="006779FF" w:rsidRDefault="00F165C8" w:rsidP="00481374">
      <w:pPr>
        <w:widowControl w:val="0"/>
        <w:autoSpaceDE w:val="0"/>
        <w:autoSpaceDN w:val="0"/>
        <w:spacing w:after="120" w:line="360" w:lineRule="auto"/>
        <w:jc w:val="both"/>
        <w:rPr>
          <w:rFonts w:cs="Arial"/>
          <w:b/>
          <w:sz w:val="22"/>
          <w:szCs w:val="22"/>
          <w:lang w:val="en-US"/>
        </w:rPr>
      </w:pPr>
      <w:r w:rsidRPr="006779FF">
        <w:rPr>
          <w:rFonts w:cs="Arial"/>
          <w:b/>
          <w:sz w:val="22"/>
          <w:szCs w:val="22"/>
          <w:lang w:val="en-US"/>
        </w:rPr>
        <w:t xml:space="preserve">A)  PROVIDE STRUCTURE: </w:t>
      </w:r>
    </w:p>
    <w:p w14:paraId="1470AE6F"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Providing structure means telling people what is going to happen next, and what is going to be expected of them when it happens.  This information will help them to relax and to prepare themselves.</w:t>
      </w:r>
    </w:p>
    <w:p w14:paraId="5F09A183" w14:textId="77777777" w:rsidR="00F165C8" w:rsidRPr="006779FF" w:rsidRDefault="00F165C8" w:rsidP="00481374">
      <w:pPr>
        <w:widowControl w:val="0"/>
        <w:autoSpaceDE w:val="0"/>
        <w:autoSpaceDN w:val="0"/>
        <w:spacing w:after="120" w:line="360" w:lineRule="auto"/>
        <w:jc w:val="both"/>
        <w:rPr>
          <w:rFonts w:cs="Arial"/>
          <w:iCs/>
          <w:sz w:val="22"/>
          <w:szCs w:val="22"/>
          <w:lang w:val="en-US"/>
        </w:rPr>
      </w:pPr>
      <w:r w:rsidRPr="006779FF">
        <w:rPr>
          <w:rFonts w:cs="Arial"/>
          <w:iCs/>
          <w:sz w:val="22"/>
          <w:szCs w:val="22"/>
          <w:lang w:val="en-US"/>
        </w:rPr>
        <w:t>Specifically:</w:t>
      </w:r>
    </w:p>
    <w:p w14:paraId="25559A92" w14:textId="77777777" w:rsidR="00F165C8" w:rsidRPr="006779FF" w:rsidRDefault="00F165C8" w:rsidP="00481374">
      <w:pPr>
        <w:widowControl w:val="0"/>
        <w:numPr>
          <w:ilvl w:val="0"/>
          <w:numId w:val="13"/>
        </w:numPr>
        <w:autoSpaceDE w:val="0"/>
        <w:autoSpaceDN w:val="0"/>
        <w:spacing w:after="120" w:line="360" w:lineRule="auto"/>
        <w:jc w:val="both"/>
        <w:rPr>
          <w:rFonts w:cs="Arial"/>
          <w:sz w:val="22"/>
          <w:szCs w:val="22"/>
          <w:lang w:val="en-US"/>
        </w:rPr>
      </w:pPr>
      <w:r w:rsidRPr="006779FF">
        <w:rPr>
          <w:rFonts w:cs="Arial"/>
          <w:sz w:val="22"/>
          <w:szCs w:val="22"/>
          <w:lang w:val="en-US"/>
        </w:rPr>
        <w:t>Give an overview of the feedback process at the beginning of the session.</w:t>
      </w:r>
    </w:p>
    <w:p w14:paraId="60178ED5" w14:textId="77777777" w:rsidR="00F165C8" w:rsidRPr="006779FF" w:rsidRDefault="00F165C8" w:rsidP="00481374">
      <w:pPr>
        <w:widowControl w:val="0"/>
        <w:numPr>
          <w:ilvl w:val="0"/>
          <w:numId w:val="13"/>
        </w:numPr>
        <w:autoSpaceDE w:val="0"/>
        <w:autoSpaceDN w:val="0"/>
        <w:spacing w:after="120" w:line="360" w:lineRule="auto"/>
        <w:jc w:val="both"/>
        <w:rPr>
          <w:rFonts w:cs="Arial"/>
          <w:sz w:val="22"/>
          <w:szCs w:val="22"/>
          <w:lang w:val="en-US"/>
        </w:rPr>
      </w:pPr>
      <w:r w:rsidRPr="006779FF">
        <w:rPr>
          <w:rFonts w:cs="Arial"/>
          <w:sz w:val="22"/>
          <w:szCs w:val="22"/>
          <w:lang w:val="en-US"/>
        </w:rPr>
        <w:t>Give clear explanations of the next stage at major shift points; for example: at the end of the introduction; the end of group feedback; the end of individual feedback.</w:t>
      </w:r>
    </w:p>
    <w:p w14:paraId="02CF5946" w14:textId="77777777" w:rsidR="00F165C8" w:rsidRPr="006779FF" w:rsidRDefault="00F165C8" w:rsidP="00481374">
      <w:pPr>
        <w:widowControl w:val="0"/>
        <w:numPr>
          <w:ilvl w:val="0"/>
          <w:numId w:val="13"/>
        </w:numPr>
        <w:autoSpaceDE w:val="0"/>
        <w:autoSpaceDN w:val="0"/>
        <w:spacing w:after="120" w:line="360" w:lineRule="auto"/>
        <w:jc w:val="both"/>
        <w:rPr>
          <w:rFonts w:cs="Arial"/>
          <w:sz w:val="22"/>
          <w:szCs w:val="22"/>
          <w:lang w:val="en-US"/>
        </w:rPr>
      </w:pPr>
      <w:r w:rsidRPr="006779FF">
        <w:rPr>
          <w:rFonts w:cs="Arial"/>
          <w:sz w:val="22"/>
          <w:szCs w:val="22"/>
          <w:lang w:val="en-US"/>
        </w:rPr>
        <w:t>Summarise the main conclusions reached by the group or individuals periodically for example; the end of a graph slide, or group feedback; the end of an individual's feedback.</w:t>
      </w:r>
    </w:p>
    <w:p w14:paraId="149CC2B1" w14:textId="77777777" w:rsidR="00F165C8" w:rsidRPr="006779FF" w:rsidRDefault="00F165C8" w:rsidP="00481374">
      <w:pPr>
        <w:widowControl w:val="0"/>
        <w:autoSpaceDE w:val="0"/>
        <w:autoSpaceDN w:val="0"/>
        <w:spacing w:after="120" w:line="360" w:lineRule="auto"/>
        <w:jc w:val="both"/>
        <w:rPr>
          <w:rFonts w:cs="Arial"/>
          <w:b/>
          <w:sz w:val="22"/>
          <w:szCs w:val="22"/>
          <w:lang w:val="en-US"/>
        </w:rPr>
      </w:pPr>
      <w:r w:rsidRPr="006779FF">
        <w:rPr>
          <w:rFonts w:cs="Arial"/>
          <w:b/>
          <w:sz w:val="22"/>
          <w:szCs w:val="22"/>
          <w:lang w:val="en-US"/>
        </w:rPr>
        <w:lastRenderedPageBreak/>
        <w:t xml:space="preserve">B) SHIFT THE FOCUS OF POWER: </w:t>
      </w:r>
    </w:p>
    <w:p w14:paraId="07ED4821" w14:textId="3C862CBC" w:rsidR="0045604E"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 xml:space="preserve">In the face of objective data, the group can feel pretty powerless.  The power rests with the data and with the person presenting it.  It is important to shift the focus of </w:t>
      </w:r>
      <w:r w:rsidR="00FA64AB" w:rsidRPr="006779FF">
        <w:rPr>
          <w:rFonts w:cs="Arial"/>
          <w:sz w:val="22"/>
          <w:szCs w:val="22"/>
          <w:lang w:val="en-US"/>
        </w:rPr>
        <w:t>power away from the facilitator</w:t>
      </w:r>
      <w:r w:rsidRPr="006779FF">
        <w:rPr>
          <w:rFonts w:cs="Arial"/>
          <w:sz w:val="22"/>
          <w:szCs w:val="22"/>
          <w:lang w:val="en-US"/>
        </w:rPr>
        <w:t xml:space="preserve"> and towards the group.</w:t>
      </w:r>
    </w:p>
    <w:p w14:paraId="736DE81E" w14:textId="77777777" w:rsidR="00F165C8" w:rsidRPr="006779FF" w:rsidRDefault="00F165C8" w:rsidP="00481374">
      <w:pPr>
        <w:widowControl w:val="0"/>
        <w:autoSpaceDE w:val="0"/>
        <w:autoSpaceDN w:val="0"/>
        <w:spacing w:after="120" w:line="360" w:lineRule="auto"/>
        <w:jc w:val="both"/>
        <w:rPr>
          <w:rFonts w:cs="Arial"/>
          <w:b/>
          <w:iCs/>
          <w:sz w:val="22"/>
          <w:szCs w:val="22"/>
          <w:lang w:val="en-US"/>
        </w:rPr>
      </w:pPr>
      <w:r w:rsidRPr="006779FF">
        <w:rPr>
          <w:rFonts w:cs="Arial"/>
          <w:b/>
          <w:iCs/>
          <w:sz w:val="22"/>
          <w:szCs w:val="22"/>
          <w:lang w:val="en-US"/>
        </w:rPr>
        <w:t>Specifically:</w:t>
      </w:r>
    </w:p>
    <w:p w14:paraId="5A6EB8B7" w14:textId="77777777" w:rsidR="00F165C8" w:rsidRPr="006779FF" w:rsidRDefault="00F165C8" w:rsidP="00481374">
      <w:pPr>
        <w:widowControl w:val="0"/>
        <w:numPr>
          <w:ilvl w:val="0"/>
          <w:numId w:val="14"/>
        </w:numPr>
        <w:autoSpaceDE w:val="0"/>
        <w:autoSpaceDN w:val="0"/>
        <w:spacing w:after="120" w:line="360" w:lineRule="auto"/>
        <w:jc w:val="both"/>
        <w:rPr>
          <w:rFonts w:cs="Arial"/>
          <w:sz w:val="22"/>
          <w:szCs w:val="22"/>
          <w:lang w:val="en-US"/>
        </w:rPr>
      </w:pPr>
      <w:r w:rsidRPr="006779FF">
        <w:rPr>
          <w:rFonts w:cs="Arial"/>
          <w:sz w:val="22"/>
          <w:szCs w:val="22"/>
          <w:lang w:val="en-US"/>
        </w:rPr>
        <w:t>Providing structure will help the group to feel in some control of the session.</w:t>
      </w:r>
    </w:p>
    <w:p w14:paraId="64B11B05" w14:textId="77777777" w:rsidR="00F165C8" w:rsidRPr="006779FF" w:rsidRDefault="00F165C8" w:rsidP="00481374">
      <w:pPr>
        <w:widowControl w:val="0"/>
        <w:numPr>
          <w:ilvl w:val="0"/>
          <w:numId w:val="14"/>
        </w:numPr>
        <w:autoSpaceDE w:val="0"/>
        <w:autoSpaceDN w:val="0"/>
        <w:spacing w:after="120" w:line="360" w:lineRule="auto"/>
        <w:jc w:val="both"/>
        <w:rPr>
          <w:rFonts w:cs="Arial"/>
          <w:sz w:val="22"/>
          <w:szCs w:val="22"/>
          <w:lang w:val="en-US"/>
        </w:rPr>
      </w:pPr>
      <w:r w:rsidRPr="006779FF">
        <w:rPr>
          <w:rFonts w:cs="Arial"/>
          <w:sz w:val="22"/>
          <w:szCs w:val="22"/>
          <w:lang w:val="en-US"/>
        </w:rPr>
        <w:t>Clarifying the purpose of the feedback will help the group to take some responsibility for the session (for example the session is to help them make decisions, etc.)</w:t>
      </w:r>
    </w:p>
    <w:p w14:paraId="79668726" w14:textId="77777777" w:rsidR="00F165C8" w:rsidRPr="006779FF" w:rsidRDefault="00F165C8" w:rsidP="00481374">
      <w:pPr>
        <w:widowControl w:val="0"/>
        <w:numPr>
          <w:ilvl w:val="0"/>
          <w:numId w:val="14"/>
        </w:numPr>
        <w:autoSpaceDE w:val="0"/>
        <w:autoSpaceDN w:val="0"/>
        <w:spacing w:after="120" w:line="360" w:lineRule="auto"/>
        <w:jc w:val="both"/>
        <w:rPr>
          <w:rFonts w:cs="Arial"/>
          <w:sz w:val="22"/>
          <w:szCs w:val="22"/>
          <w:lang w:val="en-US"/>
        </w:rPr>
      </w:pPr>
      <w:r w:rsidRPr="006779FF">
        <w:rPr>
          <w:rFonts w:cs="Arial"/>
          <w:sz w:val="22"/>
          <w:szCs w:val="22"/>
          <w:lang w:val="en-US"/>
        </w:rPr>
        <w:t>Getting the data up in front of the group as quickly as possible, so that there are no unnecessary delays (for example over-explanation of behaviour definitions or pieces of research; or perception gap exercises).</w:t>
      </w:r>
    </w:p>
    <w:p w14:paraId="6D5BB211" w14:textId="77777777" w:rsidR="00F165C8" w:rsidRPr="006779FF" w:rsidRDefault="00F165C8" w:rsidP="00481374">
      <w:pPr>
        <w:widowControl w:val="0"/>
        <w:numPr>
          <w:ilvl w:val="0"/>
          <w:numId w:val="14"/>
        </w:numPr>
        <w:autoSpaceDE w:val="0"/>
        <w:autoSpaceDN w:val="0"/>
        <w:spacing w:after="120" w:line="360" w:lineRule="auto"/>
        <w:jc w:val="both"/>
        <w:rPr>
          <w:rFonts w:cs="Arial"/>
          <w:sz w:val="22"/>
          <w:szCs w:val="22"/>
          <w:lang w:val="en-US"/>
        </w:rPr>
      </w:pPr>
      <w:r w:rsidRPr="006779FF">
        <w:rPr>
          <w:rFonts w:cs="Arial"/>
          <w:sz w:val="22"/>
          <w:szCs w:val="22"/>
          <w:lang w:val="en-US"/>
        </w:rPr>
        <w:t>Encouraging the individual and group to take ownership of assessing their own progress and development.</w:t>
      </w:r>
    </w:p>
    <w:p w14:paraId="71CB1A5A" w14:textId="77777777" w:rsidR="00F165C8" w:rsidRPr="006779FF" w:rsidRDefault="00F165C8" w:rsidP="00481374">
      <w:pPr>
        <w:widowControl w:val="0"/>
        <w:autoSpaceDE w:val="0"/>
        <w:autoSpaceDN w:val="0"/>
        <w:spacing w:after="120" w:line="360" w:lineRule="auto"/>
        <w:jc w:val="both"/>
        <w:rPr>
          <w:rFonts w:cs="Arial"/>
          <w:b/>
          <w:sz w:val="22"/>
          <w:szCs w:val="22"/>
          <w:lang w:val="en-US"/>
        </w:rPr>
      </w:pPr>
      <w:r w:rsidRPr="006779FF">
        <w:rPr>
          <w:rFonts w:cs="Arial"/>
          <w:b/>
          <w:sz w:val="22"/>
          <w:szCs w:val="22"/>
          <w:lang w:val="en-US"/>
        </w:rPr>
        <w:t>C) BE QUICK:</w:t>
      </w:r>
    </w:p>
    <w:p w14:paraId="17BEE95B"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 xml:space="preserve">One of the advantages of Behaviour Analysis is that it can help someone decide on a practical action for skill development relatively quickly.  </w:t>
      </w:r>
    </w:p>
    <w:p w14:paraId="120B08E0" w14:textId="77777777" w:rsidR="00F165C8" w:rsidRPr="006779FF" w:rsidRDefault="00F165C8" w:rsidP="00481374">
      <w:pPr>
        <w:widowControl w:val="0"/>
        <w:autoSpaceDE w:val="0"/>
        <w:autoSpaceDN w:val="0"/>
        <w:spacing w:after="120" w:line="360" w:lineRule="auto"/>
        <w:jc w:val="both"/>
        <w:rPr>
          <w:rFonts w:cs="Arial"/>
          <w:iCs/>
          <w:sz w:val="22"/>
          <w:szCs w:val="22"/>
          <w:lang w:val="en-US"/>
        </w:rPr>
      </w:pPr>
      <w:r w:rsidRPr="006779FF">
        <w:rPr>
          <w:rFonts w:cs="Arial"/>
          <w:iCs/>
          <w:sz w:val="22"/>
          <w:szCs w:val="22"/>
          <w:lang w:val="en-US"/>
        </w:rPr>
        <w:t>This is because:</w:t>
      </w:r>
    </w:p>
    <w:p w14:paraId="4C60316C" w14:textId="77777777" w:rsidR="00F165C8" w:rsidRPr="006779FF" w:rsidRDefault="00F165C8" w:rsidP="00481374">
      <w:pPr>
        <w:widowControl w:val="0"/>
        <w:numPr>
          <w:ilvl w:val="0"/>
          <w:numId w:val="15"/>
        </w:numPr>
        <w:autoSpaceDE w:val="0"/>
        <w:autoSpaceDN w:val="0"/>
        <w:spacing w:after="120" w:line="360" w:lineRule="auto"/>
        <w:jc w:val="both"/>
        <w:rPr>
          <w:rFonts w:cs="Arial"/>
          <w:sz w:val="22"/>
          <w:szCs w:val="22"/>
          <w:lang w:val="en-US"/>
        </w:rPr>
      </w:pPr>
      <w:r w:rsidRPr="006779FF">
        <w:rPr>
          <w:rFonts w:cs="Arial"/>
          <w:sz w:val="22"/>
          <w:szCs w:val="22"/>
          <w:lang w:val="en-US"/>
        </w:rPr>
        <w:t>It doesn't go for the whole picture.</w:t>
      </w:r>
    </w:p>
    <w:p w14:paraId="2154D0FB" w14:textId="77777777" w:rsidR="00F165C8" w:rsidRPr="006779FF" w:rsidRDefault="00F165C8" w:rsidP="00481374">
      <w:pPr>
        <w:widowControl w:val="0"/>
        <w:numPr>
          <w:ilvl w:val="0"/>
          <w:numId w:val="15"/>
        </w:numPr>
        <w:autoSpaceDE w:val="0"/>
        <w:autoSpaceDN w:val="0"/>
        <w:spacing w:after="120" w:line="360" w:lineRule="auto"/>
        <w:jc w:val="both"/>
        <w:rPr>
          <w:rFonts w:cs="Arial"/>
          <w:sz w:val="22"/>
          <w:szCs w:val="22"/>
          <w:lang w:val="en-US"/>
        </w:rPr>
      </w:pPr>
      <w:r w:rsidRPr="006779FF">
        <w:rPr>
          <w:rFonts w:cs="Arial"/>
          <w:sz w:val="22"/>
          <w:szCs w:val="22"/>
          <w:lang w:val="en-US"/>
        </w:rPr>
        <w:t>It doesn't explore in great depth why people behave in the way that they do.</w:t>
      </w:r>
    </w:p>
    <w:p w14:paraId="4DE1F15E" w14:textId="77777777" w:rsidR="00F165C8" w:rsidRPr="006779FF" w:rsidRDefault="00F165C8" w:rsidP="00481374">
      <w:pPr>
        <w:widowControl w:val="0"/>
        <w:numPr>
          <w:ilvl w:val="0"/>
          <w:numId w:val="15"/>
        </w:numPr>
        <w:autoSpaceDE w:val="0"/>
        <w:autoSpaceDN w:val="0"/>
        <w:spacing w:after="120" w:line="360" w:lineRule="auto"/>
        <w:jc w:val="both"/>
        <w:rPr>
          <w:rFonts w:cs="Arial"/>
          <w:sz w:val="22"/>
          <w:szCs w:val="22"/>
          <w:lang w:val="en-US"/>
        </w:rPr>
      </w:pPr>
      <w:r w:rsidRPr="006779FF">
        <w:rPr>
          <w:rFonts w:cs="Arial"/>
          <w:sz w:val="22"/>
          <w:szCs w:val="22"/>
          <w:lang w:val="en-US"/>
        </w:rPr>
        <w:t xml:space="preserve">Ensures that you move through feedback at the right speed and do not become "bogged down" </w:t>
      </w:r>
    </w:p>
    <w:p w14:paraId="6FF58839" w14:textId="77777777" w:rsidR="00F165C8" w:rsidRPr="006779FF" w:rsidRDefault="00F165C8" w:rsidP="00481374">
      <w:pPr>
        <w:widowControl w:val="0"/>
        <w:numPr>
          <w:ilvl w:val="0"/>
          <w:numId w:val="15"/>
        </w:numPr>
        <w:autoSpaceDE w:val="0"/>
        <w:autoSpaceDN w:val="0"/>
        <w:spacing w:after="120" w:line="360" w:lineRule="auto"/>
        <w:jc w:val="both"/>
        <w:rPr>
          <w:rFonts w:cs="Arial"/>
          <w:sz w:val="22"/>
          <w:szCs w:val="22"/>
          <w:lang w:val="en-US"/>
        </w:rPr>
      </w:pPr>
      <w:r w:rsidRPr="006779FF">
        <w:rPr>
          <w:rFonts w:cs="Arial"/>
          <w:sz w:val="22"/>
          <w:szCs w:val="22"/>
          <w:lang w:val="en-US"/>
        </w:rPr>
        <w:t>Focuses on the impact of someone's behaviour rather than its causes; understanding of impact provides the motivation to change.</w:t>
      </w:r>
    </w:p>
    <w:p w14:paraId="3977F42F" w14:textId="77777777" w:rsidR="00F165C8" w:rsidRPr="006779FF" w:rsidRDefault="00F165C8" w:rsidP="00481374">
      <w:pPr>
        <w:widowControl w:val="0"/>
        <w:numPr>
          <w:ilvl w:val="0"/>
          <w:numId w:val="15"/>
        </w:numPr>
        <w:autoSpaceDE w:val="0"/>
        <w:autoSpaceDN w:val="0"/>
        <w:spacing w:after="120" w:line="360" w:lineRule="auto"/>
        <w:jc w:val="both"/>
        <w:rPr>
          <w:rFonts w:cs="Arial"/>
          <w:sz w:val="22"/>
          <w:szCs w:val="22"/>
          <w:lang w:val="en-US"/>
        </w:rPr>
      </w:pPr>
      <w:r w:rsidRPr="006779FF">
        <w:rPr>
          <w:rFonts w:cs="Arial"/>
          <w:sz w:val="22"/>
          <w:szCs w:val="22"/>
          <w:lang w:val="en-US"/>
        </w:rPr>
        <w:t>Moves from problem to solution; having established an area of concern or difficulty, explore what can be done, behaviourally, that will help.</w:t>
      </w:r>
    </w:p>
    <w:p w14:paraId="684BAB31" w14:textId="77777777" w:rsidR="00F165C8" w:rsidRPr="006779FF" w:rsidRDefault="00F165C8" w:rsidP="00481374">
      <w:pPr>
        <w:widowControl w:val="0"/>
        <w:autoSpaceDE w:val="0"/>
        <w:autoSpaceDN w:val="0"/>
        <w:spacing w:after="120" w:line="360" w:lineRule="auto"/>
        <w:jc w:val="both"/>
        <w:rPr>
          <w:rFonts w:cs="Arial"/>
          <w:b/>
          <w:sz w:val="22"/>
          <w:szCs w:val="22"/>
          <w:lang w:val="en-US"/>
        </w:rPr>
      </w:pPr>
      <w:r w:rsidRPr="006779FF">
        <w:rPr>
          <w:rFonts w:cs="Arial"/>
          <w:b/>
          <w:sz w:val="22"/>
          <w:szCs w:val="22"/>
          <w:lang w:val="en-US"/>
        </w:rPr>
        <w:t xml:space="preserve">C) USE QUESTIONS: </w:t>
      </w:r>
    </w:p>
    <w:p w14:paraId="4954D3A0" w14:textId="77777777" w:rsidR="00F165C8" w:rsidRPr="006779FF" w:rsidRDefault="00FA64AB"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The role of the facilitator</w:t>
      </w:r>
      <w:r w:rsidR="00F165C8" w:rsidRPr="006779FF">
        <w:rPr>
          <w:rFonts w:cs="Arial"/>
          <w:sz w:val="22"/>
          <w:szCs w:val="22"/>
          <w:lang w:val="en-US"/>
        </w:rPr>
        <w:t xml:space="preserve"> should be as a guide.  This will involve some explanation; behaviours; explaining the slides; covering on research models.  But the behavioural style should be primarily a questioning one.  </w:t>
      </w:r>
    </w:p>
    <w:p w14:paraId="56477D36" w14:textId="77777777" w:rsidR="00F165C8" w:rsidRPr="006779FF" w:rsidRDefault="00F165C8" w:rsidP="00481374">
      <w:pPr>
        <w:widowControl w:val="0"/>
        <w:autoSpaceDE w:val="0"/>
        <w:autoSpaceDN w:val="0"/>
        <w:spacing w:after="120" w:line="360" w:lineRule="auto"/>
        <w:jc w:val="both"/>
        <w:rPr>
          <w:rFonts w:cs="Arial"/>
          <w:b/>
          <w:iCs/>
          <w:sz w:val="22"/>
          <w:szCs w:val="22"/>
          <w:lang w:val="en-US"/>
        </w:rPr>
      </w:pPr>
      <w:r w:rsidRPr="006779FF">
        <w:rPr>
          <w:rFonts w:cs="Arial"/>
          <w:b/>
          <w:iCs/>
          <w:sz w:val="22"/>
          <w:szCs w:val="22"/>
          <w:lang w:val="en-US"/>
        </w:rPr>
        <w:lastRenderedPageBreak/>
        <w:t>Specifically:</w:t>
      </w:r>
    </w:p>
    <w:p w14:paraId="0F9B6387" w14:textId="77777777" w:rsidR="00F165C8" w:rsidRPr="006779FF" w:rsidRDefault="00F165C8" w:rsidP="00481374">
      <w:pPr>
        <w:widowControl w:val="0"/>
        <w:numPr>
          <w:ilvl w:val="0"/>
          <w:numId w:val="16"/>
        </w:numPr>
        <w:autoSpaceDE w:val="0"/>
        <w:autoSpaceDN w:val="0"/>
        <w:spacing w:after="120" w:line="360" w:lineRule="auto"/>
        <w:jc w:val="both"/>
        <w:rPr>
          <w:rFonts w:cs="Arial"/>
          <w:sz w:val="22"/>
          <w:szCs w:val="22"/>
          <w:lang w:val="en-US"/>
        </w:rPr>
      </w:pPr>
      <w:r w:rsidRPr="006779FF">
        <w:rPr>
          <w:rFonts w:cs="Arial"/>
          <w:sz w:val="22"/>
          <w:szCs w:val="22"/>
          <w:lang w:val="en-US"/>
        </w:rPr>
        <w:t>Seek information to encourage the group to discuss the data.  In particular use Seeking Information to help the group evaluate the data, their own and the impact of other people's behaviour.</w:t>
      </w:r>
    </w:p>
    <w:p w14:paraId="5745DC87" w14:textId="77777777" w:rsidR="00F165C8" w:rsidRPr="006779FF" w:rsidRDefault="00F165C8" w:rsidP="00481374">
      <w:pPr>
        <w:widowControl w:val="0"/>
        <w:numPr>
          <w:ilvl w:val="0"/>
          <w:numId w:val="16"/>
        </w:numPr>
        <w:autoSpaceDE w:val="0"/>
        <w:autoSpaceDN w:val="0"/>
        <w:spacing w:after="120" w:line="360" w:lineRule="auto"/>
        <w:jc w:val="both"/>
        <w:rPr>
          <w:rFonts w:cs="Arial"/>
          <w:sz w:val="22"/>
          <w:szCs w:val="22"/>
          <w:lang w:val="en-US"/>
        </w:rPr>
      </w:pPr>
      <w:r w:rsidRPr="006779FF">
        <w:rPr>
          <w:rFonts w:cs="Arial"/>
          <w:sz w:val="22"/>
          <w:szCs w:val="22"/>
          <w:lang w:val="en-US"/>
        </w:rPr>
        <w:t>Test Understanding to clarify the group's understanding of the data and meaning to them.  Use it also to challenge people whom are avoiding or resisting messages from the data or from the rest of the group.</w:t>
      </w:r>
    </w:p>
    <w:p w14:paraId="2E2A0082" w14:textId="77777777" w:rsidR="00F165C8" w:rsidRPr="006779FF" w:rsidRDefault="00F165C8" w:rsidP="00481374">
      <w:pPr>
        <w:widowControl w:val="0"/>
        <w:numPr>
          <w:ilvl w:val="0"/>
          <w:numId w:val="16"/>
        </w:numPr>
        <w:autoSpaceDE w:val="0"/>
        <w:autoSpaceDN w:val="0"/>
        <w:spacing w:after="120" w:line="360" w:lineRule="auto"/>
        <w:jc w:val="both"/>
        <w:rPr>
          <w:rFonts w:cs="Arial"/>
          <w:sz w:val="22"/>
          <w:szCs w:val="22"/>
          <w:lang w:val="en-US"/>
        </w:rPr>
      </w:pPr>
      <w:r w:rsidRPr="006779FF">
        <w:rPr>
          <w:rFonts w:cs="Arial"/>
          <w:sz w:val="22"/>
          <w:szCs w:val="22"/>
          <w:lang w:val="en-US"/>
        </w:rPr>
        <w:t>Seek Proposals from the group and individuals about how they could improve their effectiveness.</w:t>
      </w:r>
    </w:p>
    <w:p w14:paraId="02B406DF" w14:textId="77777777" w:rsidR="00F165C8" w:rsidRPr="006779FF" w:rsidRDefault="00F165C8" w:rsidP="00481374">
      <w:pPr>
        <w:widowControl w:val="0"/>
        <w:autoSpaceDE w:val="0"/>
        <w:autoSpaceDN w:val="0"/>
        <w:spacing w:after="120" w:line="360" w:lineRule="auto"/>
        <w:jc w:val="both"/>
        <w:rPr>
          <w:rFonts w:cs="Arial"/>
          <w:b/>
          <w:sz w:val="22"/>
          <w:szCs w:val="22"/>
          <w:lang w:val="en-US"/>
        </w:rPr>
      </w:pPr>
      <w:r w:rsidRPr="006779FF">
        <w:rPr>
          <w:rFonts w:cs="Arial"/>
          <w:b/>
          <w:sz w:val="22"/>
          <w:szCs w:val="22"/>
          <w:lang w:val="en-US"/>
        </w:rPr>
        <w:t xml:space="preserve">D) BE SPECIFIC: </w:t>
      </w:r>
    </w:p>
    <w:p w14:paraId="4F783F00"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 xml:space="preserve">As much as possible, be specific when you are giving feedback.  </w:t>
      </w:r>
    </w:p>
    <w:p w14:paraId="5315C05D" w14:textId="77777777" w:rsidR="00F165C8" w:rsidRPr="006779FF" w:rsidRDefault="00F165C8" w:rsidP="00481374">
      <w:pPr>
        <w:widowControl w:val="0"/>
        <w:autoSpaceDE w:val="0"/>
        <w:autoSpaceDN w:val="0"/>
        <w:spacing w:after="120" w:line="360" w:lineRule="auto"/>
        <w:jc w:val="both"/>
        <w:rPr>
          <w:rFonts w:cs="Arial"/>
          <w:b/>
          <w:iCs/>
          <w:sz w:val="22"/>
          <w:szCs w:val="22"/>
          <w:lang w:val="en-US"/>
        </w:rPr>
      </w:pPr>
      <w:r w:rsidRPr="006779FF">
        <w:rPr>
          <w:rFonts w:cs="Arial"/>
          <w:b/>
          <w:iCs/>
          <w:sz w:val="22"/>
          <w:szCs w:val="22"/>
          <w:lang w:val="en-US"/>
        </w:rPr>
        <w:t xml:space="preserve">Specifically: </w:t>
      </w:r>
    </w:p>
    <w:p w14:paraId="048186B5" w14:textId="77777777" w:rsidR="00F165C8" w:rsidRPr="006779FF" w:rsidRDefault="00F165C8" w:rsidP="00481374">
      <w:pPr>
        <w:widowControl w:val="0"/>
        <w:numPr>
          <w:ilvl w:val="0"/>
          <w:numId w:val="17"/>
        </w:numPr>
        <w:autoSpaceDE w:val="0"/>
        <w:autoSpaceDN w:val="0"/>
        <w:spacing w:after="120" w:line="360" w:lineRule="auto"/>
        <w:jc w:val="both"/>
        <w:rPr>
          <w:rFonts w:cs="Arial"/>
          <w:sz w:val="22"/>
          <w:szCs w:val="22"/>
          <w:lang w:val="en-US"/>
        </w:rPr>
      </w:pPr>
      <w:r w:rsidRPr="006779FF">
        <w:rPr>
          <w:rFonts w:cs="Arial"/>
          <w:sz w:val="22"/>
          <w:szCs w:val="22"/>
          <w:lang w:val="en-US"/>
        </w:rPr>
        <w:t>Give specific examples of people's behaviour when appropriate. This is especially useful of Defend/Attack behaviour, when it is important to let people know exactly what was said. It is relevant for other behaviours and helps people to relate the data to what actually happened.</w:t>
      </w:r>
    </w:p>
    <w:p w14:paraId="781975D6" w14:textId="77777777" w:rsidR="00F165C8" w:rsidRPr="006779FF" w:rsidRDefault="00F165C8" w:rsidP="00481374">
      <w:pPr>
        <w:widowControl w:val="0"/>
        <w:numPr>
          <w:ilvl w:val="0"/>
          <w:numId w:val="17"/>
        </w:numPr>
        <w:autoSpaceDE w:val="0"/>
        <w:autoSpaceDN w:val="0"/>
        <w:spacing w:after="120" w:line="360" w:lineRule="auto"/>
        <w:jc w:val="both"/>
        <w:rPr>
          <w:rFonts w:cs="Arial"/>
          <w:sz w:val="22"/>
          <w:szCs w:val="22"/>
          <w:lang w:val="en-US"/>
        </w:rPr>
      </w:pPr>
      <w:r w:rsidRPr="006779FF">
        <w:rPr>
          <w:rFonts w:cs="Arial"/>
          <w:sz w:val="22"/>
          <w:szCs w:val="22"/>
          <w:lang w:val="en-US"/>
        </w:rPr>
        <w:t xml:space="preserve">Avoid vague comments such as </w:t>
      </w:r>
      <w:r w:rsidRPr="006779FF">
        <w:rPr>
          <w:rFonts w:cs="Arial"/>
          <w:iCs/>
          <w:sz w:val="22"/>
          <w:szCs w:val="22"/>
          <w:lang w:val="en-US"/>
        </w:rPr>
        <w:t xml:space="preserve">"That's interesting" </w:t>
      </w:r>
      <w:r w:rsidRPr="006779FF">
        <w:rPr>
          <w:rFonts w:cs="Arial"/>
          <w:sz w:val="22"/>
          <w:szCs w:val="22"/>
          <w:lang w:val="en-US"/>
        </w:rPr>
        <w:t xml:space="preserve">or </w:t>
      </w:r>
      <w:r w:rsidRPr="006779FF">
        <w:rPr>
          <w:rFonts w:cs="Arial"/>
          <w:iCs/>
          <w:sz w:val="22"/>
          <w:szCs w:val="22"/>
          <w:lang w:val="en-US"/>
        </w:rPr>
        <w:t>"You might want to think about that".</w:t>
      </w:r>
      <w:r w:rsidRPr="006779FF">
        <w:rPr>
          <w:rFonts w:cs="Arial"/>
          <w:sz w:val="22"/>
          <w:szCs w:val="22"/>
          <w:lang w:val="en-US"/>
        </w:rPr>
        <w:t xml:space="preserve"> Comments like these, if left in the air unexplained, create the impression that you're withholding (negative) information from the group.  The locus of power will shift back towards you and away from the group. </w:t>
      </w:r>
    </w:p>
    <w:p w14:paraId="03CA99C4" w14:textId="77777777" w:rsidR="00F165C8" w:rsidRPr="006779FF" w:rsidRDefault="00F165C8" w:rsidP="00481374">
      <w:pPr>
        <w:widowControl w:val="0"/>
        <w:numPr>
          <w:ilvl w:val="0"/>
          <w:numId w:val="17"/>
        </w:numPr>
        <w:autoSpaceDE w:val="0"/>
        <w:autoSpaceDN w:val="0"/>
        <w:spacing w:after="120" w:line="360" w:lineRule="auto"/>
        <w:jc w:val="both"/>
        <w:rPr>
          <w:rFonts w:cs="Arial"/>
          <w:sz w:val="22"/>
          <w:szCs w:val="22"/>
          <w:lang w:val="en-US"/>
        </w:rPr>
      </w:pPr>
      <w:r w:rsidRPr="006779FF">
        <w:rPr>
          <w:rFonts w:cs="Arial"/>
          <w:sz w:val="22"/>
          <w:szCs w:val="22"/>
          <w:lang w:val="en-US"/>
        </w:rPr>
        <w:t>When members of the group are talking, ask them to be specific and give examples. If they are talking about their job, ask them to give details.</w:t>
      </w:r>
    </w:p>
    <w:p w14:paraId="2A128090" w14:textId="77777777" w:rsidR="00F165C8" w:rsidRPr="006779FF" w:rsidRDefault="00F165C8" w:rsidP="00481374">
      <w:pPr>
        <w:widowControl w:val="0"/>
        <w:autoSpaceDE w:val="0"/>
        <w:autoSpaceDN w:val="0"/>
        <w:spacing w:after="120" w:line="360" w:lineRule="auto"/>
        <w:jc w:val="both"/>
        <w:rPr>
          <w:rFonts w:cs="Arial"/>
          <w:b/>
          <w:sz w:val="22"/>
          <w:szCs w:val="22"/>
          <w:lang w:val="en-US"/>
        </w:rPr>
      </w:pPr>
      <w:r w:rsidRPr="006779FF">
        <w:rPr>
          <w:rFonts w:cs="Arial"/>
          <w:b/>
          <w:sz w:val="22"/>
          <w:szCs w:val="22"/>
          <w:lang w:val="en-US"/>
        </w:rPr>
        <w:t xml:space="preserve">E) BE NON-EVALUATIVE: </w:t>
      </w:r>
    </w:p>
    <w:p w14:paraId="22DAD354"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 xml:space="preserve">Because the source of the feedback is </w:t>
      </w:r>
      <w:r w:rsidR="00FA64AB" w:rsidRPr="006779FF">
        <w:rPr>
          <w:rFonts w:cs="Arial"/>
          <w:sz w:val="22"/>
          <w:szCs w:val="22"/>
          <w:lang w:val="en-US"/>
        </w:rPr>
        <w:t>objective data, the facilitator</w:t>
      </w:r>
      <w:r w:rsidRPr="006779FF">
        <w:rPr>
          <w:rFonts w:cs="Arial"/>
          <w:sz w:val="22"/>
          <w:szCs w:val="22"/>
          <w:lang w:val="en-US"/>
        </w:rPr>
        <w:t xml:space="preserve"> cannot afford to be evaluative or judgmental in any way.  Subjective opinion will undermine the data and confuse the group.  When you've just spent an hour observing a group make a complete hash of an activity, or being irritated beyond measure by the level of someone's Shutting Out behaviour, being non-evaluative and non-judgmental can be hard.  </w:t>
      </w:r>
    </w:p>
    <w:p w14:paraId="3FEA0E24" w14:textId="77777777" w:rsidR="00F165C8" w:rsidRPr="006779FF" w:rsidRDefault="00F165C8" w:rsidP="00481374">
      <w:pPr>
        <w:widowControl w:val="0"/>
        <w:autoSpaceDE w:val="0"/>
        <w:autoSpaceDN w:val="0"/>
        <w:spacing w:after="120" w:line="360" w:lineRule="auto"/>
        <w:jc w:val="both"/>
        <w:rPr>
          <w:rFonts w:cs="Arial"/>
          <w:b/>
          <w:iCs/>
          <w:sz w:val="22"/>
          <w:szCs w:val="22"/>
          <w:lang w:val="en-US"/>
        </w:rPr>
      </w:pPr>
      <w:r w:rsidRPr="006779FF">
        <w:rPr>
          <w:rFonts w:cs="Arial"/>
          <w:b/>
          <w:iCs/>
          <w:sz w:val="22"/>
          <w:szCs w:val="22"/>
          <w:lang w:val="en-US"/>
        </w:rPr>
        <w:t xml:space="preserve">Specifically:  </w:t>
      </w:r>
    </w:p>
    <w:p w14:paraId="112D3FA4" w14:textId="32CAEF0A" w:rsidR="00F165C8" w:rsidRPr="006779FF" w:rsidRDefault="00F165C8" w:rsidP="00481374">
      <w:pPr>
        <w:widowControl w:val="0"/>
        <w:numPr>
          <w:ilvl w:val="0"/>
          <w:numId w:val="18"/>
        </w:numPr>
        <w:autoSpaceDE w:val="0"/>
        <w:autoSpaceDN w:val="0"/>
        <w:spacing w:after="120" w:line="360" w:lineRule="auto"/>
        <w:jc w:val="both"/>
        <w:rPr>
          <w:rFonts w:cs="Arial"/>
          <w:sz w:val="22"/>
          <w:szCs w:val="22"/>
          <w:lang w:val="en-US"/>
        </w:rPr>
      </w:pPr>
      <w:r w:rsidRPr="006779FF">
        <w:rPr>
          <w:rFonts w:cs="Arial"/>
          <w:sz w:val="22"/>
          <w:szCs w:val="22"/>
          <w:lang w:val="en-US"/>
        </w:rPr>
        <w:t xml:space="preserve">Avoid using words which betray your value judgments, for example:  </w:t>
      </w:r>
      <w:r w:rsidRPr="006779FF">
        <w:rPr>
          <w:rFonts w:cs="Arial"/>
          <w:iCs/>
          <w:sz w:val="22"/>
          <w:szCs w:val="22"/>
          <w:lang w:val="en-US"/>
        </w:rPr>
        <w:t xml:space="preserve">"That's a good level </w:t>
      </w:r>
      <w:r w:rsidRPr="006779FF">
        <w:rPr>
          <w:rFonts w:cs="Arial"/>
          <w:iCs/>
          <w:sz w:val="22"/>
          <w:szCs w:val="22"/>
          <w:lang w:val="en-US"/>
        </w:rPr>
        <w:lastRenderedPageBreak/>
        <w:t>of summarising there"</w:t>
      </w:r>
      <w:r w:rsidRPr="006779FF">
        <w:rPr>
          <w:rFonts w:cs="Arial"/>
          <w:sz w:val="22"/>
          <w:szCs w:val="22"/>
          <w:lang w:val="en-US"/>
        </w:rPr>
        <w:t>; “</w:t>
      </w:r>
      <w:r w:rsidRPr="006779FF">
        <w:rPr>
          <w:rFonts w:cs="Arial"/>
          <w:iCs/>
          <w:sz w:val="22"/>
          <w:szCs w:val="22"/>
          <w:lang w:val="en-US"/>
        </w:rPr>
        <w:t xml:space="preserve">If you Shut Out too </w:t>
      </w:r>
      <w:r w:rsidR="006E21A8" w:rsidRPr="006779FF">
        <w:rPr>
          <w:rFonts w:cs="Arial"/>
          <w:iCs/>
          <w:sz w:val="22"/>
          <w:szCs w:val="22"/>
          <w:lang w:val="en-US"/>
        </w:rPr>
        <w:t>much,</w:t>
      </w:r>
      <w:r w:rsidRPr="006779FF">
        <w:rPr>
          <w:rFonts w:cs="Arial"/>
          <w:iCs/>
          <w:sz w:val="22"/>
          <w:szCs w:val="22"/>
          <w:lang w:val="en-US"/>
        </w:rPr>
        <w:t xml:space="preserve"> you're going to start irritating people"</w:t>
      </w:r>
      <w:r w:rsidRPr="006779FF">
        <w:rPr>
          <w:rFonts w:cs="Arial"/>
          <w:sz w:val="22"/>
          <w:szCs w:val="22"/>
          <w:lang w:val="en-US"/>
        </w:rPr>
        <w:t>.  Not only do these words express your opinion, they suggest to the group that there are "right answers" that you are judging them against.</w:t>
      </w:r>
    </w:p>
    <w:p w14:paraId="0FEF31C6" w14:textId="77777777" w:rsidR="00F165C8" w:rsidRPr="006779FF" w:rsidRDefault="00F165C8" w:rsidP="00481374">
      <w:pPr>
        <w:widowControl w:val="0"/>
        <w:numPr>
          <w:ilvl w:val="0"/>
          <w:numId w:val="18"/>
        </w:numPr>
        <w:autoSpaceDE w:val="0"/>
        <w:autoSpaceDN w:val="0"/>
        <w:spacing w:after="120" w:line="360" w:lineRule="auto"/>
        <w:jc w:val="both"/>
        <w:rPr>
          <w:rFonts w:cs="Arial"/>
          <w:sz w:val="22"/>
          <w:szCs w:val="22"/>
          <w:lang w:val="en-US"/>
        </w:rPr>
      </w:pPr>
      <w:r w:rsidRPr="006779FF">
        <w:rPr>
          <w:rFonts w:cs="Arial"/>
          <w:sz w:val="22"/>
          <w:szCs w:val="22"/>
          <w:lang w:val="en-US"/>
        </w:rPr>
        <w:t>Get the group to do their own evaluation.  They may feel very differently to you (found the Summarising tedious or the Shutting Out acceptable).  They may feel exactly the same as you.  Either way, how they feel is more important than how you feel.</w:t>
      </w:r>
    </w:p>
    <w:p w14:paraId="6F6F829A" w14:textId="7A0DD3F4" w:rsidR="00F165C8" w:rsidRPr="006779FF" w:rsidRDefault="00F165C8" w:rsidP="00481374">
      <w:pPr>
        <w:widowControl w:val="0"/>
        <w:autoSpaceDE w:val="0"/>
        <w:autoSpaceDN w:val="0"/>
        <w:spacing w:after="120" w:line="360" w:lineRule="auto"/>
        <w:jc w:val="both"/>
        <w:rPr>
          <w:rFonts w:cs="Arial"/>
          <w:b/>
          <w:sz w:val="22"/>
          <w:szCs w:val="22"/>
          <w:lang w:val="en-US"/>
        </w:rPr>
      </w:pPr>
      <w:r w:rsidRPr="006779FF">
        <w:rPr>
          <w:rFonts w:cs="Arial"/>
          <w:b/>
          <w:sz w:val="22"/>
          <w:szCs w:val="22"/>
          <w:lang w:val="en-US"/>
        </w:rPr>
        <w:t>F) BE SOLUTION-CENTRED:</w:t>
      </w:r>
    </w:p>
    <w:p w14:paraId="23F242C3"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Behaviour Analysis feedback is essentially solution-centred.  Put it another way; Behaviour Analysis is about asking:  "How could you be more effective?" rather than: "Why are you ineffective?”  A common reason why people initially take a long time giving Behaviour Analysis based feedback is because they focus too heavily on problems, and often don't switch to solutions at all, which means that it's difficult to know where to stop!  It also means that the person receiving the feedback has no way forward; they have been left with the problem.</w:t>
      </w:r>
    </w:p>
    <w:p w14:paraId="1FF7ED36" w14:textId="77777777" w:rsidR="00F165C8" w:rsidRPr="006779FF" w:rsidRDefault="00FA64AB" w:rsidP="00481374">
      <w:pPr>
        <w:widowControl w:val="0"/>
        <w:autoSpaceDE w:val="0"/>
        <w:autoSpaceDN w:val="0"/>
        <w:spacing w:after="120" w:line="360" w:lineRule="auto"/>
        <w:jc w:val="both"/>
        <w:rPr>
          <w:rFonts w:cs="Arial"/>
          <w:iCs/>
          <w:sz w:val="22"/>
          <w:szCs w:val="22"/>
          <w:lang w:val="en-US"/>
        </w:rPr>
      </w:pPr>
      <w:r w:rsidRPr="006779FF">
        <w:rPr>
          <w:rFonts w:cs="Arial"/>
          <w:iCs/>
          <w:sz w:val="22"/>
          <w:szCs w:val="22"/>
          <w:lang w:val="en-US"/>
        </w:rPr>
        <w:t>As the facilitator</w:t>
      </w:r>
      <w:r w:rsidR="00F165C8" w:rsidRPr="006779FF">
        <w:rPr>
          <w:rFonts w:cs="Arial"/>
          <w:iCs/>
          <w:sz w:val="22"/>
          <w:szCs w:val="22"/>
          <w:lang w:val="en-US"/>
        </w:rPr>
        <w:t>, your role is to help people to:</w:t>
      </w:r>
    </w:p>
    <w:p w14:paraId="0553F734" w14:textId="77777777" w:rsidR="00F165C8" w:rsidRPr="006779FF" w:rsidRDefault="00F165C8" w:rsidP="00481374">
      <w:pPr>
        <w:widowControl w:val="0"/>
        <w:numPr>
          <w:ilvl w:val="0"/>
          <w:numId w:val="19"/>
        </w:numPr>
        <w:autoSpaceDE w:val="0"/>
        <w:autoSpaceDN w:val="0"/>
        <w:spacing w:after="120" w:line="360" w:lineRule="auto"/>
        <w:jc w:val="both"/>
        <w:rPr>
          <w:rFonts w:cs="Arial"/>
          <w:sz w:val="22"/>
          <w:szCs w:val="22"/>
          <w:lang w:val="en-US"/>
        </w:rPr>
      </w:pPr>
      <w:r w:rsidRPr="006779FF">
        <w:rPr>
          <w:rFonts w:cs="Arial"/>
          <w:sz w:val="22"/>
          <w:szCs w:val="22"/>
          <w:lang w:val="en-US"/>
        </w:rPr>
        <w:t>Identify areas where they have behaved inappropriately or not as effectively as they could have.</w:t>
      </w:r>
    </w:p>
    <w:p w14:paraId="013F3D6B" w14:textId="77777777" w:rsidR="00F165C8" w:rsidRPr="006779FF" w:rsidRDefault="00F165C8" w:rsidP="00481374">
      <w:pPr>
        <w:widowControl w:val="0"/>
        <w:numPr>
          <w:ilvl w:val="0"/>
          <w:numId w:val="19"/>
        </w:numPr>
        <w:autoSpaceDE w:val="0"/>
        <w:autoSpaceDN w:val="0"/>
        <w:spacing w:after="120" w:line="360" w:lineRule="auto"/>
        <w:jc w:val="both"/>
        <w:rPr>
          <w:rFonts w:cs="Arial"/>
          <w:sz w:val="22"/>
          <w:szCs w:val="22"/>
          <w:lang w:val="en-US"/>
        </w:rPr>
      </w:pPr>
      <w:r w:rsidRPr="006779FF">
        <w:rPr>
          <w:rFonts w:cs="Arial"/>
          <w:sz w:val="22"/>
          <w:szCs w:val="22"/>
          <w:lang w:val="en-US"/>
        </w:rPr>
        <w:t>Ways in which they could change their behavioural strategy so that they are more effective.</w:t>
      </w:r>
    </w:p>
    <w:p w14:paraId="7223D5D5" w14:textId="77777777" w:rsidR="00F165C8" w:rsidRPr="006779FF" w:rsidRDefault="00F165C8" w:rsidP="00481374">
      <w:pPr>
        <w:widowControl w:val="0"/>
        <w:numPr>
          <w:ilvl w:val="0"/>
          <w:numId w:val="19"/>
        </w:numPr>
        <w:autoSpaceDE w:val="0"/>
        <w:autoSpaceDN w:val="0"/>
        <w:spacing w:after="120" w:line="360" w:lineRule="auto"/>
        <w:jc w:val="both"/>
        <w:rPr>
          <w:rFonts w:cs="Arial"/>
          <w:sz w:val="22"/>
          <w:szCs w:val="22"/>
          <w:lang w:val="en-US"/>
        </w:rPr>
      </w:pPr>
      <w:r w:rsidRPr="006779FF">
        <w:rPr>
          <w:rFonts w:cs="Arial"/>
          <w:sz w:val="22"/>
          <w:szCs w:val="22"/>
          <w:lang w:val="en-US"/>
        </w:rPr>
        <w:t>Specific skills that they can develop in order to carry out their new strategy and ways in which they can develop these skills.</w:t>
      </w:r>
    </w:p>
    <w:p w14:paraId="23CDC100" w14:textId="77777777" w:rsidR="00F165C8" w:rsidRPr="006779FF" w:rsidRDefault="00F165C8" w:rsidP="00481374">
      <w:pPr>
        <w:widowControl w:val="0"/>
        <w:autoSpaceDE w:val="0"/>
        <w:autoSpaceDN w:val="0"/>
        <w:spacing w:after="120" w:line="360" w:lineRule="auto"/>
        <w:jc w:val="both"/>
        <w:rPr>
          <w:rFonts w:cs="Arial"/>
          <w:b/>
          <w:sz w:val="22"/>
          <w:szCs w:val="22"/>
          <w:lang w:val="en-US"/>
        </w:rPr>
      </w:pPr>
      <w:r w:rsidRPr="006779FF">
        <w:rPr>
          <w:rFonts w:cs="Arial"/>
          <w:b/>
          <w:sz w:val="22"/>
          <w:szCs w:val="22"/>
          <w:lang w:val="en-US"/>
        </w:rPr>
        <w:t>G) BE NON-PRESCRIPTIVE:</w:t>
      </w:r>
    </w:p>
    <w:p w14:paraId="2771F052"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 xml:space="preserve">The emphasis must always be on the receiver of the feedback identifying his/her own solution.  There may be times when it is blindingly obvious to you what someone should do.  If you tell them, the chances of them actually doing it are reduced.  They will be far more committed to the solution if they identify it themselves.  </w:t>
      </w:r>
    </w:p>
    <w:p w14:paraId="591D5307" w14:textId="77777777" w:rsidR="00F165C8" w:rsidRPr="006779FF" w:rsidRDefault="00F165C8" w:rsidP="00481374">
      <w:pPr>
        <w:widowControl w:val="0"/>
        <w:autoSpaceDE w:val="0"/>
        <w:autoSpaceDN w:val="0"/>
        <w:spacing w:after="120" w:line="360" w:lineRule="auto"/>
        <w:jc w:val="both"/>
        <w:rPr>
          <w:rFonts w:cs="Arial"/>
          <w:iCs/>
          <w:sz w:val="22"/>
          <w:szCs w:val="22"/>
          <w:lang w:val="en-US"/>
        </w:rPr>
      </w:pPr>
      <w:r w:rsidRPr="006779FF">
        <w:rPr>
          <w:rFonts w:cs="Arial"/>
          <w:iCs/>
          <w:sz w:val="22"/>
          <w:szCs w:val="22"/>
          <w:lang w:val="en-US"/>
        </w:rPr>
        <w:t>Specifically use:</w:t>
      </w:r>
    </w:p>
    <w:p w14:paraId="0C84C42A" w14:textId="77777777" w:rsidR="00F165C8" w:rsidRPr="006779FF" w:rsidRDefault="00F165C8" w:rsidP="00481374">
      <w:pPr>
        <w:widowControl w:val="0"/>
        <w:numPr>
          <w:ilvl w:val="0"/>
          <w:numId w:val="20"/>
        </w:numPr>
        <w:autoSpaceDE w:val="0"/>
        <w:autoSpaceDN w:val="0"/>
        <w:spacing w:after="120" w:line="360" w:lineRule="auto"/>
        <w:jc w:val="both"/>
        <w:rPr>
          <w:rFonts w:cs="Arial"/>
          <w:sz w:val="22"/>
          <w:szCs w:val="22"/>
          <w:lang w:val="en-US"/>
        </w:rPr>
      </w:pPr>
      <w:r w:rsidRPr="006779FF">
        <w:rPr>
          <w:rFonts w:cs="Arial"/>
          <w:sz w:val="22"/>
          <w:szCs w:val="22"/>
          <w:lang w:val="en-US"/>
        </w:rPr>
        <w:t>Seeking Proposal behaviour to encourage them to find solutions to issues that have arisen.</w:t>
      </w:r>
    </w:p>
    <w:p w14:paraId="5C66241F" w14:textId="77777777" w:rsidR="00F165C8" w:rsidRPr="006779FF" w:rsidRDefault="00F165C8" w:rsidP="00481374">
      <w:pPr>
        <w:widowControl w:val="0"/>
        <w:numPr>
          <w:ilvl w:val="0"/>
          <w:numId w:val="20"/>
        </w:numPr>
        <w:autoSpaceDE w:val="0"/>
        <w:autoSpaceDN w:val="0"/>
        <w:spacing w:after="120" w:line="360" w:lineRule="auto"/>
        <w:jc w:val="both"/>
        <w:rPr>
          <w:rFonts w:cs="Arial"/>
          <w:sz w:val="22"/>
          <w:szCs w:val="22"/>
          <w:lang w:val="en-US"/>
        </w:rPr>
      </w:pPr>
      <w:r w:rsidRPr="006779FF">
        <w:rPr>
          <w:rFonts w:cs="Arial"/>
          <w:sz w:val="22"/>
          <w:szCs w:val="22"/>
          <w:lang w:val="en-US"/>
        </w:rPr>
        <w:t>Testing Understanding to clarify their proposal, and as an alternative to disagreement if you think it is a poor solution.</w:t>
      </w:r>
    </w:p>
    <w:p w14:paraId="5584A130" w14:textId="77777777" w:rsidR="00F165C8" w:rsidRPr="006779FF" w:rsidRDefault="00F165C8" w:rsidP="00481374">
      <w:pPr>
        <w:widowControl w:val="0"/>
        <w:numPr>
          <w:ilvl w:val="0"/>
          <w:numId w:val="20"/>
        </w:numPr>
        <w:autoSpaceDE w:val="0"/>
        <w:autoSpaceDN w:val="0"/>
        <w:spacing w:after="120" w:line="360" w:lineRule="auto"/>
        <w:jc w:val="both"/>
        <w:rPr>
          <w:rFonts w:cs="Arial"/>
          <w:sz w:val="22"/>
          <w:szCs w:val="22"/>
          <w:lang w:val="en-US"/>
        </w:rPr>
      </w:pPr>
      <w:r w:rsidRPr="006779FF">
        <w:rPr>
          <w:rFonts w:cs="Arial"/>
          <w:sz w:val="22"/>
          <w:szCs w:val="22"/>
          <w:lang w:val="en-US"/>
        </w:rPr>
        <w:lastRenderedPageBreak/>
        <w:t>Building behaviour to modify the proposal in order to overcome any flaws that you have identified.</w:t>
      </w:r>
      <w:r w:rsidR="00FB0837" w:rsidRPr="006779FF">
        <w:rPr>
          <w:rFonts w:cs="Arial"/>
          <w:sz w:val="22"/>
          <w:szCs w:val="22"/>
          <w:lang w:val="en-US"/>
        </w:rPr>
        <w:t xml:space="preserve"> </w:t>
      </w:r>
    </w:p>
    <w:p w14:paraId="5C2885CD" w14:textId="77777777" w:rsidR="00FB0837" w:rsidRPr="006779FF" w:rsidRDefault="00FB0837" w:rsidP="00481374">
      <w:pPr>
        <w:widowControl w:val="0"/>
        <w:autoSpaceDE w:val="0"/>
        <w:autoSpaceDN w:val="0"/>
        <w:spacing w:after="120" w:line="360" w:lineRule="auto"/>
        <w:jc w:val="both"/>
        <w:rPr>
          <w:rFonts w:cs="Arial"/>
          <w:sz w:val="22"/>
          <w:szCs w:val="22"/>
          <w:lang w:val="en-US"/>
        </w:rPr>
      </w:pPr>
      <w:r w:rsidRPr="006779FF">
        <w:rPr>
          <w:rFonts w:cs="Arial"/>
          <w:b/>
          <w:sz w:val="22"/>
          <w:szCs w:val="22"/>
          <w:lang w:val="en-US"/>
        </w:rPr>
        <w:t>H) INTEGRATE TO OTHER POINTS:</w:t>
      </w:r>
    </w:p>
    <w:p w14:paraId="19A201BC"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 xml:space="preserve">The same issue will often arise at different points in the session: points raised during group feedback will re-emerge in someone's individual feedback, or the same point is reflected in two different graph slide displays.  When this happens, try to refer back accurately to what people have said earlier.  </w:t>
      </w:r>
    </w:p>
    <w:p w14:paraId="7729513A" w14:textId="77777777" w:rsidR="00F165C8" w:rsidRPr="006779FF" w:rsidRDefault="00F165C8" w:rsidP="00481374">
      <w:pPr>
        <w:widowControl w:val="0"/>
        <w:autoSpaceDE w:val="0"/>
        <w:autoSpaceDN w:val="0"/>
        <w:spacing w:after="120" w:line="360" w:lineRule="auto"/>
        <w:jc w:val="both"/>
        <w:rPr>
          <w:rFonts w:cs="Arial"/>
          <w:iCs/>
          <w:sz w:val="22"/>
          <w:szCs w:val="22"/>
          <w:lang w:val="en-US"/>
        </w:rPr>
      </w:pPr>
      <w:r w:rsidRPr="006779FF">
        <w:rPr>
          <w:rFonts w:cs="Arial"/>
          <w:iCs/>
          <w:sz w:val="22"/>
          <w:szCs w:val="22"/>
          <w:lang w:val="en-US"/>
        </w:rPr>
        <w:t>This is important because:</w:t>
      </w:r>
    </w:p>
    <w:p w14:paraId="071E064D" w14:textId="77777777" w:rsidR="00F165C8" w:rsidRPr="006779FF" w:rsidRDefault="00F165C8" w:rsidP="00481374">
      <w:pPr>
        <w:widowControl w:val="0"/>
        <w:numPr>
          <w:ilvl w:val="0"/>
          <w:numId w:val="22"/>
        </w:numPr>
        <w:autoSpaceDE w:val="0"/>
        <w:autoSpaceDN w:val="0"/>
        <w:spacing w:after="120" w:line="360" w:lineRule="auto"/>
        <w:jc w:val="both"/>
        <w:rPr>
          <w:rFonts w:cs="Arial"/>
          <w:sz w:val="22"/>
          <w:szCs w:val="22"/>
          <w:lang w:val="en-US"/>
        </w:rPr>
      </w:pPr>
      <w:r w:rsidRPr="006779FF">
        <w:rPr>
          <w:rFonts w:cs="Arial"/>
          <w:sz w:val="22"/>
          <w:szCs w:val="22"/>
          <w:lang w:val="en-US"/>
        </w:rPr>
        <w:t>It shows you have heard and respected what they said.</w:t>
      </w:r>
    </w:p>
    <w:p w14:paraId="25E45E90" w14:textId="77777777" w:rsidR="00F165C8" w:rsidRPr="006779FF" w:rsidRDefault="00F165C8" w:rsidP="00481374">
      <w:pPr>
        <w:widowControl w:val="0"/>
        <w:numPr>
          <w:ilvl w:val="0"/>
          <w:numId w:val="22"/>
        </w:numPr>
        <w:autoSpaceDE w:val="0"/>
        <w:autoSpaceDN w:val="0"/>
        <w:spacing w:after="120" w:line="360" w:lineRule="auto"/>
        <w:jc w:val="both"/>
        <w:rPr>
          <w:rFonts w:cs="Arial"/>
          <w:sz w:val="22"/>
          <w:szCs w:val="22"/>
          <w:lang w:val="en-US"/>
        </w:rPr>
      </w:pPr>
      <w:r w:rsidRPr="006779FF">
        <w:rPr>
          <w:rFonts w:cs="Arial"/>
          <w:sz w:val="22"/>
          <w:szCs w:val="22"/>
          <w:lang w:val="en-US"/>
        </w:rPr>
        <w:t>It avoids needless repetition and thus saves time.</w:t>
      </w:r>
    </w:p>
    <w:p w14:paraId="450C82B1" w14:textId="77777777" w:rsidR="00F165C8" w:rsidRPr="006779FF" w:rsidRDefault="00F165C8" w:rsidP="00481374">
      <w:pPr>
        <w:widowControl w:val="0"/>
        <w:numPr>
          <w:ilvl w:val="0"/>
          <w:numId w:val="22"/>
        </w:numPr>
        <w:autoSpaceDE w:val="0"/>
        <w:autoSpaceDN w:val="0"/>
        <w:spacing w:after="120" w:line="360" w:lineRule="auto"/>
        <w:jc w:val="both"/>
        <w:rPr>
          <w:rFonts w:cs="Arial"/>
          <w:sz w:val="22"/>
          <w:szCs w:val="22"/>
          <w:lang w:val="en-US"/>
        </w:rPr>
      </w:pPr>
      <w:r w:rsidRPr="006779FF">
        <w:rPr>
          <w:rFonts w:cs="Arial"/>
          <w:sz w:val="22"/>
          <w:szCs w:val="22"/>
          <w:lang w:val="en-US"/>
        </w:rPr>
        <w:t>It can allow you to go into the issue more deeply, using their earlier responses as a starting point.</w:t>
      </w:r>
    </w:p>
    <w:p w14:paraId="0BFEABFA" w14:textId="77777777" w:rsidR="00F165C8" w:rsidRPr="006779FF" w:rsidRDefault="00F165C8" w:rsidP="00481374">
      <w:pPr>
        <w:widowControl w:val="0"/>
        <w:autoSpaceDE w:val="0"/>
        <w:autoSpaceDN w:val="0"/>
        <w:spacing w:after="120" w:line="360" w:lineRule="auto"/>
        <w:jc w:val="both"/>
        <w:rPr>
          <w:rFonts w:cs="Arial"/>
          <w:b/>
          <w:sz w:val="22"/>
          <w:szCs w:val="22"/>
          <w:lang w:val="en-US"/>
        </w:rPr>
      </w:pPr>
      <w:r w:rsidRPr="006779FF">
        <w:rPr>
          <w:rFonts w:cs="Arial"/>
          <w:b/>
          <w:sz w:val="22"/>
          <w:szCs w:val="22"/>
          <w:lang w:val="en-US"/>
        </w:rPr>
        <w:t xml:space="preserve">I) MAKE IT RELEVANT: </w:t>
      </w:r>
    </w:p>
    <w:p w14:paraId="441849F8"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 xml:space="preserve">With Behaviour Analysis based feedback, it is easy to become absorbed by the data and thus focus too heavily on the "snapshot" that the data represents. It is important that you use the data, rather than, as can sometimes happen, the data using you.  </w:t>
      </w:r>
    </w:p>
    <w:p w14:paraId="72DA991D" w14:textId="77777777" w:rsidR="00F165C8" w:rsidRPr="006779FF" w:rsidRDefault="00F165C8" w:rsidP="00481374">
      <w:pPr>
        <w:widowControl w:val="0"/>
        <w:autoSpaceDE w:val="0"/>
        <w:autoSpaceDN w:val="0"/>
        <w:spacing w:after="120" w:line="360" w:lineRule="auto"/>
        <w:jc w:val="both"/>
        <w:rPr>
          <w:rFonts w:cs="Arial"/>
          <w:b/>
          <w:bCs/>
          <w:iCs/>
          <w:sz w:val="22"/>
          <w:szCs w:val="22"/>
          <w:lang w:val="en-US"/>
        </w:rPr>
      </w:pPr>
      <w:r w:rsidRPr="006779FF">
        <w:rPr>
          <w:rFonts w:cs="Arial"/>
          <w:b/>
          <w:bCs/>
          <w:iCs/>
          <w:sz w:val="22"/>
          <w:szCs w:val="22"/>
          <w:lang w:val="en-US"/>
        </w:rPr>
        <w:t>Specifically:</w:t>
      </w:r>
    </w:p>
    <w:p w14:paraId="4730EE90" w14:textId="77777777" w:rsidR="00F165C8" w:rsidRPr="006779FF" w:rsidRDefault="00F165C8" w:rsidP="00481374">
      <w:pPr>
        <w:widowControl w:val="0"/>
        <w:numPr>
          <w:ilvl w:val="0"/>
          <w:numId w:val="23"/>
        </w:numPr>
        <w:autoSpaceDE w:val="0"/>
        <w:autoSpaceDN w:val="0"/>
        <w:spacing w:after="120" w:line="360" w:lineRule="auto"/>
        <w:jc w:val="both"/>
        <w:rPr>
          <w:rFonts w:cs="Arial"/>
          <w:sz w:val="22"/>
          <w:szCs w:val="22"/>
          <w:lang w:val="en-US"/>
        </w:rPr>
      </w:pPr>
      <w:r w:rsidRPr="006779FF">
        <w:rPr>
          <w:rFonts w:cs="Arial"/>
          <w:sz w:val="22"/>
          <w:szCs w:val="22"/>
          <w:lang w:val="en-US"/>
        </w:rPr>
        <w:t>Help the group to explore whether the data is typical of their behaviour in other situations.</w:t>
      </w:r>
    </w:p>
    <w:p w14:paraId="3B3CDC0F" w14:textId="77777777" w:rsidR="00F165C8" w:rsidRPr="006779FF" w:rsidRDefault="00F165C8" w:rsidP="00481374">
      <w:pPr>
        <w:widowControl w:val="0"/>
        <w:numPr>
          <w:ilvl w:val="0"/>
          <w:numId w:val="23"/>
        </w:numPr>
        <w:autoSpaceDE w:val="0"/>
        <w:autoSpaceDN w:val="0"/>
        <w:spacing w:after="120" w:line="360" w:lineRule="auto"/>
        <w:jc w:val="both"/>
        <w:rPr>
          <w:rFonts w:cs="Arial"/>
          <w:sz w:val="22"/>
          <w:szCs w:val="22"/>
          <w:lang w:val="en-US"/>
        </w:rPr>
      </w:pPr>
      <w:r w:rsidRPr="006779FF">
        <w:rPr>
          <w:rFonts w:cs="Arial"/>
          <w:sz w:val="22"/>
          <w:szCs w:val="22"/>
          <w:lang w:val="en-US"/>
        </w:rPr>
        <w:t>Explore problems they experience in their job situations, to see if they are reflected by the data on display.</w:t>
      </w:r>
    </w:p>
    <w:p w14:paraId="28D30BCF" w14:textId="77777777" w:rsidR="00F165C8" w:rsidRPr="006779FF" w:rsidRDefault="00F165C8" w:rsidP="00481374">
      <w:pPr>
        <w:widowControl w:val="0"/>
        <w:numPr>
          <w:ilvl w:val="0"/>
          <w:numId w:val="23"/>
        </w:numPr>
        <w:autoSpaceDE w:val="0"/>
        <w:autoSpaceDN w:val="0"/>
        <w:spacing w:after="120" w:line="360" w:lineRule="auto"/>
        <w:jc w:val="both"/>
        <w:rPr>
          <w:rFonts w:cs="Arial"/>
          <w:iCs/>
          <w:sz w:val="22"/>
          <w:szCs w:val="22"/>
          <w:lang w:val="en-US"/>
        </w:rPr>
      </w:pPr>
      <w:r w:rsidRPr="006779FF">
        <w:rPr>
          <w:rFonts w:cs="Arial"/>
          <w:sz w:val="22"/>
          <w:szCs w:val="22"/>
          <w:lang w:val="en-US"/>
        </w:rPr>
        <w:t>Explore the ways in which they would like to be more effective in their present (and possible future) job situations.</w:t>
      </w:r>
    </w:p>
    <w:p w14:paraId="4378CE4E" w14:textId="77777777" w:rsidR="00F165C8" w:rsidRPr="006779FF" w:rsidRDefault="00F165C8" w:rsidP="00481374">
      <w:pPr>
        <w:widowControl w:val="0"/>
        <w:numPr>
          <w:ilvl w:val="0"/>
          <w:numId w:val="23"/>
        </w:numPr>
        <w:autoSpaceDE w:val="0"/>
        <w:autoSpaceDN w:val="0"/>
        <w:spacing w:after="120" w:line="360" w:lineRule="auto"/>
        <w:jc w:val="both"/>
        <w:rPr>
          <w:rFonts w:cs="Arial"/>
          <w:iCs/>
          <w:sz w:val="22"/>
          <w:szCs w:val="22"/>
          <w:lang w:val="en-US"/>
        </w:rPr>
      </w:pPr>
      <w:r w:rsidRPr="006779FF">
        <w:rPr>
          <w:rFonts w:cs="Arial"/>
          <w:sz w:val="22"/>
          <w:szCs w:val="22"/>
          <w:lang w:val="en-US"/>
        </w:rPr>
        <w:t>Identify action plans that are practical and which will be a step towards achieving greater effectiveness.</w:t>
      </w:r>
    </w:p>
    <w:p w14:paraId="0C8F5277" w14:textId="77777777" w:rsidR="00F165C8" w:rsidRPr="006779FF" w:rsidRDefault="00F165C8" w:rsidP="00481374">
      <w:pPr>
        <w:widowControl w:val="0"/>
        <w:autoSpaceDE w:val="0"/>
        <w:autoSpaceDN w:val="0"/>
        <w:spacing w:after="120" w:line="360" w:lineRule="auto"/>
        <w:jc w:val="both"/>
        <w:rPr>
          <w:rFonts w:cs="Arial"/>
          <w:iCs/>
          <w:sz w:val="22"/>
          <w:szCs w:val="22"/>
          <w:lang w:val="en-US"/>
        </w:rPr>
      </w:pPr>
    </w:p>
    <w:p w14:paraId="35C45A9F" w14:textId="77777777" w:rsidR="008B0A21" w:rsidRPr="006779FF" w:rsidRDefault="008B0A21" w:rsidP="00481374">
      <w:pPr>
        <w:widowControl w:val="0"/>
        <w:autoSpaceDE w:val="0"/>
        <w:autoSpaceDN w:val="0"/>
        <w:spacing w:after="120" w:line="360" w:lineRule="auto"/>
        <w:jc w:val="both"/>
        <w:rPr>
          <w:rFonts w:cs="Arial"/>
          <w:iCs/>
          <w:sz w:val="22"/>
          <w:szCs w:val="22"/>
          <w:lang w:val="en-US"/>
        </w:rPr>
      </w:pPr>
    </w:p>
    <w:p w14:paraId="48D5454D" w14:textId="77777777" w:rsidR="008B0A21" w:rsidRPr="006779FF" w:rsidRDefault="008B0A21" w:rsidP="00481374">
      <w:pPr>
        <w:widowControl w:val="0"/>
        <w:autoSpaceDE w:val="0"/>
        <w:autoSpaceDN w:val="0"/>
        <w:spacing w:after="120" w:line="360" w:lineRule="auto"/>
        <w:jc w:val="both"/>
        <w:rPr>
          <w:rFonts w:cs="Arial"/>
          <w:iCs/>
          <w:sz w:val="22"/>
          <w:szCs w:val="22"/>
          <w:lang w:val="en-US"/>
        </w:rPr>
      </w:pPr>
    </w:p>
    <w:p w14:paraId="38D07603" w14:textId="77777777" w:rsidR="008B0A21" w:rsidRPr="006779FF" w:rsidRDefault="008B0A21" w:rsidP="00481374">
      <w:pPr>
        <w:widowControl w:val="0"/>
        <w:autoSpaceDE w:val="0"/>
        <w:autoSpaceDN w:val="0"/>
        <w:spacing w:after="120" w:line="360" w:lineRule="auto"/>
        <w:jc w:val="both"/>
        <w:rPr>
          <w:rFonts w:cs="Arial"/>
          <w:iCs/>
          <w:sz w:val="22"/>
          <w:szCs w:val="22"/>
          <w:lang w:val="en-US"/>
        </w:rPr>
      </w:pPr>
    </w:p>
    <w:p w14:paraId="715B67AF" w14:textId="77777777" w:rsidR="00F165C8" w:rsidRPr="006779FF" w:rsidRDefault="00F165C8" w:rsidP="00481374">
      <w:pPr>
        <w:keepNext/>
        <w:shd w:val="clear" w:color="auto" w:fill="D9D9D9" w:themeFill="background1" w:themeFillShade="D9"/>
        <w:spacing w:after="120" w:line="360" w:lineRule="auto"/>
        <w:jc w:val="both"/>
        <w:outlineLvl w:val="0"/>
        <w:rPr>
          <w:rFonts w:cs="Arial"/>
          <w:b/>
          <w:iCs/>
          <w:spacing w:val="10"/>
          <w:position w:val="7"/>
          <w:sz w:val="22"/>
          <w:szCs w:val="22"/>
          <w:lang w:val="en-US"/>
        </w:rPr>
      </w:pPr>
      <w:bookmarkStart w:id="11" w:name="_Toc27572680"/>
      <w:bookmarkStart w:id="12" w:name="_Toc288887037"/>
      <w:r w:rsidRPr="006779FF">
        <w:rPr>
          <w:rFonts w:cs="Arial"/>
          <w:b/>
          <w:iCs/>
          <w:spacing w:val="10"/>
          <w:position w:val="7"/>
          <w:sz w:val="22"/>
          <w:szCs w:val="22"/>
          <w:lang w:val="en-US"/>
        </w:rPr>
        <w:lastRenderedPageBreak/>
        <w:t>6. PREPARING FOR SESSION</w:t>
      </w:r>
      <w:bookmarkEnd w:id="11"/>
    </w:p>
    <w:bookmarkEnd w:id="12"/>
    <w:p w14:paraId="1DA6EF86" w14:textId="77777777" w:rsidR="00F165C8" w:rsidRPr="006779FF" w:rsidRDefault="00F165C8" w:rsidP="00481374">
      <w:pPr>
        <w:widowControl w:val="0"/>
        <w:numPr>
          <w:ilvl w:val="0"/>
          <w:numId w:val="24"/>
        </w:numPr>
        <w:autoSpaceDE w:val="0"/>
        <w:autoSpaceDN w:val="0"/>
        <w:spacing w:after="120" w:line="360" w:lineRule="auto"/>
        <w:jc w:val="both"/>
        <w:rPr>
          <w:rFonts w:cs="Arial"/>
          <w:sz w:val="22"/>
          <w:szCs w:val="22"/>
          <w:lang w:val="en-US"/>
        </w:rPr>
      </w:pPr>
      <w:r w:rsidRPr="006779FF">
        <w:rPr>
          <w:rFonts w:cs="Arial"/>
          <w:sz w:val="22"/>
          <w:szCs w:val="22"/>
          <w:lang w:val="en-US"/>
        </w:rPr>
        <w:t>Use the Session Preparation Checklist (see Addend</w:t>
      </w:r>
      <w:r w:rsidR="00C23AF4" w:rsidRPr="006779FF">
        <w:rPr>
          <w:rFonts w:cs="Arial"/>
          <w:sz w:val="22"/>
          <w:szCs w:val="22"/>
          <w:lang w:val="en-US"/>
        </w:rPr>
        <w:t>a</w:t>
      </w:r>
      <w:r w:rsidRPr="006779FF">
        <w:rPr>
          <w:rFonts w:cs="Arial"/>
          <w:sz w:val="22"/>
          <w:szCs w:val="22"/>
          <w:lang w:val="en-US"/>
        </w:rPr>
        <w:t>) as a guideline to ensure that all required resources and materials are available prior to the training session.</w:t>
      </w:r>
    </w:p>
    <w:p w14:paraId="283FB9A7" w14:textId="77777777" w:rsidR="00F165C8" w:rsidRPr="006779FF" w:rsidRDefault="00F165C8" w:rsidP="00481374">
      <w:pPr>
        <w:widowControl w:val="0"/>
        <w:numPr>
          <w:ilvl w:val="0"/>
          <w:numId w:val="24"/>
        </w:numPr>
        <w:autoSpaceDE w:val="0"/>
        <w:autoSpaceDN w:val="0"/>
        <w:spacing w:after="120" w:line="360" w:lineRule="auto"/>
        <w:jc w:val="both"/>
        <w:rPr>
          <w:rFonts w:cs="Arial"/>
          <w:sz w:val="22"/>
          <w:szCs w:val="22"/>
          <w:lang w:val="en-US"/>
        </w:rPr>
      </w:pPr>
      <w:r w:rsidRPr="006779FF">
        <w:rPr>
          <w:rFonts w:cs="Arial"/>
          <w:sz w:val="22"/>
          <w:szCs w:val="22"/>
          <w:lang w:val="en-US"/>
        </w:rPr>
        <w:t>The lesson plan will also assist in preparing for the session.</w:t>
      </w:r>
    </w:p>
    <w:p w14:paraId="421C40C8" w14:textId="3792945B" w:rsidR="00F165C8" w:rsidRPr="006779FF" w:rsidRDefault="00CA759F" w:rsidP="00481374">
      <w:pPr>
        <w:widowControl w:val="0"/>
        <w:autoSpaceDE w:val="0"/>
        <w:autoSpaceDN w:val="0"/>
        <w:spacing w:after="120" w:line="360" w:lineRule="auto"/>
        <w:jc w:val="both"/>
        <w:rPr>
          <w:rFonts w:cs="Arial"/>
          <w:b/>
          <w:bCs/>
          <w:sz w:val="22"/>
          <w:szCs w:val="22"/>
          <w:lang w:val="en-US"/>
        </w:rPr>
      </w:pPr>
      <w:r w:rsidRPr="006779FF">
        <w:rPr>
          <w:rFonts w:cs="Arial"/>
          <w:noProof/>
          <w:lang w:val="en-ZA" w:eastAsia="en-ZA"/>
        </w:rPr>
        <w:drawing>
          <wp:inline distT="0" distB="0" distL="0" distR="0" wp14:anchorId="0D522BB2" wp14:editId="24630DD4">
            <wp:extent cx="1394460" cy="1235874"/>
            <wp:effectExtent l="0" t="0" r="0" b="2540"/>
            <wp:docPr id="4" name="Picture 4"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p>
    <w:p w14:paraId="50EE05E8" w14:textId="77777777" w:rsidR="00F165C8" w:rsidRPr="006779FF" w:rsidRDefault="00F165C8" w:rsidP="00481374">
      <w:pPr>
        <w:widowControl w:val="0"/>
        <w:numPr>
          <w:ilvl w:val="0"/>
          <w:numId w:val="24"/>
        </w:numPr>
        <w:autoSpaceDE w:val="0"/>
        <w:autoSpaceDN w:val="0"/>
        <w:spacing w:after="120" w:line="360" w:lineRule="auto"/>
        <w:jc w:val="both"/>
        <w:rPr>
          <w:rFonts w:cs="Arial"/>
          <w:sz w:val="22"/>
          <w:szCs w:val="22"/>
          <w:lang w:val="en-US"/>
        </w:rPr>
      </w:pPr>
      <w:r w:rsidRPr="006779FF">
        <w:rPr>
          <w:rFonts w:cs="Arial"/>
          <w:sz w:val="22"/>
          <w:szCs w:val="22"/>
          <w:lang w:val="en-US"/>
        </w:rPr>
        <w:t xml:space="preserve">The Attendance Register should be completed by all </w:t>
      </w:r>
      <w:r w:rsidR="000B4A32" w:rsidRPr="006779FF">
        <w:rPr>
          <w:rFonts w:cs="Arial"/>
          <w:sz w:val="22"/>
          <w:szCs w:val="22"/>
          <w:lang w:val="en-US"/>
        </w:rPr>
        <w:t>learner</w:t>
      </w:r>
      <w:r w:rsidRPr="006779FF">
        <w:rPr>
          <w:rFonts w:cs="Arial"/>
          <w:sz w:val="22"/>
          <w:szCs w:val="22"/>
          <w:lang w:val="en-US"/>
        </w:rPr>
        <w:t>s attending the training session.</w:t>
      </w:r>
    </w:p>
    <w:p w14:paraId="56657989" w14:textId="77777777" w:rsidR="00F165C8" w:rsidRPr="006779FF" w:rsidRDefault="00F165C8" w:rsidP="00481374">
      <w:pPr>
        <w:widowControl w:val="0"/>
        <w:numPr>
          <w:ilvl w:val="0"/>
          <w:numId w:val="24"/>
        </w:numPr>
        <w:tabs>
          <w:tab w:val="clear" w:pos="851"/>
        </w:tabs>
        <w:autoSpaceDE w:val="0"/>
        <w:autoSpaceDN w:val="0"/>
        <w:spacing w:after="120" w:line="360" w:lineRule="auto"/>
        <w:jc w:val="both"/>
        <w:rPr>
          <w:rFonts w:cs="Arial"/>
          <w:sz w:val="22"/>
          <w:szCs w:val="22"/>
          <w:lang w:val="en-US"/>
        </w:rPr>
      </w:pPr>
      <w:r w:rsidRPr="006779FF">
        <w:rPr>
          <w:rFonts w:cs="Arial"/>
          <w:sz w:val="22"/>
          <w:szCs w:val="22"/>
          <w:lang w:val="en-US"/>
        </w:rPr>
        <w:t>The pre and post assessment results must be filled in by the facilitator at the end of the training session.</w:t>
      </w:r>
    </w:p>
    <w:p w14:paraId="6D8E705F" w14:textId="77777777" w:rsidR="00F165C8" w:rsidRPr="006779FF" w:rsidRDefault="00F165C8" w:rsidP="00481374">
      <w:pPr>
        <w:widowControl w:val="0"/>
        <w:autoSpaceDE w:val="0"/>
        <w:autoSpaceDN w:val="0"/>
        <w:spacing w:after="120" w:line="360" w:lineRule="auto"/>
        <w:jc w:val="both"/>
        <w:rPr>
          <w:rFonts w:cs="Arial"/>
          <w:b/>
          <w:bCs/>
          <w:sz w:val="22"/>
          <w:szCs w:val="22"/>
          <w:lang w:val="en-US"/>
        </w:rPr>
      </w:pPr>
      <w:r w:rsidRPr="006779FF">
        <w:rPr>
          <w:rFonts w:cs="Arial"/>
          <w:b/>
          <w:bCs/>
          <w:sz w:val="22"/>
          <w:szCs w:val="22"/>
          <w:lang w:val="en-US"/>
        </w:rPr>
        <w:t>INTRODUCTION</w:t>
      </w:r>
    </w:p>
    <w:p w14:paraId="37A9D1C9"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Cs/>
          <w:sz w:val="22"/>
          <w:szCs w:val="22"/>
          <w:lang w:val="en-US"/>
        </w:rPr>
        <w:t>Welcome</w:t>
      </w:r>
      <w:r w:rsidRPr="006779FF">
        <w:rPr>
          <w:rFonts w:cs="Arial"/>
          <w:sz w:val="22"/>
          <w:szCs w:val="22"/>
          <w:lang w:val="en-US"/>
        </w:rPr>
        <w:t xml:space="preserve"> everyone to the session.  Give a general overview of the training </w:t>
      </w:r>
      <w:r w:rsidR="00FA64AB" w:rsidRPr="006779FF">
        <w:rPr>
          <w:rFonts w:cs="Arial"/>
          <w:sz w:val="22"/>
          <w:szCs w:val="22"/>
          <w:lang w:val="en-US"/>
        </w:rPr>
        <w:t>topics</w:t>
      </w:r>
      <w:r w:rsidRPr="006779FF">
        <w:rPr>
          <w:rFonts w:cs="Arial"/>
          <w:sz w:val="22"/>
          <w:szCs w:val="22"/>
          <w:lang w:val="en-US"/>
        </w:rPr>
        <w:t xml:space="preserve"> you will cover during the entire training process.</w:t>
      </w:r>
    </w:p>
    <w:p w14:paraId="08E1D035" w14:textId="77777777" w:rsidR="00C23AF4" w:rsidRPr="006779FF" w:rsidRDefault="00734AE1" w:rsidP="00481374">
      <w:pPr>
        <w:widowControl w:val="0"/>
        <w:autoSpaceDE w:val="0"/>
        <w:autoSpaceDN w:val="0"/>
        <w:spacing w:after="120" w:line="360" w:lineRule="auto"/>
        <w:jc w:val="both"/>
        <w:rPr>
          <w:rFonts w:cs="Arial"/>
          <w:sz w:val="22"/>
          <w:szCs w:val="22"/>
          <w:lang w:val="en-US"/>
        </w:rPr>
      </w:pPr>
      <w:r w:rsidRPr="006779FF">
        <w:rPr>
          <w:rFonts w:cs="Arial"/>
          <w:noProof/>
          <w:sz w:val="20"/>
          <w:bdr w:val="none" w:sz="0" w:space="0" w:color="auto" w:frame="1"/>
          <w:lang w:val="en-ZA" w:eastAsia="en-ZA"/>
        </w:rPr>
        <w:drawing>
          <wp:inline distT="0" distB="0" distL="0" distR="0" wp14:anchorId="2AFC9F2A" wp14:editId="3872D9B6">
            <wp:extent cx="2199132" cy="1221740"/>
            <wp:effectExtent l="0" t="0" r="0" b="0"/>
            <wp:docPr id="2" name="Picture 2" descr="Image result for group discussion">
              <a:hlinkClick xmlns:a="http://schemas.openxmlformats.org/drawingml/2006/main" r:id="rId6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group discussion">
                      <a:hlinkClick r:id="rId65" tgtFrame="&quot;_blank&quot;"/>
                    </pic:cNvPr>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flipH="1">
                      <a:off x="0" y="0"/>
                      <a:ext cx="2219069" cy="1232816"/>
                    </a:xfrm>
                    <a:prstGeom prst="rect">
                      <a:avLst/>
                    </a:prstGeom>
                    <a:noFill/>
                    <a:ln>
                      <a:noFill/>
                    </a:ln>
                  </pic:spPr>
                </pic:pic>
              </a:graphicData>
            </a:graphic>
          </wp:inline>
        </w:drawing>
      </w:r>
    </w:p>
    <w:p w14:paraId="122959AC" w14:textId="77777777" w:rsidR="00F165C8" w:rsidRPr="006779FF" w:rsidRDefault="00F165C8" w:rsidP="00481374">
      <w:pPr>
        <w:widowControl w:val="0"/>
        <w:autoSpaceDE w:val="0"/>
        <w:autoSpaceDN w:val="0"/>
        <w:spacing w:after="120" w:line="360" w:lineRule="auto"/>
        <w:jc w:val="both"/>
        <w:rPr>
          <w:rFonts w:cs="Arial"/>
          <w:b/>
          <w:bCs/>
          <w:sz w:val="22"/>
          <w:szCs w:val="22"/>
          <w:lang w:val="en-US"/>
        </w:rPr>
      </w:pPr>
      <w:r w:rsidRPr="006779FF">
        <w:rPr>
          <w:rFonts w:cs="Arial"/>
          <w:b/>
          <w:bCs/>
          <w:sz w:val="22"/>
          <w:szCs w:val="22"/>
          <w:lang w:val="en-US"/>
        </w:rPr>
        <w:t>EXERCISE - ICE BREAKER</w:t>
      </w:r>
    </w:p>
    <w:p w14:paraId="5761C9B7"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 xml:space="preserve">To help set the atmosphere and put </w:t>
      </w:r>
      <w:r w:rsidR="00FA64AB" w:rsidRPr="006779FF">
        <w:rPr>
          <w:rFonts w:cs="Arial"/>
          <w:sz w:val="22"/>
          <w:szCs w:val="22"/>
          <w:lang w:val="en-US"/>
        </w:rPr>
        <w:t>learner</w:t>
      </w:r>
      <w:r w:rsidRPr="006779FF">
        <w:rPr>
          <w:rFonts w:cs="Arial"/>
          <w:sz w:val="22"/>
          <w:szCs w:val="22"/>
          <w:lang w:val="en-US"/>
        </w:rPr>
        <w:t>s at ease use one of the following ice breakers.</w:t>
      </w:r>
    </w:p>
    <w:p w14:paraId="5D844E17"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Cs/>
          <w:sz w:val="22"/>
          <w:szCs w:val="22"/>
          <w:lang w:val="en-US"/>
        </w:rPr>
        <w:t>a) Explain</w:t>
      </w:r>
      <w:r w:rsidRPr="006779FF">
        <w:rPr>
          <w:rFonts w:cs="Arial"/>
          <w:sz w:val="22"/>
          <w:szCs w:val="22"/>
          <w:lang w:val="en-US"/>
        </w:rPr>
        <w:t xml:space="preserve"> how you would like </w:t>
      </w:r>
      <w:r w:rsidR="00FA64AB" w:rsidRPr="006779FF">
        <w:rPr>
          <w:rFonts w:cs="Arial"/>
          <w:sz w:val="22"/>
          <w:szCs w:val="22"/>
          <w:lang w:val="en-US"/>
        </w:rPr>
        <w:t>learner</w:t>
      </w:r>
      <w:r w:rsidRPr="006779FF">
        <w:rPr>
          <w:rFonts w:cs="Arial"/>
          <w:sz w:val="22"/>
          <w:szCs w:val="22"/>
          <w:lang w:val="en-US"/>
        </w:rPr>
        <w:t xml:space="preserve">s to introduce themselves.  </w:t>
      </w:r>
    </w:p>
    <w:p w14:paraId="37B4B5AD"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Cs/>
          <w:sz w:val="22"/>
          <w:szCs w:val="22"/>
          <w:lang w:val="en-US"/>
        </w:rPr>
        <w:t>b) Write</w:t>
      </w:r>
      <w:r w:rsidRPr="006779FF">
        <w:rPr>
          <w:rFonts w:cs="Arial"/>
          <w:sz w:val="22"/>
          <w:szCs w:val="22"/>
          <w:lang w:val="en-US"/>
        </w:rPr>
        <w:t xml:space="preserve"> the following on the flip chart:  </w:t>
      </w:r>
    </w:p>
    <w:p w14:paraId="2AAA8836" w14:textId="77777777" w:rsidR="00F165C8" w:rsidRPr="006779FF" w:rsidRDefault="00F165C8" w:rsidP="00481374">
      <w:pPr>
        <w:widowControl w:val="0"/>
        <w:numPr>
          <w:ilvl w:val="0"/>
          <w:numId w:val="25"/>
        </w:numPr>
        <w:autoSpaceDE w:val="0"/>
        <w:autoSpaceDN w:val="0"/>
        <w:spacing w:after="120" w:line="360" w:lineRule="auto"/>
        <w:jc w:val="both"/>
        <w:rPr>
          <w:rFonts w:cs="Arial"/>
          <w:sz w:val="22"/>
          <w:szCs w:val="22"/>
          <w:lang w:val="en-US"/>
        </w:rPr>
      </w:pPr>
      <w:r w:rsidRPr="006779FF">
        <w:rPr>
          <w:rFonts w:cs="Arial"/>
          <w:sz w:val="22"/>
          <w:szCs w:val="22"/>
          <w:lang w:val="en-US"/>
        </w:rPr>
        <w:t>Who are you?</w:t>
      </w:r>
    </w:p>
    <w:p w14:paraId="6B385BB4" w14:textId="77777777" w:rsidR="00F165C8" w:rsidRPr="006779FF" w:rsidRDefault="00F165C8" w:rsidP="00481374">
      <w:pPr>
        <w:widowControl w:val="0"/>
        <w:numPr>
          <w:ilvl w:val="0"/>
          <w:numId w:val="25"/>
        </w:numPr>
        <w:autoSpaceDE w:val="0"/>
        <w:autoSpaceDN w:val="0"/>
        <w:spacing w:after="120" w:line="360" w:lineRule="auto"/>
        <w:jc w:val="both"/>
        <w:rPr>
          <w:rFonts w:cs="Arial"/>
          <w:sz w:val="22"/>
          <w:szCs w:val="22"/>
          <w:lang w:val="en-US"/>
        </w:rPr>
      </w:pPr>
      <w:r w:rsidRPr="006779FF">
        <w:rPr>
          <w:rFonts w:cs="Arial"/>
          <w:sz w:val="22"/>
          <w:szCs w:val="22"/>
          <w:lang w:val="en-US"/>
        </w:rPr>
        <w:t>What is your current job?</w:t>
      </w:r>
    </w:p>
    <w:p w14:paraId="6C22EB4B" w14:textId="77777777" w:rsidR="00F165C8" w:rsidRPr="006779FF" w:rsidRDefault="00F165C8" w:rsidP="00481374">
      <w:pPr>
        <w:widowControl w:val="0"/>
        <w:numPr>
          <w:ilvl w:val="0"/>
          <w:numId w:val="25"/>
        </w:numPr>
        <w:autoSpaceDE w:val="0"/>
        <w:autoSpaceDN w:val="0"/>
        <w:spacing w:after="120" w:line="360" w:lineRule="auto"/>
        <w:jc w:val="both"/>
        <w:rPr>
          <w:rFonts w:cs="Arial"/>
          <w:sz w:val="22"/>
          <w:szCs w:val="22"/>
          <w:lang w:val="en-US"/>
        </w:rPr>
      </w:pPr>
      <w:r w:rsidRPr="006779FF">
        <w:rPr>
          <w:rFonts w:cs="Arial"/>
          <w:sz w:val="22"/>
          <w:szCs w:val="22"/>
          <w:lang w:val="en-US"/>
        </w:rPr>
        <w:t>Share some personal information about yourself.</w:t>
      </w:r>
    </w:p>
    <w:p w14:paraId="12A99376" w14:textId="77777777" w:rsidR="00F165C8" w:rsidRPr="006779FF" w:rsidRDefault="00F165C8" w:rsidP="00481374">
      <w:pPr>
        <w:widowControl w:val="0"/>
        <w:numPr>
          <w:ilvl w:val="0"/>
          <w:numId w:val="25"/>
        </w:numPr>
        <w:autoSpaceDE w:val="0"/>
        <w:autoSpaceDN w:val="0"/>
        <w:spacing w:after="120" w:line="360" w:lineRule="auto"/>
        <w:jc w:val="both"/>
        <w:rPr>
          <w:rFonts w:cs="Arial"/>
          <w:sz w:val="22"/>
          <w:szCs w:val="22"/>
          <w:lang w:val="en-US"/>
        </w:rPr>
      </w:pPr>
      <w:r w:rsidRPr="006779FF">
        <w:rPr>
          <w:rFonts w:cs="Arial"/>
          <w:sz w:val="22"/>
          <w:szCs w:val="22"/>
          <w:lang w:val="en-US"/>
        </w:rPr>
        <w:lastRenderedPageBreak/>
        <w:t>Suggest a ground rule for the day.</w:t>
      </w:r>
    </w:p>
    <w:p w14:paraId="0E8AC90C" w14:textId="77777777" w:rsidR="00F165C8" w:rsidRPr="006779FF" w:rsidRDefault="00F165C8" w:rsidP="00481374">
      <w:pPr>
        <w:widowControl w:val="0"/>
        <w:numPr>
          <w:ilvl w:val="0"/>
          <w:numId w:val="25"/>
        </w:numPr>
        <w:autoSpaceDE w:val="0"/>
        <w:autoSpaceDN w:val="0"/>
        <w:spacing w:after="120" w:line="360" w:lineRule="auto"/>
        <w:jc w:val="both"/>
        <w:rPr>
          <w:rFonts w:cs="Arial"/>
          <w:sz w:val="22"/>
          <w:szCs w:val="22"/>
          <w:lang w:val="en-US"/>
        </w:rPr>
      </w:pPr>
      <w:r w:rsidRPr="006779FF">
        <w:rPr>
          <w:rFonts w:cs="Arial"/>
          <w:sz w:val="22"/>
          <w:szCs w:val="22"/>
          <w:lang w:val="en-US"/>
        </w:rPr>
        <w:t>What are your expectations and/or reservations for this session?</w:t>
      </w:r>
    </w:p>
    <w:p w14:paraId="296E7B10" w14:textId="77777777" w:rsidR="00DF78FC" w:rsidRPr="006779FF" w:rsidRDefault="00DF78FC" w:rsidP="00481374">
      <w:pPr>
        <w:widowControl w:val="0"/>
        <w:autoSpaceDE w:val="0"/>
        <w:autoSpaceDN w:val="0"/>
        <w:spacing w:after="120" w:line="360" w:lineRule="auto"/>
        <w:jc w:val="both"/>
        <w:rPr>
          <w:rFonts w:cs="Arial"/>
          <w:sz w:val="22"/>
          <w:szCs w:val="22"/>
          <w:lang w:val="en-US"/>
        </w:rPr>
      </w:pPr>
    </w:p>
    <w:p w14:paraId="7D4F8728"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
          <w:bCs/>
          <w:sz w:val="22"/>
          <w:szCs w:val="22"/>
          <w:lang w:val="en-US"/>
        </w:rPr>
        <w:t>Explain</w:t>
      </w:r>
      <w:r w:rsidRPr="006779FF">
        <w:rPr>
          <w:rFonts w:cs="Arial"/>
          <w:sz w:val="22"/>
          <w:szCs w:val="22"/>
          <w:lang w:val="en-US"/>
        </w:rPr>
        <w:t xml:space="preserve"> what you mean by ground rules.  They should think about likes/dislikes about training, i.e. confidentiality, cell phones off, no interruptions, keep to agreed breaks, etc.</w:t>
      </w:r>
    </w:p>
    <w:p w14:paraId="6F00F367"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
          <w:bCs/>
          <w:sz w:val="22"/>
          <w:szCs w:val="22"/>
          <w:lang w:val="en-US"/>
        </w:rPr>
        <w:t xml:space="preserve">Explain </w:t>
      </w:r>
      <w:r w:rsidRPr="006779FF">
        <w:rPr>
          <w:rFonts w:cs="Arial"/>
          <w:sz w:val="22"/>
          <w:szCs w:val="22"/>
          <w:lang w:val="en-US"/>
        </w:rPr>
        <w:t>that unless people have thought about what they want to get out of a training session, they rarely achieve anything of value from the session.  Expectations include getting answers to questions, learning new skills, hearing different opinions etc.</w:t>
      </w:r>
    </w:p>
    <w:p w14:paraId="1286A996"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
          <w:bCs/>
          <w:sz w:val="22"/>
          <w:szCs w:val="22"/>
          <w:lang w:val="en-US"/>
        </w:rPr>
        <w:t>Model</w:t>
      </w:r>
      <w:r w:rsidRPr="006779FF">
        <w:rPr>
          <w:rFonts w:cs="Arial"/>
          <w:sz w:val="22"/>
          <w:szCs w:val="22"/>
          <w:lang w:val="en-US"/>
        </w:rPr>
        <w:t xml:space="preserve"> how long you want </w:t>
      </w:r>
      <w:r w:rsidR="00FA64AB" w:rsidRPr="006779FF">
        <w:rPr>
          <w:rFonts w:cs="Arial"/>
          <w:sz w:val="22"/>
          <w:szCs w:val="22"/>
          <w:lang w:val="en-US"/>
        </w:rPr>
        <w:t>learner</w:t>
      </w:r>
      <w:r w:rsidRPr="006779FF">
        <w:rPr>
          <w:rFonts w:cs="Arial"/>
          <w:sz w:val="22"/>
          <w:szCs w:val="22"/>
          <w:lang w:val="en-US"/>
        </w:rPr>
        <w:t xml:space="preserve">s to take by introducing yourself using the questions on the flip chart.  </w:t>
      </w:r>
      <w:r w:rsidRPr="006779FF">
        <w:rPr>
          <w:rFonts w:cs="Arial"/>
          <w:b/>
          <w:bCs/>
          <w:sz w:val="22"/>
          <w:szCs w:val="22"/>
          <w:lang w:val="en-US"/>
        </w:rPr>
        <w:t>Explain</w:t>
      </w:r>
      <w:r w:rsidRPr="006779FF">
        <w:rPr>
          <w:rFonts w:cs="Arial"/>
          <w:sz w:val="22"/>
          <w:szCs w:val="22"/>
          <w:lang w:val="en-US"/>
        </w:rPr>
        <w:t xml:space="preserve"> that introductions should not take much longer than one to two minutes.  These introductions can be carried out in a variety of ways.</w:t>
      </w:r>
    </w:p>
    <w:p w14:paraId="53249A03" w14:textId="3F30FF78" w:rsidR="00F165C8" w:rsidRPr="006779FF" w:rsidRDefault="00FA64AB" w:rsidP="00481374">
      <w:pPr>
        <w:widowControl w:val="0"/>
        <w:autoSpaceDE w:val="0"/>
        <w:autoSpaceDN w:val="0"/>
        <w:spacing w:after="120" w:line="360" w:lineRule="auto"/>
        <w:jc w:val="both"/>
        <w:rPr>
          <w:rFonts w:cs="Arial"/>
          <w:b/>
          <w:bCs/>
          <w:iCs/>
          <w:sz w:val="22"/>
          <w:szCs w:val="22"/>
          <w:lang w:val="en-US"/>
        </w:rPr>
      </w:pPr>
      <w:r w:rsidRPr="006779FF">
        <w:rPr>
          <w:rFonts w:cs="Arial"/>
          <w:b/>
          <w:bCs/>
          <w:iCs/>
          <w:sz w:val="22"/>
          <w:szCs w:val="22"/>
          <w:lang w:val="en-US"/>
        </w:rPr>
        <w:t>FACILITATOR</w:t>
      </w:r>
      <w:r w:rsidR="00F165C8" w:rsidRPr="006779FF">
        <w:rPr>
          <w:rFonts w:cs="Arial"/>
          <w:b/>
          <w:bCs/>
          <w:iCs/>
          <w:sz w:val="22"/>
          <w:szCs w:val="22"/>
          <w:lang w:val="en-US"/>
        </w:rPr>
        <w:t xml:space="preserve"> TIP:</w:t>
      </w:r>
    </w:p>
    <w:p w14:paraId="3E35399C" w14:textId="334E5F16"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 xml:space="preserve">It is possible that </w:t>
      </w:r>
      <w:r w:rsidR="00FA64AB" w:rsidRPr="006779FF">
        <w:rPr>
          <w:rFonts w:cs="Arial"/>
          <w:sz w:val="22"/>
          <w:szCs w:val="22"/>
          <w:lang w:val="en-US"/>
        </w:rPr>
        <w:t>learners</w:t>
      </w:r>
      <w:r w:rsidRPr="006779FF">
        <w:rPr>
          <w:rFonts w:cs="Arial"/>
          <w:sz w:val="22"/>
          <w:szCs w:val="22"/>
          <w:lang w:val="en-US"/>
        </w:rPr>
        <w:t xml:space="preserve"> have attended </w:t>
      </w:r>
      <w:r w:rsidR="009F622F" w:rsidRPr="006779FF">
        <w:rPr>
          <w:rFonts w:cs="Arial"/>
          <w:sz w:val="22"/>
          <w:szCs w:val="22"/>
          <w:lang w:val="en-US"/>
        </w:rPr>
        <w:t>the learning programme</w:t>
      </w:r>
      <w:r w:rsidRPr="006779FF">
        <w:rPr>
          <w:rFonts w:cs="Arial"/>
          <w:sz w:val="22"/>
          <w:szCs w:val="22"/>
          <w:lang w:val="en-US"/>
        </w:rPr>
        <w:t xml:space="preserve"> together and know each other well.  Here are a few variations that you can use for the ice breakers.</w:t>
      </w:r>
    </w:p>
    <w:p w14:paraId="1AEFEB51" w14:textId="77777777" w:rsidR="00F165C8" w:rsidRPr="006779FF" w:rsidRDefault="00F165C8" w:rsidP="00481374">
      <w:pPr>
        <w:widowControl w:val="0"/>
        <w:numPr>
          <w:ilvl w:val="0"/>
          <w:numId w:val="28"/>
        </w:numPr>
        <w:autoSpaceDE w:val="0"/>
        <w:autoSpaceDN w:val="0"/>
        <w:spacing w:after="120" w:line="360" w:lineRule="auto"/>
        <w:jc w:val="both"/>
        <w:rPr>
          <w:rFonts w:cs="Arial"/>
          <w:b/>
          <w:bCs/>
          <w:sz w:val="22"/>
          <w:szCs w:val="22"/>
          <w:lang w:val="en-US"/>
        </w:rPr>
      </w:pPr>
      <w:r w:rsidRPr="006779FF">
        <w:rPr>
          <w:rFonts w:cs="Arial"/>
          <w:b/>
          <w:bCs/>
          <w:sz w:val="22"/>
          <w:szCs w:val="22"/>
          <w:lang w:val="en-US"/>
        </w:rPr>
        <w:t xml:space="preserve">Option One: </w:t>
      </w:r>
    </w:p>
    <w:p w14:paraId="01234D82" w14:textId="77777777" w:rsidR="00F165C8" w:rsidRPr="006779FF" w:rsidRDefault="00F165C8" w:rsidP="00481374">
      <w:pPr>
        <w:widowControl w:val="0"/>
        <w:autoSpaceDE w:val="0"/>
        <w:autoSpaceDN w:val="0"/>
        <w:spacing w:after="120" w:line="360" w:lineRule="auto"/>
        <w:ind w:left="360"/>
        <w:jc w:val="both"/>
        <w:rPr>
          <w:rFonts w:cs="Arial"/>
          <w:sz w:val="22"/>
          <w:szCs w:val="22"/>
          <w:lang w:val="en-US"/>
        </w:rPr>
      </w:pPr>
      <w:r w:rsidRPr="006779FF">
        <w:rPr>
          <w:rFonts w:cs="Arial"/>
          <w:sz w:val="22"/>
          <w:szCs w:val="22"/>
          <w:lang w:val="en-US"/>
        </w:rPr>
        <w:t>Divide the group into pairs.  Request the individuals to introduce themselves to their partners.  Ask their partners to introduce them to the group.</w:t>
      </w:r>
    </w:p>
    <w:p w14:paraId="426127DA" w14:textId="77777777" w:rsidR="00F165C8" w:rsidRPr="006779FF" w:rsidRDefault="00F165C8" w:rsidP="00481374">
      <w:pPr>
        <w:widowControl w:val="0"/>
        <w:numPr>
          <w:ilvl w:val="0"/>
          <w:numId w:val="28"/>
        </w:numPr>
        <w:autoSpaceDE w:val="0"/>
        <w:autoSpaceDN w:val="0"/>
        <w:spacing w:after="120" w:line="360" w:lineRule="auto"/>
        <w:jc w:val="both"/>
        <w:rPr>
          <w:rFonts w:cs="Arial"/>
          <w:b/>
          <w:bCs/>
          <w:sz w:val="22"/>
          <w:szCs w:val="22"/>
          <w:lang w:val="en-US"/>
        </w:rPr>
      </w:pPr>
      <w:r w:rsidRPr="006779FF">
        <w:rPr>
          <w:rFonts w:cs="Arial"/>
          <w:b/>
          <w:bCs/>
          <w:sz w:val="22"/>
          <w:szCs w:val="22"/>
          <w:lang w:val="en-US"/>
        </w:rPr>
        <w:t xml:space="preserve">Option Two:  </w:t>
      </w:r>
    </w:p>
    <w:p w14:paraId="2442B5CF" w14:textId="77777777" w:rsidR="00F165C8" w:rsidRPr="006779FF" w:rsidRDefault="00F165C8" w:rsidP="00481374">
      <w:pPr>
        <w:widowControl w:val="0"/>
        <w:autoSpaceDE w:val="0"/>
        <w:autoSpaceDN w:val="0"/>
        <w:spacing w:after="120" w:line="360" w:lineRule="auto"/>
        <w:ind w:left="360"/>
        <w:jc w:val="both"/>
        <w:rPr>
          <w:rFonts w:cs="Arial"/>
          <w:sz w:val="22"/>
          <w:szCs w:val="22"/>
          <w:lang w:val="en-US"/>
        </w:rPr>
      </w:pPr>
      <w:r w:rsidRPr="006779FF">
        <w:rPr>
          <w:rFonts w:cs="Arial"/>
          <w:sz w:val="22"/>
          <w:szCs w:val="22"/>
          <w:lang w:val="en-US"/>
        </w:rPr>
        <w:t xml:space="preserve">Ask each individual to introduce themselves to the group. </w:t>
      </w:r>
    </w:p>
    <w:p w14:paraId="2E457C73" w14:textId="77777777" w:rsidR="00F165C8" w:rsidRPr="006779FF" w:rsidRDefault="00F165C8" w:rsidP="00481374">
      <w:pPr>
        <w:widowControl w:val="0"/>
        <w:numPr>
          <w:ilvl w:val="0"/>
          <w:numId w:val="28"/>
        </w:numPr>
        <w:autoSpaceDE w:val="0"/>
        <w:autoSpaceDN w:val="0"/>
        <w:spacing w:after="120" w:line="360" w:lineRule="auto"/>
        <w:jc w:val="both"/>
        <w:rPr>
          <w:rFonts w:cs="Arial"/>
          <w:b/>
          <w:bCs/>
          <w:sz w:val="22"/>
          <w:szCs w:val="22"/>
          <w:lang w:val="en-US"/>
        </w:rPr>
      </w:pPr>
      <w:r w:rsidRPr="006779FF">
        <w:rPr>
          <w:rFonts w:cs="Arial"/>
          <w:b/>
          <w:bCs/>
          <w:sz w:val="22"/>
          <w:szCs w:val="22"/>
          <w:lang w:val="en-US"/>
        </w:rPr>
        <w:t xml:space="preserve">Option Three:  </w:t>
      </w:r>
    </w:p>
    <w:p w14:paraId="3AC40EBC" w14:textId="77777777" w:rsidR="00F165C8" w:rsidRPr="006779FF" w:rsidRDefault="00F165C8" w:rsidP="00481374">
      <w:pPr>
        <w:widowControl w:val="0"/>
        <w:autoSpaceDE w:val="0"/>
        <w:autoSpaceDN w:val="0"/>
        <w:spacing w:after="120" w:line="360" w:lineRule="auto"/>
        <w:ind w:left="360"/>
        <w:jc w:val="both"/>
        <w:rPr>
          <w:rFonts w:cs="Arial"/>
          <w:sz w:val="22"/>
          <w:szCs w:val="22"/>
          <w:lang w:val="en-US"/>
        </w:rPr>
      </w:pPr>
      <w:r w:rsidRPr="006779FF">
        <w:rPr>
          <w:rFonts w:cs="Arial"/>
          <w:sz w:val="22"/>
          <w:szCs w:val="22"/>
          <w:lang w:val="en-US"/>
        </w:rPr>
        <w:t xml:space="preserve">Non-verbal introduction.  This icebreaker can be used very effectively if the </w:t>
      </w:r>
      <w:r w:rsidR="00FA64AB" w:rsidRPr="006779FF">
        <w:rPr>
          <w:rFonts w:cs="Arial"/>
          <w:sz w:val="22"/>
          <w:szCs w:val="22"/>
          <w:lang w:val="en-US"/>
        </w:rPr>
        <w:t>learner</w:t>
      </w:r>
      <w:r w:rsidRPr="006779FF">
        <w:rPr>
          <w:rFonts w:cs="Arial"/>
          <w:sz w:val="22"/>
          <w:szCs w:val="22"/>
          <w:lang w:val="en-US"/>
        </w:rPr>
        <w:t>s know each other very well and do not want to do the usual introductions.  Divide them into pairs.  Demonstrate the introduction to them by doing a non-verbal introduction of yourself and asking them to tell you what you have “told” them about yourself.  Give them two minutes each to introduce themselves.  When you have returned to the larger group get the partner to introduce the individual while the individual evaluates how accurately the partner introduces himself/herself. You can use this as a short discussion on the importance of non-verbal communication.</w:t>
      </w:r>
    </w:p>
    <w:p w14:paraId="0E761CAA" w14:textId="77777777" w:rsidR="00F165C8" w:rsidRPr="006779FF" w:rsidRDefault="00F165C8" w:rsidP="00481374">
      <w:pPr>
        <w:widowControl w:val="0"/>
        <w:numPr>
          <w:ilvl w:val="0"/>
          <w:numId w:val="28"/>
        </w:numPr>
        <w:autoSpaceDE w:val="0"/>
        <w:autoSpaceDN w:val="0"/>
        <w:spacing w:after="120" w:line="360" w:lineRule="auto"/>
        <w:jc w:val="both"/>
        <w:rPr>
          <w:rFonts w:cs="Arial"/>
          <w:b/>
          <w:bCs/>
          <w:sz w:val="22"/>
          <w:szCs w:val="22"/>
          <w:lang w:val="en-US"/>
        </w:rPr>
      </w:pPr>
      <w:r w:rsidRPr="006779FF">
        <w:rPr>
          <w:rFonts w:cs="Arial"/>
          <w:b/>
          <w:bCs/>
          <w:sz w:val="22"/>
          <w:szCs w:val="22"/>
          <w:lang w:val="en-US"/>
        </w:rPr>
        <w:t xml:space="preserve">Option Four: </w:t>
      </w:r>
    </w:p>
    <w:p w14:paraId="64365B7B" w14:textId="77777777" w:rsidR="00F165C8" w:rsidRPr="006779FF" w:rsidRDefault="00035E9E" w:rsidP="00481374">
      <w:pPr>
        <w:widowControl w:val="0"/>
        <w:autoSpaceDE w:val="0"/>
        <w:autoSpaceDN w:val="0"/>
        <w:spacing w:after="120" w:line="360" w:lineRule="auto"/>
        <w:ind w:left="360"/>
        <w:jc w:val="both"/>
        <w:rPr>
          <w:rFonts w:cs="Arial"/>
          <w:sz w:val="22"/>
          <w:szCs w:val="22"/>
          <w:lang w:val="en-US"/>
        </w:rPr>
      </w:pPr>
      <w:r w:rsidRPr="006779FF">
        <w:rPr>
          <w:rFonts w:cs="Arial"/>
          <w:sz w:val="22"/>
          <w:szCs w:val="22"/>
          <w:lang w:val="en-US"/>
        </w:rPr>
        <w:lastRenderedPageBreak/>
        <w:t>Unprepared introduction</w:t>
      </w:r>
      <w:r w:rsidR="00F165C8" w:rsidRPr="006779FF">
        <w:rPr>
          <w:rFonts w:cs="Arial"/>
          <w:sz w:val="22"/>
          <w:szCs w:val="22"/>
          <w:lang w:val="en-US"/>
        </w:rPr>
        <w:t xml:space="preserve">. This introduction may be used to demonstrate that even if we work with people day after day, we don’t often get to ‘really’ know them. Change the list on the flip chart to read: Name of person, what is their current job, some personal information about their family, their hobbies, and their favourite possession. Ask a </w:t>
      </w:r>
      <w:r w:rsidR="00FA64AB" w:rsidRPr="006779FF">
        <w:rPr>
          <w:rFonts w:cs="Arial"/>
          <w:sz w:val="22"/>
          <w:szCs w:val="22"/>
          <w:lang w:val="en-US"/>
        </w:rPr>
        <w:t>learner</w:t>
      </w:r>
      <w:r w:rsidR="00F165C8" w:rsidRPr="006779FF">
        <w:rPr>
          <w:rFonts w:cs="Arial"/>
          <w:sz w:val="22"/>
          <w:szCs w:val="22"/>
          <w:lang w:val="en-US"/>
        </w:rPr>
        <w:t xml:space="preserve"> to introduce another </w:t>
      </w:r>
      <w:r w:rsidR="00FA64AB" w:rsidRPr="006779FF">
        <w:rPr>
          <w:rFonts w:cs="Arial"/>
          <w:sz w:val="22"/>
          <w:szCs w:val="22"/>
          <w:lang w:val="en-US"/>
        </w:rPr>
        <w:t>learner</w:t>
      </w:r>
      <w:r w:rsidR="00F165C8" w:rsidRPr="006779FF">
        <w:rPr>
          <w:rFonts w:cs="Arial"/>
          <w:sz w:val="22"/>
          <w:szCs w:val="22"/>
          <w:lang w:val="en-US"/>
        </w:rPr>
        <w:t xml:space="preserve"> by using the above topics. The only rule is that they may not ask the </w:t>
      </w:r>
      <w:r w:rsidR="00FA64AB" w:rsidRPr="006779FF">
        <w:rPr>
          <w:rFonts w:cs="Arial"/>
          <w:sz w:val="22"/>
          <w:szCs w:val="22"/>
          <w:lang w:val="en-US"/>
        </w:rPr>
        <w:t>learner</w:t>
      </w:r>
      <w:r w:rsidR="00F165C8" w:rsidRPr="006779FF">
        <w:rPr>
          <w:rFonts w:cs="Arial"/>
          <w:sz w:val="22"/>
          <w:szCs w:val="22"/>
          <w:lang w:val="en-US"/>
        </w:rPr>
        <w:t xml:space="preserve"> the information, they simply have to guess. Once the </w:t>
      </w:r>
      <w:r w:rsidR="00FA64AB" w:rsidRPr="006779FF">
        <w:rPr>
          <w:rFonts w:cs="Arial"/>
          <w:sz w:val="22"/>
          <w:szCs w:val="22"/>
          <w:lang w:val="en-US"/>
        </w:rPr>
        <w:t>learner</w:t>
      </w:r>
      <w:r w:rsidR="00F165C8" w:rsidRPr="006779FF">
        <w:rPr>
          <w:rFonts w:cs="Arial"/>
          <w:sz w:val="22"/>
          <w:szCs w:val="22"/>
          <w:lang w:val="en-US"/>
        </w:rPr>
        <w:t xml:space="preserve"> has completed the introduction, ask the person he/she was introducing to supply the correct information where applicable. Also ask them to share a ground rule and their expectations and capture this on the flip chart. Debrief by explaining how important it is to get to know your employees in order to manage their performance effectively.</w:t>
      </w:r>
      <w:r w:rsidR="00F165C8" w:rsidRPr="006779FF">
        <w:rPr>
          <w:rFonts w:cs="Arial"/>
          <w:sz w:val="22"/>
          <w:szCs w:val="22"/>
          <w:lang w:val="en-US"/>
        </w:rPr>
        <w:tab/>
      </w:r>
    </w:p>
    <w:p w14:paraId="14606098" w14:textId="1FD0E042" w:rsidR="00F165C8" w:rsidRPr="006779FF" w:rsidRDefault="00F165C8" w:rsidP="00481374">
      <w:pPr>
        <w:widowControl w:val="0"/>
        <w:autoSpaceDE w:val="0"/>
        <w:autoSpaceDN w:val="0"/>
        <w:spacing w:after="120" w:line="360" w:lineRule="auto"/>
        <w:jc w:val="both"/>
        <w:rPr>
          <w:rFonts w:cs="Arial"/>
          <w:sz w:val="22"/>
          <w:szCs w:val="22"/>
        </w:rPr>
      </w:pPr>
      <w:r w:rsidRPr="006779FF">
        <w:rPr>
          <w:rFonts w:cs="Arial"/>
          <w:b/>
          <w:bCs/>
          <w:sz w:val="22"/>
          <w:szCs w:val="22"/>
        </w:rPr>
        <w:t>Review</w:t>
      </w:r>
      <w:r w:rsidRPr="006779FF">
        <w:rPr>
          <w:rFonts w:cs="Arial"/>
          <w:sz w:val="22"/>
          <w:szCs w:val="22"/>
        </w:rPr>
        <w:t xml:space="preserve"> the ground rules you’ve captured on the flip chart to ensure that everyone agrees with them. They can be </w:t>
      </w:r>
      <w:r w:rsidR="00C23AF4" w:rsidRPr="006779FF">
        <w:rPr>
          <w:rFonts w:cs="Arial"/>
          <w:sz w:val="22"/>
          <w:szCs w:val="22"/>
        </w:rPr>
        <w:t>extended</w:t>
      </w:r>
      <w:r w:rsidRPr="006779FF">
        <w:rPr>
          <w:rFonts w:cs="Arial"/>
          <w:sz w:val="22"/>
          <w:szCs w:val="22"/>
        </w:rPr>
        <w:t xml:space="preserve"> as needed. Place flip chart on wall.</w:t>
      </w:r>
    </w:p>
    <w:p w14:paraId="506651B4" w14:textId="1E871E85"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
          <w:bCs/>
          <w:sz w:val="22"/>
          <w:szCs w:val="22"/>
          <w:lang w:val="en-US"/>
        </w:rPr>
        <w:t>Summarise</w:t>
      </w:r>
      <w:r w:rsidRPr="006779FF">
        <w:rPr>
          <w:rFonts w:cs="Arial"/>
          <w:sz w:val="22"/>
          <w:szCs w:val="22"/>
          <w:lang w:val="en-US"/>
        </w:rPr>
        <w:t xml:space="preserve"> the expectations and reservations. If there are any expectations that will not be covered in the session, highlight them and discuss with the group how best to deal with it, i.e. build it in, discuss in with the particular </w:t>
      </w:r>
      <w:r w:rsidR="00FA64AB" w:rsidRPr="006779FF">
        <w:rPr>
          <w:rFonts w:cs="Arial"/>
          <w:sz w:val="22"/>
          <w:szCs w:val="22"/>
          <w:lang w:val="en-US"/>
        </w:rPr>
        <w:t>learner</w:t>
      </w:r>
      <w:r w:rsidRPr="006779FF">
        <w:rPr>
          <w:rFonts w:cs="Arial"/>
          <w:sz w:val="22"/>
          <w:szCs w:val="22"/>
          <w:lang w:val="en-US"/>
        </w:rPr>
        <w:t xml:space="preserve">, send them follow up information, </w:t>
      </w:r>
      <w:r w:rsidR="00693287" w:rsidRPr="006779FF">
        <w:rPr>
          <w:rFonts w:cs="Arial"/>
          <w:sz w:val="22"/>
          <w:szCs w:val="22"/>
          <w:lang w:val="en-US"/>
        </w:rPr>
        <w:t>etc.</w:t>
      </w:r>
    </w:p>
    <w:p w14:paraId="6BF878BE" w14:textId="6BC32A69" w:rsidR="00F165C8" w:rsidRPr="006779FF" w:rsidRDefault="00F165C8" w:rsidP="00481374">
      <w:pPr>
        <w:widowControl w:val="0"/>
        <w:autoSpaceDE w:val="0"/>
        <w:autoSpaceDN w:val="0"/>
        <w:spacing w:after="120" w:line="360" w:lineRule="auto"/>
        <w:jc w:val="both"/>
        <w:rPr>
          <w:rFonts w:cs="Arial"/>
          <w:b/>
          <w:bCs/>
          <w:sz w:val="22"/>
          <w:szCs w:val="22"/>
          <w:lang w:val="en-US"/>
        </w:rPr>
      </w:pPr>
      <w:r w:rsidRPr="006779FF">
        <w:rPr>
          <w:rFonts w:cs="Arial"/>
          <w:b/>
          <w:bCs/>
          <w:sz w:val="22"/>
          <w:szCs w:val="22"/>
          <w:lang w:val="en-US"/>
        </w:rPr>
        <w:t>ADMINISTRATIVE ARRANGEMENTS</w:t>
      </w:r>
    </w:p>
    <w:p w14:paraId="5FED2E43"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
          <w:bCs/>
          <w:sz w:val="22"/>
          <w:szCs w:val="22"/>
          <w:lang w:val="en-US"/>
        </w:rPr>
        <w:t>Explain</w:t>
      </w:r>
      <w:r w:rsidRPr="006779FF">
        <w:rPr>
          <w:rFonts w:cs="Arial"/>
          <w:sz w:val="22"/>
          <w:szCs w:val="22"/>
          <w:lang w:val="en-US"/>
        </w:rPr>
        <w:t xml:space="preserve"> the administrative arrangements with the group in terms of:</w:t>
      </w:r>
    </w:p>
    <w:p w14:paraId="2914BBF9" w14:textId="77777777" w:rsidR="00F165C8" w:rsidRPr="006779FF" w:rsidRDefault="00F165C8" w:rsidP="00481374">
      <w:pPr>
        <w:widowControl w:val="0"/>
        <w:numPr>
          <w:ilvl w:val="0"/>
          <w:numId w:val="26"/>
        </w:numPr>
        <w:autoSpaceDE w:val="0"/>
        <w:autoSpaceDN w:val="0"/>
        <w:spacing w:after="120" w:line="360" w:lineRule="auto"/>
        <w:jc w:val="both"/>
        <w:rPr>
          <w:rFonts w:cs="Arial"/>
          <w:sz w:val="22"/>
          <w:szCs w:val="22"/>
          <w:lang w:val="en-US"/>
        </w:rPr>
      </w:pPr>
      <w:r w:rsidRPr="006779FF">
        <w:rPr>
          <w:rFonts w:cs="Arial"/>
          <w:sz w:val="22"/>
          <w:szCs w:val="22"/>
          <w:lang w:val="en-US"/>
        </w:rPr>
        <w:t>Smoking arrangements;</w:t>
      </w:r>
    </w:p>
    <w:p w14:paraId="1B7C0E0F" w14:textId="77777777" w:rsidR="00F165C8" w:rsidRPr="006779FF" w:rsidRDefault="00F165C8" w:rsidP="00481374">
      <w:pPr>
        <w:widowControl w:val="0"/>
        <w:numPr>
          <w:ilvl w:val="0"/>
          <w:numId w:val="26"/>
        </w:numPr>
        <w:autoSpaceDE w:val="0"/>
        <w:autoSpaceDN w:val="0"/>
        <w:spacing w:after="120" w:line="360" w:lineRule="auto"/>
        <w:jc w:val="both"/>
        <w:rPr>
          <w:rFonts w:cs="Arial"/>
          <w:sz w:val="22"/>
          <w:szCs w:val="22"/>
          <w:lang w:val="en-US"/>
        </w:rPr>
      </w:pPr>
      <w:r w:rsidRPr="006779FF">
        <w:rPr>
          <w:rFonts w:cs="Arial"/>
          <w:sz w:val="22"/>
          <w:szCs w:val="22"/>
          <w:lang w:val="en-US"/>
        </w:rPr>
        <w:t>Breaks;</w:t>
      </w:r>
    </w:p>
    <w:p w14:paraId="01341DAF" w14:textId="77777777" w:rsidR="00F165C8" w:rsidRPr="006779FF" w:rsidRDefault="00F165C8" w:rsidP="00481374">
      <w:pPr>
        <w:widowControl w:val="0"/>
        <w:numPr>
          <w:ilvl w:val="0"/>
          <w:numId w:val="26"/>
        </w:numPr>
        <w:autoSpaceDE w:val="0"/>
        <w:autoSpaceDN w:val="0"/>
        <w:spacing w:after="120" w:line="360" w:lineRule="auto"/>
        <w:jc w:val="both"/>
        <w:rPr>
          <w:rFonts w:cs="Arial"/>
          <w:sz w:val="22"/>
          <w:szCs w:val="22"/>
          <w:lang w:val="en-US"/>
        </w:rPr>
      </w:pPr>
      <w:r w:rsidRPr="006779FF">
        <w:rPr>
          <w:rFonts w:cs="Arial"/>
          <w:sz w:val="22"/>
          <w:szCs w:val="22"/>
          <w:lang w:val="en-US"/>
        </w:rPr>
        <w:t>Meals and refreshments;</w:t>
      </w:r>
    </w:p>
    <w:p w14:paraId="476379F2" w14:textId="77777777" w:rsidR="00F165C8" w:rsidRPr="006779FF" w:rsidRDefault="00F165C8" w:rsidP="00481374">
      <w:pPr>
        <w:widowControl w:val="0"/>
        <w:numPr>
          <w:ilvl w:val="0"/>
          <w:numId w:val="26"/>
        </w:numPr>
        <w:autoSpaceDE w:val="0"/>
        <w:autoSpaceDN w:val="0"/>
        <w:spacing w:after="120" w:line="360" w:lineRule="auto"/>
        <w:jc w:val="both"/>
        <w:rPr>
          <w:rFonts w:cs="Arial"/>
          <w:sz w:val="22"/>
          <w:szCs w:val="22"/>
          <w:lang w:val="en-US"/>
        </w:rPr>
      </w:pPr>
      <w:r w:rsidRPr="006779FF">
        <w:rPr>
          <w:rFonts w:cs="Arial"/>
          <w:sz w:val="22"/>
          <w:szCs w:val="22"/>
          <w:lang w:val="en-US"/>
        </w:rPr>
        <w:t>Starting and finishing times; and</w:t>
      </w:r>
    </w:p>
    <w:p w14:paraId="4E4A1BAC" w14:textId="77777777" w:rsidR="00F165C8" w:rsidRPr="006779FF" w:rsidRDefault="00F165C8" w:rsidP="00481374">
      <w:pPr>
        <w:widowControl w:val="0"/>
        <w:numPr>
          <w:ilvl w:val="0"/>
          <w:numId w:val="26"/>
        </w:numPr>
        <w:autoSpaceDE w:val="0"/>
        <w:autoSpaceDN w:val="0"/>
        <w:spacing w:after="120" w:line="360" w:lineRule="auto"/>
        <w:jc w:val="both"/>
        <w:rPr>
          <w:rFonts w:cs="Arial"/>
          <w:sz w:val="22"/>
          <w:szCs w:val="22"/>
          <w:lang w:val="en-US"/>
        </w:rPr>
      </w:pPr>
      <w:r w:rsidRPr="006779FF">
        <w:rPr>
          <w:rFonts w:cs="Arial"/>
          <w:sz w:val="22"/>
          <w:szCs w:val="22"/>
          <w:lang w:val="en-US"/>
        </w:rPr>
        <w:t>The importance of attending the full session.</w:t>
      </w:r>
    </w:p>
    <w:p w14:paraId="0547C89D"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
          <w:bCs/>
          <w:sz w:val="22"/>
          <w:szCs w:val="22"/>
          <w:lang w:val="en-US"/>
        </w:rPr>
        <w:t xml:space="preserve">Elicit </w:t>
      </w:r>
      <w:r w:rsidRPr="006779FF">
        <w:rPr>
          <w:rFonts w:cs="Arial"/>
          <w:sz w:val="22"/>
          <w:szCs w:val="22"/>
          <w:lang w:val="en-US"/>
        </w:rPr>
        <w:t>whether any special arrangements need to be made regarding times, special meals, etc.</w:t>
      </w:r>
    </w:p>
    <w:p w14:paraId="36595133" w14:textId="411229AF" w:rsidR="00F165C8" w:rsidRPr="006779FF" w:rsidRDefault="00F165C8" w:rsidP="00481374">
      <w:pPr>
        <w:widowControl w:val="0"/>
        <w:autoSpaceDE w:val="0"/>
        <w:autoSpaceDN w:val="0"/>
        <w:spacing w:after="120" w:line="360" w:lineRule="auto"/>
        <w:jc w:val="both"/>
        <w:rPr>
          <w:rFonts w:cs="Arial"/>
          <w:b/>
          <w:bCs/>
          <w:sz w:val="22"/>
          <w:szCs w:val="22"/>
          <w:lang w:val="en-US"/>
        </w:rPr>
      </w:pPr>
      <w:r w:rsidRPr="006779FF">
        <w:rPr>
          <w:rFonts w:cs="Arial"/>
          <w:b/>
          <w:bCs/>
          <w:sz w:val="22"/>
          <w:szCs w:val="22"/>
          <w:lang w:val="en-US"/>
        </w:rPr>
        <w:t>TRAINING METHODOLOGY</w:t>
      </w:r>
    </w:p>
    <w:p w14:paraId="0653FC2A"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Cs/>
          <w:sz w:val="22"/>
          <w:szCs w:val="22"/>
          <w:lang w:val="en-US"/>
        </w:rPr>
        <w:t>Explain</w:t>
      </w:r>
      <w:r w:rsidRPr="006779FF">
        <w:rPr>
          <w:rFonts w:cs="Arial"/>
          <w:sz w:val="22"/>
          <w:szCs w:val="22"/>
          <w:lang w:val="en-US"/>
        </w:rPr>
        <w:t xml:space="preserve"> the training methodology of the session, i.e. that the session is practical and experiential:</w:t>
      </w:r>
    </w:p>
    <w:p w14:paraId="3E1992FB" w14:textId="77777777" w:rsidR="00F165C8" w:rsidRPr="006779FF" w:rsidRDefault="00F165C8" w:rsidP="00481374">
      <w:pPr>
        <w:widowControl w:val="0"/>
        <w:numPr>
          <w:ilvl w:val="0"/>
          <w:numId w:val="27"/>
        </w:numPr>
        <w:autoSpaceDE w:val="0"/>
        <w:autoSpaceDN w:val="0"/>
        <w:spacing w:after="120" w:line="360" w:lineRule="auto"/>
        <w:jc w:val="both"/>
        <w:rPr>
          <w:rFonts w:cs="Arial"/>
          <w:sz w:val="22"/>
          <w:szCs w:val="22"/>
          <w:lang w:val="en-US"/>
        </w:rPr>
      </w:pPr>
      <w:r w:rsidRPr="006779FF">
        <w:rPr>
          <w:rFonts w:cs="Arial"/>
          <w:sz w:val="22"/>
          <w:szCs w:val="22"/>
          <w:lang w:val="en-US"/>
        </w:rPr>
        <w:t>Minimal theory just enough to cover principles, models and processes;</w:t>
      </w:r>
    </w:p>
    <w:p w14:paraId="7628788E" w14:textId="77777777" w:rsidR="00F165C8" w:rsidRPr="006779FF" w:rsidRDefault="00F165C8" w:rsidP="00481374">
      <w:pPr>
        <w:widowControl w:val="0"/>
        <w:numPr>
          <w:ilvl w:val="0"/>
          <w:numId w:val="27"/>
        </w:numPr>
        <w:autoSpaceDE w:val="0"/>
        <w:autoSpaceDN w:val="0"/>
        <w:spacing w:after="120" w:line="360" w:lineRule="auto"/>
        <w:jc w:val="both"/>
        <w:rPr>
          <w:rFonts w:cs="Arial"/>
          <w:sz w:val="22"/>
          <w:szCs w:val="22"/>
          <w:lang w:val="en-US"/>
        </w:rPr>
      </w:pPr>
      <w:r w:rsidRPr="006779FF">
        <w:rPr>
          <w:rFonts w:cs="Arial"/>
          <w:sz w:val="22"/>
          <w:szCs w:val="22"/>
          <w:lang w:val="en-US"/>
        </w:rPr>
        <w:t>Experiential by learning as much as possible through participation as individuals (sharing their experiences in group discussions).</w:t>
      </w:r>
    </w:p>
    <w:p w14:paraId="09A5C378" w14:textId="77777777" w:rsidR="00F165C8" w:rsidRPr="006779FF" w:rsidRDefault="00F165C8" w:rsidP="00481374">
      <w:pPr>
        <w:widowControl w:val="0"/>
        <w:autoSpaceDE w:val="0"/>
        <w:autoSpaceDN w:val="0"/>
        <w:spacing w:after="120" w:line="360" w:lineRule="auto"/>
        <w:jc w:val="both"/>
        <w:rPr>
          <w:rFonts w:cs="Arial"/>
          <w:sz w:val="22"/>
          <w:szCs w:val="22"/>
          <w:lang w:val="en-US"/>
        </w:rPr>
      </w:pPr>
    </w:p>
    <w:p w14:paraId="37488B04"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Cs/>
          <w:sz w:val="22"/>
          <w:szCs w:val="22"/>
          <w:lang w:val="en-US"/>
        </w:rPr>
        <w:lastRenderedPageBreak/>
        <w:t>Explain</w:t>
      </w:r>
      <w:r w:rsidRPr="006779FF">
        <w:rPr>
          <w:rFonts w:cs="Arial"/>
          <w:sz w:val="22"/>
          <w:szCs w:val="22"/>
          <w:lang w:val="en-US"/>
        </w:rPr>
        <w:t xml:space="preserve"> that this session belongs to the </w:t>
      </w:r>
      <w:r w:rsidR="00FA64AB" w:rsidRPr="006779FF">
        <w:rPr>
          <w:rFonts w:cs="Arial"/>
          <w:sz w:val="22"/>
          <w:szCs w:val="22"/>
          <w:lang w:val="en-US"/>
        </w:rPr>
        <w:t>learner</w:t>
      </w:r>
      <w:r w:rsidRPr="006779FF">
        <w:rPr>
          <w:rFonts w:cs="Arial"/>
          <w:sz w:val="22"/>
          <w:szCs w:val="22"/>
          <w:lang w:val="en-US"/>
        </w:rPr>
        <w:t>s and that they should feel free to question, argue constructively and ensure that they understand the process by the end of the session.</w:t>
      </w:r>
    </w:p>
    <w:p w14:paraId="185667CB" w14:textId="58E1CC1F" w:rsidR="00F165C8" w:rsidRPr="006779FF" w:rsidRDefault="00F165C8" w:rsidP="00481374">
      <w:pPr>
        <w:widowControl w:val="0"/>
        <w:autoSpaceDE w:val="0"/>
        <w:autoSpaceDN w:val="0"/>
        <w:spacing w:after="120" w:line="360" w:lineRule="auto"/>
        <w:jc w:val="both"/>
        <w:rPr>
          <w:rFonts w:cs="Arial"/>
          <w:b/>
          <w:bCs/>
          <w:sz w:val="22"/>
          <w:szCs w:val="22"/>
          <w:lang w:val="en-US"/>
        </w:rPr>
      </w:pPr>
      <w:r w:rsidRPr="006779FF">
        <w:rPr>
          <w:rFonts w:cs="Arial"/>
          <w:b/>
          <w:bCs/>
          <w:sz w:val="22"/>
          <w:szCs w:val="22"/>
          <w:lang w:val="en-US"/>
        </w:rPr>
        <w:t>WORKBOOKS</w:t>
      </w:r>
    </w:p>
    <w:p w14:paraId="2135679F" w14:textId="3D2D6375"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Cs/>
          <w:sz w:val="22"/>
          <w:szCs w:val="22"/>
          <w:lang w:val="en-US"/>
        </w:rPr>
        <w:t>Hand</w:t>
      </w:r>
      <w:r w:rsidRPr="006779FF">
        <w:rPr>
          <w:rFonts w:cs="Arial"/>
          <w:sz w:val="22"/>
          <w:szCs w:val="22"/>
          <w:lang w:val="en-US"/>
        </w:rPr>
        <w:t xml:space="preserve"> out the workbooks and explain how it is designed and how it should be used.</w:t>
      </w:r>
    </w:p>
    <w:p w14:paraId="3CD69A67"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Cs/>
          <w:sz w:val="22"/>
          <w:szCs w:val="22"/>
          <w:lang w:val="en-US"/>
        </w:rPr>
        <w:t>Tell</w:t>
      </w:r>
      <w:r w:rsidRPr="006779FF">
        <w:rPr>
          <w:rFonts w:cs="Arial"/>
          <w:sz w:val="22"/>
          <w:szCs w:val="22"/>
          <w:lang w:val="en-US"/>
        </w:rPr>
        <w:t xml:space="preserve"> the </w:t>
      </w:r>
      <w:r w:rsidR="00FA64AB" w:rsidRPr="006779FF">
        <w:rPr>
          <w:rFonts w:cs="Arial"/>
          <w:sz w:val="22"/>
          <w:szCs w:val="22"/>
          <w:lang w:val="en-US"/>
        </w:rPr>
        <w:t>learner</w:t>
      </w:r>
      <w:r w:rsidRPr="006779FF">
        <w:rPr>
          <w:rFonts w:cs="Arial"/>
          <w:sz w:val="22"/>
          <w:szCs w:val="22"/>
          <w:lang w:val="en-US"/>
        </w:rPr>
        <w:t xml:space="preserve">s that the manuals are theirs and that in order to make their learning effective, they should feel free to make additional notes, jot down questions they have or simply sketch diagrams which will help them link information.  </w:t>
      </w:r>
    </w:p>
    <w:p w14:paraId="12DECFE9" w14:textId="2F70D29E" w:rsidR="0045604E"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bCs/>
          <w:sz w:val="22"/>
          <w:szCs w:val="22"/>
          <w:lang w:val="en-US"/>
        </w:rPr>
        <w:t>Discuss</w:t>
      </w:r>
      <w:r w:rsidRPr="006779FF">
        <w:rPr>
          <w:rFonts w:cs="Arial"/>
          <w:sz w:val="22"/>
          <w:szCs w:val="22"/>
          <w:lang w:val="en-US"/>
        </w:rPr>
        <w:t xml:space="preserve"> how the workbook is designed and meant to be used by talking them through the information in the workbook.</w:t>
      </w:r>
    </w:p>
    <w:p w14:paraId="3FA1FD8C" w14:textId="77777777" w:rsidR="00F165C8" w:rsidRPr="006779FF" w:rsidRDefault="00693287" w:rsidP="00481374">
      <w:pPr>
        <w:widowControl w:val="0"/>
        <w:autoSpaceDE w:val="0"/>
        <w:autoSpaceDN w:val="0"/>
        <w:spacing w:after="120" w:line="360" w:lineRule="auto"/>
        <w:jc w:val="both"/>
        <w:rPr>
          <w:rFonts w:cs="Arial"/>
          <w:b/>
          <w:bCs/>
          <w:sz w:val="22"/>
          <w:szCs w:val="22"/>
          <w:lang w:val="en-US"/>
        </w:rPr>
      </w:pPr>
      <w:r w:rsidRPr="006779FF">
        <w:rPr>
          <w:rFonts w:cs="Arial"/>
          <w:b/>
          <w:bCs/>
          <w:sz w:val="22"/>
          <w:szCs w:val="22"/>
          <w:lang w:val="en-US"/>
        </w:rPr>
        <w:t>Learning programme contents and o</w:t>
      </w:r>
      <w:r w:rsidR="00F165C8" w:rsidRPr="006779FF">
        <w:rPr>
          <w:rFonts w:cs="Arial"/>
          <w:b/>
          <w:bCs/>
          <w:sz w:val="22"/>
          <w:szCs w:val="22"/>
          <w:lang w:val="en-US"/>
        </w:rPr>
        <w:t>utcomes</w:t>
      </w:r>
    </w:p>
    <w:p w14:paraId="4488C6B1" w14:textId="77777777" w:rsidR="00F165C8" w:rsidRPr="006779FF" w:rsidRDefault="00F165C8" w:rsidP="00481374">
      <w:pPr>
        <w:widowControl w:val="0"/>
        <w:autoSpaceDE w:val="0"/>
        <w:autoSpaceDN w:val="0"/>
        <w:spacing w:after="120" w:line="360" w:lineRule="auto"/>
        <w:jc w:val="both"/>
        <w:rPr>
          <w:rFonts w:cs="Arial"/>
          <w:sz w:val="22"/>
          <w:szCs w:val="22"/>
          <w:lang w:val="en-US"/>
        </w:rPr>
      </w:pPr>
      <w:r w:rsidRPr="006779FF">
        <w:rPr>
          <w:rFonts w:cs="Arial"/>
          <w:sz w:val="22"/>
          <w:szCs w:val="22"/>
          <w:lang w:val="en-US"/>
        </w:rPr>
        <w:t>Explain the course outcomes and contents in context with the module.</w:t>
      </w:r>
    </w:p>
    <w:p w14:paraId="164CCB05" w14:textId="77777777" w:rsidR="00DF78FC" w:rsidRPr="006779FF" w:rsidRDefault="00DF78FC" w:rsidP="00481374">
      <w:pPr>
        <w:widowControl w:val="0"/>
        <w:autoSpaceDE w:val="0"/>
        <w:autoSpaceDN w:val="0"/>
        <w:spacing w:after="120" w:line="360" w:lineRule="auto"/>
        <w:jc w:val="both"/>
        <w:rPr>
          <w:rFonts w:cs="Arial"/>
          <w:sz w:val="22"/>
          <w:szCs w:val="22"/>
          <w:lang w:val="en-US"/>
        </w:rPr>
      </w:pPr>
    </w:p>
    <w:p w14:paraId="1B154D92" w14:textId="77777777" w:rsidR="00DF78FC" w:rsidRPr="006779FF" w:rsidRDefault="00DF78FC" w:rsidP="00481374">
      <w:pPr>
        <w:widowControl w:val="0"/>
        <w:autoSpaceDE w:val="0"/>
        <w:autoSpaceDN w:val="0"/>
        <w:spacing w:after="120" w:line="360" w:lineRule="auto"/>
        <w:jc w:val="both"/>
        <w:rPr>
          <w:rFonts w:cs="Arial"/>
          <w:sz w:val="22"/>
          <w:szCs w:val="22"/>
          <w:lang w:val="en-US"/>
        </w:rPr>
      </w:pPr>
    </w:p>
    <w:p w14:paraId="1B4D89D9" w14:textId="77777777" w:rsidR="00DF78FC" w:rsidRDefault="00DF78FC" w:rsidP="00481374">
      <w:pPr>
        <w:widowControl w:val="0"/>
        <w:autoSpaceDE w:val="0"/>
        <w:autoSpaceDN w:val="0"/>
        <w:spacing w:after="120" w:line="360" w:lineRule="auto"/>
        <w:jc w:val="both"/>
        <w:rPr>
          <w:rFonts w:cs="Arial"/>
          <w:sz w:val="22"/>
          <w:szCs w:val="22"/>
          <w:lang w:val="en-US"/>
        </w:rPr>
      </w:pPr>
    </w:p>
    <w:p w14:paraId="7DC48EC3" w14:textId="77777777" w:rsidR="007A73EE" w:rsidRDefault="007A73EE" w:rsidP="00481374">
      <w:pPr>
        <w:widowControl w:val="0"/>
        <w:autoSpaceDE w:val="0"/>
        <w:autoSpaceDN w:val="0"/>
        <w:spacing w:after="120" w:line="360" w:lineRule="auto"/>
        <w:jc w:val="both"/>
        <w:rPr>
          <w:rFonts w:cs="Arial"/>
          <w:sz w:val="22"/>
          <w:szCs w:val="22"/>
          <w:lang w:val="en-US"/>
        </w:rPr>
      </w:pPr>
    </w:p>
    <w:p w14:paraId="78A5C79F" w14:textId="77777777" w:rsidR="007A73EE" w:rsidRDefault="007A73EE" w:rsidP="00481374">
      <w:pPr>
        <w:widowControl w:val="0"/>
        <w:autoSpaceDE w:val="0"/>
        <w:autoSpaceDN w:val="0"/>
        <w:spacing w:after="120" w:line="360" w:lineRule="auto"/>
        <w:jc w:val="both"/>
        <w:rPr>
          <w:rFonts w:cs="Arial"/>
          <w:sz w:val="22"/>
          <w:szCs w:val="22"/>
          <w:lang w:val="en-US"/>
        </w:rPr>
      </w:pPr>
    </w:p>
    <w:p w14:paraId="0AE8177A" w14:textId="77777777" w:rsidR="007A73EE" w:rsidRDefault="007A73EE" w:rsidP="00481374">
      <w:pPr>
        <w:widowControl w:val="0"/>
        <w:autoSpaceDE w:val="0"/>
        <w:autoSpaceDN w:val="0"/>
        <w:spacing w:after="120" w:line="360" w:lineRule="auto"/>
        <w:jc w:val="both"/>
        <w:rPr>
          <w:rFonts w:cs="Arial"/>
          <w:sz w:val="22"/>
          <w:szCs w:val="22"/>
          <w:lang w:val="en-US"/>
        </w:rPr>
      </w:pPr>
    </w:p>
    <w:p w14:paraId="04D9486A" w14:textId="77777777" w:rsidR="007A73EE" w:rsidRDefault="007A73EE" w:rsidP="00481374">
      <w:pPr>
        <w:widowControl w:val="0"/>
        <w:autoSpaceDE w:val="0"/>
        <w:autoSpaceDN w:val="0"/>
        <w:spacing w:after="120" w:line="360" w:lineRule="auto"/>
        <w:jc w:val="both"/>
        <w:rPr>
          <w:rFonts w:cs="Arial"/>
          <w:sz w:val="22"/>
          <w:szCs w:val="22"/>
          <w:lang w:val="en-US"/>
        </w:rPr>
      </w:pPr>
    </w:p>
    <w:p w14:paraId="1EBBBA9D" w14:textId="77777777" w:rsidR="007A73EE" w:rsidRDefault="007A73EE" w:rsidP="00481374">
      <w:pPr>
        <w:widowControl w:val="0"/>
        <w:autoSpaceDE w:val="0"/>
        <w:autoSpaceDN w:val="0"/>
        <w:spacing w:after="120" w:line="360" w:lineRule="auto"/>
        <w:jc w:val="both"/>
        <w:rPr>
          <w:rFonts w:cs="Arial"/>
          <w:sz w:val="22"/>
          <w:szCs w:val="22"/>
          <w:lang w:val="en-US"/>
        </w:rPr>
      </w:pPr>
    </w:p>
    <w:p w14:paraId="22F2E40A" w14:textId="77777777" w:rsidR="007A73EE" w:rsidRDefault="007A73EE" w:rsidP="00481374">
      <w:pPr>
        <w:widowControl w:val="0"/>
        <w:autoSpaceDE w:val="0"/>
        <w:autoSpaceDN w:val="0"/>
        <w:spacing w:after="120" w:line="360" w:lineRule="auto"/>
        <w:jc w:val="both"/>
        <w:rPr>
          <w:rFonts w:cs="Arial"/>
          <w:sz w:val="22"/>
          <w:szCs w:val="22"/>
          <w:lang w:val="en-US"/>
        </w:rPr>
      </w:pPr>
    </w:p>
    <w:p w14:paraId="5B2326A7" w14:textId="77777777" w:rsidR="007A73EE" w:rsidRDefault="007A73EE" w:rsidP="00481374">
      <w:pPr>
        <w:widowControl w:val="0"/>
        <w:autoSpaceDE w:val="0"/>
        <w:autoSpaceDN w:val="0"/>
        <w:spacing w:after="120" w:line="360" w:lineRule="auto"/>
        <w:jc w:val="both"/>
        <w:rPr>
          <w:rFonts w:cs="Arial"/>
          <w:sz w:val="22"/>
          <w:szCs w:val="22"/>
          <w:lang w:val="en-US"/>
        </w:rPr>
      </w:pPr>
    </w:p>
    <w:p w14:paraId="6E8EB865" w14:textId="77777777" w:rsidR="007A73EE" w:rsidRDefault="007A73EE" w:rsidP="00481374">
      <w:pPr>
        <w:widowControl w:val="0"/>
        <w:autoSpaceDE w:val="0"/>
        <w:autoSpaceDN w:val="0"/>
        <w:spacing w:after="120" w:line="360" w:lineRule="auto"/>
        <w:jc w:val="both"/>
        <w:rPr>
          <w:rFonts w:cs="Arial"/>
          <w:sz w:val="22"/>
          <w:szCs w:val="22"/>
          <w:lang w:val="en-US"/>
        </w:rPr>
      </w:pPr>
    </w:p>
    <w:p w14:paraId="7444F1D3" w14:textId="77777777" w:rsidR="007A73EE" w:rsidRPr="006779FF" w:rsidRDefault="007A73EE" w:rsidP="00481374">
      <w:pPr>
        <w:widowControl w:val="0"/>
        <w:autoSpaceDE w:val="0"/>
        <w:autoSpaceDN w:val="0"/>
        <w:spacing w:after="120" w:line="360" w:lineRule="auto"/>
        <w:jc w:val="both"/>
        <w:rPr>
          <w:rFonts w:cs="Arial"/>
          <w:sz w:val="22"/>
          <w:szCs w:val="22"/>
          <w:lang w:val="en-US"/>
        </w:rPr>
      </w:pPr>
    </w:p>
    <w:p w14:paraId="08ADF8F7" w14:textId="77777777" w:rsidR="00DF78FC" w:rsidRPr="006779FF" w:rsidRDefault="00DF78FC" w:rsidP="00481374">
      <w:pPr>
        <w:widowControl w:val="0"/>
        <w:autoSpaceDE w:val="0"/>
        <w:autoSpaceDN w:val="0"/>
        <w:spacing w:after="120" w:line="360" w:lineRule="auto"/>
        <w:jc w:val="both"/>
        <w:rPr>
          <w:rFonts w:cs="Arial"/>
          <w:sz w:val="22"/>
          <w:szCs w:val="22"/>
          <w:lang w:val="en-US"/>
        </w:rPr>
      </w:pPr>
    </w:p>
    <w:p w14:paraId="3841A630" w14:textId="77777777" w:rsidR="00DF78FC" w:rsidRPr="006779FF" w:rsidRDefault="00DF78FC" w:rsidP="00481374">
      <w:pPr>
        <w:widowControl w:val="0"/>
        <w:autoSpaceDE w:val="0"/>
        <w:autoSpaceDN w:val="0"/>
        <w:spacing w:after="120" w:line="360" w:lineRule="auto"/>
        <w:jc w:val="both"/>
        <w:rPr>
          <w:rFonts w:cs="Arial"/>
          <w:sz w:val="22"/>
          <w:szCs w:val="22"/>
          <w:lang w:val="en-US"/>
        </w:rPr>
      </w:pPr>
    </w:p>
    <w:p w14:paraId="51CD484C" w14:textId="77777777" w:rsidR="00F165C8" w:rsidRPr="006779FF" w:rsidRDefault="00F165C8" w:rsidP="00481374">
      <w:pPr>
        <w:keepNext/>
        <w:shd w:val="clear" w:color="auto" w:fill="D9D9D9" w:themeFill="background1" w:themeFillShade="D9"/>
        <w:spacing w:after="120" w:line="360" w:lineRule="auto"/>
        <w:jc w:val="both"/>
        <w:outlineLvl w:val="0"/>
        <w:rPr>
          <w:rFonts w:cs="Arial"/>
          <w:b/>
          <w:iCs/>
          <w:spacing w:val="10"/>
          <w:position w:val="7"/>
          <w:sz w:val="22"/>
          <w:szCs w:val="22"/>
          <w:lang w:val="en-US"/>
        </w:rPr>
      </w:pPr>
      <w:bookmarkStart w:id="13" w:name="_Toc27572681"/>
      <w:r w:rsidRPr="006779FF">
        <w:rPr>
          <w:rFonts w:cs="Arial"/>
          <w:b/>
          <w:iCs/>
          <w:spacing w:val="10"/>
          <w:position w:val="7"/>
          <w:sz w:val="22"/>
          <w:szCs w:val="22"/>
          <w:lang w:val="en-US"/>
        </w:rPr>
        <w:lastRenderedPageBreak/>
        <w:t>7. FACILITATOR CHECKLIST</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3"/>
        <w:gridCol w:w="836"/>
        <w:gridCol w:w="831"/>
      </w:tblGrid>
      <w:tr w:rsidR="006779FF" w:rsidRPr="006779FF" w14:paraId="5B081142" w14:textId="77777777" w:rsidTr="00FB0837">
        <w:tc>
          <w:tcPr>
            <w:tcW w:w="7890" w:type="dxa"/>
            <w:shd w:val="clear" w:color="auto" w:fill="F2F2F2"/>
          </w:tcPr>
          <w:p w14:paraId="4B5B606E" w14:textId="77777777" w:rsidR="00F165C8" w:rsidRPr="006779FF" w:rsidRDefault="00F165C8" w:rsidP="00481374">
            <w:pPr>
              <w:spacing w:after="120" w:line="360" w:lineRule="auto"/>
              <w:jc w:val="both"/>
              <w:rPr>
                <w:rFonts w:cs="Arial"/>
                <w:b/>
                <w:sz w:val="22"/>
                <w:szCs w:val="22"/>
              </w:rPr>
            </w:pPr>
            <w:r w:rsidRPr="006779FF">
              <w:rPr>
                <w:rFonts w:cs="Arial"/>
                <w:b/>
                <w:sz w:val="22"/>
                <w:szCs w:val="22"/>
              </w:rPr>
              <w:t>Preparation</w:t>
            </w:r>
          </w:p>
        </w:tc>
        <w:tc>
          <w:tcPr>
            <w:tcW w:w="844" w:type="dxa"/>
            <w:shd w:val="clear" w:color="auto" w:fill="F2F2F2"/>
          </w:tcPr>
          <w:p w14:paraId="0B8F271E" w14:textId="77777777" w:rsidR="00F165C8" w:rsidRPr="006779FF" w:rsidRDefault="00F165C8" w:rsidP="00481374">
            <w:pPr>
              <w:spacing w:after="120" w:line="360" w:lineRule="auto"/>
              <w:jc w:val="both"/>
              <w:rPr>
                <w:rFonts w:cs="Arial"/>
                <w:b/>
                <w:sz w:val="22"/>
                <w:szCs w:val="22"/>
              </w:rPr>
            </w:pPr>
            <w:r w:rsidRPr="006779FF">
              <w:rPr>
                <w:rFonts w:cs="Arial"/>
                <w:b/>
                <w:sz w:val="22"/>
                <w:szCs w:val="22"/>
              </w:rPr>
              <w:t xml:space="preserve">Yes </w:t>
            </w:r>
          </w:p>
        </w:tc>
        <w:tc>
          <w:tcPr>
            <w:tcW w:w="842" w:type="dxa"/>
            <w:shd w:val="clear" w:color="auto" w:fill="F2F2F2"/>
          </w:tcPr>
          <w:p w14:paraId="0DDC647F" w14:textId="77777777" w:rsidR="00F165C8" w:rsidRPr="006779FF" w:rsidRDefault="00F165C8" w:rsidP="00481374">
            <w:pPr>
              <w:spacing w:after="120" w:line="360" w:lineRule="auto"/>
              <w:jc w:val="both"/>
              <w:rPr>
                <w:rFonts w:cs="Arial"/>
                <w:b/>
                <w:sz w:val="22"/>
                <w:szCs w:val="22"/>
              </w:rPr>
            </w:pPr>
            <w:r w:rsidRPr="006779FF">
              <w:rPr>
                <w:rFonts w:cs="Arial"/>
                <w:b/>
                <w:sz w:val="22"/>
                <w:szCs w:val="22"/>
              </w:rPr>
              <w:t>No</w:t>
            </w:r>
          </w:p>
        </w:tc>
      </w:tr>
      <w:tr w:rsidR="006779FF" w:rsidRPr="006779FF" w14:paraId="41CF351C" w14:textId="77777777" w:rsidTr="00FB0837">
        <w:tc>
          <w:tcPr>
            <w:tcW w:w="7890" w:type="dxa"/>
          </w:tcPr>
          <w:p w14:paraId="5F8B08DC" w14:textId="77777777" w:rsidR="00F165C8" w:rsidRPr="006779FF" w:rsidRDefault="00F165C8" w:rsidP="00481374">
            <w:pPr>
              <w:autoSpaceDE w:val="0"/>
              <w:autoSpaceDN w:val="0"/>
              <w:adjustRightInd w:val="0"/>
              <w:spacing w:after="120" w:line="360" w:lineRule="auto"/>
              <w:jc w:val="both"/>
              <w:rPr>
                <w:rFonts w:cs="Arial"/>
                <w:b/>
                <w:sz w:val="22"/>
                <w:szCs w:val="22"/>
              </w:rPr>
            </w:pPr>
            <w:r w:rsidRPr="006779FF">
              <w:rPr>
                <w:rFonts w:cs="Arial"/>
                <w:b/>
                <w:sz w:val="22"/>
                <w:szCs w:val="22"/>
              </w:rPr>
              <w:t>Content Knowledge</w:t>
            </w:r>
          </w:p>
          <w:p w14:paraId="73DFD1BC" w14:textId="77777777" w:rsidR="00F165C8" w:rsidRPr="006779FF" w:rsidRDefault="00F165C8" w:rsidP="00481374">
            <w:pPr>
              <w:spacing w:after="120" w:line="360" w:lineRule="auto"/>
              <w:jc w:val="both"/>
              <w:rPr>
                <w:rFonts w:cs="Arial"/>
                <w:b/>
                <w:sz w:val="22"/>
                <w:szCs w:val="22"/>
              </w:rPr>
            </w:pPr>
            <w:r w:rsidRPr="006779FF">
              <w:rPr>
                <w:rFonts w:cs="Arial"/>
                <w:sz w:val="22"/>
                <w:szCs w:val="22"/>
              </w:rPr>
              <w:t>I have sufficient knowledge of the content to enable me to facilitate with ease.</w:t>
            </w:r>
          </w:p>
        </w:tc>
        <w:tc>
          <w:tcPr>
            <w:tcW w:w="844" w:type="dxa"/>
          </w:tcPr>
          <w:p w14:paraId="6C7E1620" w14:textId="77777777" w:rsidR="00F165C8" w:rsidRPr="006779FF" w:rsidRDefault="00F165C8" w:rsidP="00481374">
            <w:pPr>
              <w:spacing w:after="120" w:line="360" w:lineRule="auto"/>
              <w:jc w:val="both"/>
              <w:rPr>
                <w:rFonts w:cs="Arial"/>
                <w:b/>
                <w:sz w:val="22"/>
                <w:szCs w:val="22"/>
              </w:rPr>
            </w:pPr>
          </w:p>
        </w:tc>
        <w:tc>
          <w:tcPr>
            <w:tcW w:w="842" w:type="dxa"/>
          </w:tcPr>
          <w:p w14:paraId="3C23BB24" w14:textId="77777777" w:rsidR="00F165C8" w:rsidRPr="006779FF" w:rsidRDefault="00F165C8" w:rsidP="00481374">
            <w:pPr>
              <w:spacing w:after="120" w:line="360" w:lineRule="auto"/>
              <w:jc w:val="both"/>
              <w:rPr>
                <w:rFonts w:cs="Arial"/>
                <w:b/>
                <w:sz w:val="22"/>
                <w:szCs w:val="22"/>
              </w:rPr>
            </w:pPr>
          </w:p>
        </w:tc>
      </w:tr>
      <w:tr w:rsidR="006779FF" w:rsidRPr="006779FF" w14:paraId="76F52294" w14:textId="77777777" w:rsidTr="00FB0837">
        <w:tc>
          <w:tcPr>
            <w:tcW w:w="7890" w:type="dxa"/>
          </w:tcPr>
          <w:p w14:paraId="453555A1" w14:textId="77777777" w:rsidR="00F165C8" w:rsidRPr="006779FF" w:rsidRDefault="00F165C8" w:rsidP="00481374">
            <w:pPr>
              <w:autoSpaceDE w:val="0"/>
              <w:autoSpaceDN w:val="0"/>
              <w:adjustRightInd w:val="0"/>
              <w:spacing w:after="120" w:line="360" w:lineRule="auto"/>
              <w:jc w:val="both"/>
              <w:rPr>
                <w:rFonts w:cs="Arial"/>
                <w:b/>
                <w:sz w:val="22"/>
                <w:szCs w:val="22"/>
              </w:rPr>
            </w:pPr>
            <w:r w:rsidRPr="006779FF">
              <w:rPr>
                <w:rFonts w:cs="Arial"/>
                <w:b/>
                <w:sz w:val="22"/>
                <w:szCs w:val="22"/>
              </w:rPr>
              <w:t>Application Knowledge</w:t>
            </w:r>
          </w:p>
          <w:p w14:paraId="2A22CEE4" w14:textId="77777777" w:rsidR="00F165C8" w:rsidRPr="006779FF" w:rsidRDefault="00F165C8" w:rsidP="00481374">
            <w:pPr>
              <w:spacing w:after="120" w:line="360" w:lineRule="auto"/>
              <w:jc w:val="both"/>
              <w:rPr>
                <w:rFonts w:cs="Arial"/>
                <w:b/>
                <w:sz w:val="22"/>
                <w:szCs w:val="22"/>
              </w:rPr>
            </w:pPr>
            <w:r w:rsidRPr="006779FF">
              <w:rPr>
                <w:rFonts w:cs="Arial"/>
                <w:sz w:val="22"/>
                <w:szCs w:val="22"/>
              </w:rPr>
              <w:t>I understand the program matrix and have prepared for program delivery accordingly.</w:t>
            </w:r>
          </w:p>
        </w:tc>
        <w:tc>
          <w:tcPr>
            <w:tcW w:w="844" w:type="dxa"/>
          </w:tcPr>
          <w:p w14:paraId="1467CCA9" w14:textId="77777777" w:rsidR="00F165C8" w:rsidRPr="006779FF" w:rsidRDefault="00F165C8" w:rsidP="00481374">
            <w:pPr>
              <w:spacing w:after="120" w:line="360" w:lineRule="auto"/>
              <w:jc w:val="both"/>
              <w:rPr>
                <w:rFonts w:cs="Arial"/>
                <w:b/>
                <w:sz w:val="22"/>
                <w:szCs w:val="22"/>
              </w:rPr>
            </w:pPr>
          </w:p>
        </w:tc>
        <w:tc>
          <w:tcPr>
            <w:tcW w:w="842" w:type="dxa"/>
          </w:tcPr>
          <w:p w14:paraId="6D231BF9" w14:textId="77777777" w:rsidR="00F165C8" w:rsidRPr="006779FF" w:rsidRDefault="00F165C8" w:rsidP="00481374">
            <w:pPr>
              <w:spacing w:after="120" w:line="360" w:lineRule="auto"/>
              <w:jc w:val="both"/>
              <w:rPr>
                <w:rFonts w:cs="Arial"/>
                <w:b/>
                <w:sz w:val="22"/>
                <w:szCs w:val="22"/>
              </w:rPr>
            </w:pPr>
          </w:p>
        </w:tc>
      </w:tr>
      <w:tr w:rsidR="006779FF" w:rsidRPr="006779FF" w14:paraId="07905080" w14:textId="77777777" w:rsidTr="00FB0837">
        <w:tc>
          <w:tcPr>
            <w:tcW w:w="7890" w:type="dxa"/>
          </w:tcPr>
          <w:p w14:paraId="353C832C" w14:textId="77777777" w:rsidR="00F165C8" w:rsidRPr="006779FF" w:rsidRDefault="00F165C8" w:rsidP="00481374">
            <w:pPr>
              <w:autoSpaceDE w:val="0"/>
              <w:autoSpaceDN w:val="0"/>
              <w:adjustRightInd w:val="0"/>
              <w:spacing w:after="120" w:line="360" w:lineRule="auto"/>
              <w:jc w:val="both"/>
              <w:rPr>
                <w:rFonts w:cs="Arial"/>
                <w:b/>
                <w:sz w:val="22"/>
                <w:szCs w:val="22"/>
              </w:rPr>
            </w:pPr>
            <w:r w:rsidRPr="006779FF">
              <w:rPr>
                <w:rFonts w:cs="Arial"/>
                <w:b/>
                <w:sz w:val="22"/>
                <w:szCs w:val="22"/>
              </w:rPr>
              <w:t>Ability to Respond to Learners Background and Experience</w:t>
            </w:r>
          </w:p>
          <w:p w14:paraId="6D810F1D" w14:textId="77777777" w:rsidR="00F165C8" w:rsidRPr="006779FF" w:rsidRDefault="00F165C8" w:rsidP="00481374">
            <w:pPr>
              <w:spacing w:after="120" w:line="360" w:lineRule="auto"/>
              <w:jc w:val="both"/>
              <w:rPr>
                <w:rFonts w:cs="Arial"/>
                <w:b/>
                <w:sz w:val="22"/>
                <w:szCs w:val="22"/>
              </w:rPr>
            </w:pPr>
            <w:r w:rsidRPr="006779FF">
              <w:rPr>
                <w:rFonts w:cs="Arial"/>
                <w:sz w:val="22"/>
                <w:szCs w:val="22"/>
              </w:rPr>
              <w:t>I have studied the learner demographics, age group, experience and circumstances, and prepared for program delivery accordingly.</w:t>
            </w:r>
          </w:p>
        </w:tc>
        <w:tc>
          <w:tcPr>
            <w:tcW w:w="844" w:type="dxa"/>
          </w:tcPr>
          <w:p w14:paraId="0B2DCD77" w14:textId="77777777" w:rsidR="00F165C8" w:rsidRPr="006779FF" w:rsidRDefault="00F165C8" w:rsidP="00481374">
            <w:pPr>
              <w:spacing w:after="120" w:line="360" w:lineRule="auto"/>
              <w:jc w:val="both"/>
              <w:rPr>
                <w:rFonts w:cs="Arial"/>
                <w:b/>
                <w:sz w:val="22"/>
                <w:szCs w:val="22"/>
              </w:rPr>
            </w:pPr>
          </w:p>
        </w:tc>
        <w:tc>
          <w:tcPr>
            <w:tcW w:w="842" w:type="dxa"/>
          </w:tcPr>
          <w:p w14:paraId="77300081" w14:textId="77777777" w:rsidR="00F165C8" w:rsidRPr="006779FF" w:rsidRDefault="00F165C8" w:rsidP="00481374">
            <w:pPr>
              <w:spacing w:after="120" w:line="360" w:lineRule="auto"/>
              <w:jc w:val="both"/>
              <w:rPr>
                <w:rFonts w:cs="Arial"/>
                <w:b/>
                <w:sz w:val="22"/>
                <w:szCs w:val="22"/>
              </w:rPr>
            </w:pPr>
          </w:p>
        </w:tc>
      </w:tr>
      <w:tr w:rsidR="006779FF" w:rsidRPr="006779FF" w14:paraId="4BE4EF30" w14:textId="77777777" w:rsidTr="00FB0837">
        <w:tc>
          <w:tcPr>
            <w:tcW w:w="7890" w:type="dxa"/>
          </w:tcPr>
          <w:p w14:paraId="466CE6E3" w14:textId="77777777" w:rsidR="00F165C8" w:rsidRPr="006779FF" w:rsidRDefault="00F165C8" w:rsidP="00481374">
            <w:pPr>
              <w:autoSpaceDE w:val="0"/>
              <w:autoSpaceDN w:val="0"/>
              <w:adjustRightInd w:val="0"/>
              <w:spacing w:after="120" w:line="360" w:lineRule="auto"/>
              <w:jc w:val="both"/>
              <w:rPr>
                <w:rFonts w:cs="Arial"/>
                <w:b/>
                <w:sz w:val="22"/>
                <w:szCs w:val="22"/>
              </w:rPr>
            </w:pPr>
            <w:r w:rsidRPr="006779FF">
              <w:rPr>
                <w:rFonts w:cs="Arial"/>
                <w:b/>
                <w:sz w:val="22"/>
                <w:szCs w:val="22"/>
              </w:rPr>
              <w:t>Enthusiasm and Commitment</w:t>
            </w:r>
          </w:p>
          <w:p w14:paraId="5AE268A2" w14:textId="77777777" w:rsidR="00F165C8" w:rsidRPr="006779FF" w:rsidRDefault="00F165C8" w:rsidP="00481374">
            <w:pPr>
              <w:spacing w:after="120" w:line="360" w:lineRule="auto"/>
              <w:jc w:val="both"/>
              <w:rPr>
                <w:rFonts w:cs="Arial"/>
                <w:b/>
                <w:sz w:val="22"/>
                <w:szCs w:val="22"/>
              </w:rPr>
            </w:pPr>
            <w:r w:rsidRPr="006779FF">
              <w:rPr>
                <w:rFonts w:cs="Arial"/>
                <w:sz w:val="22"/>
                <w:szCs w:val="22"/>
              </w:rPr>
              <w:t>I am passionate about my subject and have prepared my program delivery to create a motivating environment with commitment to success.</w:t>
            </w:r>
          </w:p>
        </w:tc>
        <w:tc>
          <w:tcPr>
            <w:tcW w:w="844" w:type="dxa"/>
          </w:tcPr>
          <w:p w14:paraId="3AD4E458" w14:textId="77777777" w:rsidR="00F165C8" w:rsidRPr="006779FF" w:rsidRDefault="00F165C8" w:rsidP="00481374">
            <w:pPr>
              <w:spacing w:after="120" w:line="360" w:lineRule="auto"/>
              <w:jc w:val="both"/>
              <w:rPr>
                <w:rFonts w:cs="Arial"/>
                <w:b/>
                <w:sz w:val="22"/>
                <w:szCs w:val="22"/>
              </w:rPr>
            </w:pPr>
          </w:p>
        </w:tc>
        <w:tc>
          <w:tcPr>
            <w:tcW w:w="842" w:type="dxa"/>
          </w:tcPr>
          <w:p w14:paraId="1448E77A" w14:textId="77777777" w:rsidR="00F165C8" w:rsidRPr="006779FF" w:rsidRDefault="00F165C8" w:rsidP="00481374">
            <w:pPr>
              <w:spacing w:after="120" w:line="360" w:lineRule="auto"/>
              <w:jc w:val="both"/>
              <w:rPr>
                <w:rFonts w:cs="Arial"/>
                <w:b/>
                <w:sz w:val="22"/>
                <w:szCs w:val="22"/>
              </w:rPr>
            </w:pPr>
          </w:p>
        </w:tc>
      </w:tr>
      <w:tr w:rsidR="006779FF" w:rsidRPr="006779FF" w14:paraId="1128B563" w14:textId="77777777" w:rsidTr="00FB0837">
        <w:tc>
          <w:tcPr>
            <w:tcW w:w="7890" w:type="dxa"/>
          </w:tcPr>
          <w:p w14:paraId="28B8E34C" w14:textId="77777777" w:rsidR="00F165C8" w:rsidRPr="006779FF" w:rsidRDefault="00F165C8" w:rsidP="00481374">
            <w:pPr>
              <w:autoSpaceDE w:val="0"/>
              <w:autoSpaceDN w:val="0"/>
              <w:adjustRightInd w:val="0"/>
              <w:spacing w:after="120" w:line="360" w:lineRule="auto"/>
              <w:jc w:val="both"/>
              <w:rPr>
                <w:rFonts w:cs="Arial"/>
                <w:b/>
                <w:sz w:val="22"/>
                <w:szCs w:val="22"/>
              </w:rPr>
            </w:pPr>
            <w:r w:rsidRPr="006779FF">
              <w:rPr>
                <w:rFonts w:cs="Arial"/>
                <w:b/>
                <w:sz w:val="22"/>
                <w:szCs w:val="22"/>
              </w:rPr>
              <w:t>Enterprise Knowledge</w:t>
            </w:r>
          </w:p>
          <w:p w14:paraId="57F4B2CD" w14:textId="77777777" w:rsidR="00F165C8" w:rsidRPr="006779FF" w:rsidRDefault="00F165C8" w:rsidP="00481374">
            <w:pPr>
              <w:spacing w:after="120" w:line="360" w:lineRule="auto"/>
              <w:jc w:val="both"/>
              <w:rPr>
                <w:rFonts w:cs="Arial"/>
                <w:b/>
                <w:sz w:val="22"/>
                <w:szCs w:val="22"/>
              </w:rPr>
            </w:pPr>
            <w:r w:rsidRPr="006779FF">
              <w:rPr>
                <w:rFonts w:cs="Arial"/>
                <w:sz w:val="22"/>
                <w:szCs w:val="22"/>
              </w:rPr>
              <w:t>I know and understand the values, ethics, vision and mission of the service provider under whose auspices the program will be conducted, and have prepared my program delivery, reporting and administrative tasks accordingly.</w:t>
            </w:r>
          </w:p>
        </w:tc>
        <w:tc>
          <w:tcPr>
            <w:tcW w:w="844" w:type="dxa"/>
          </w:tcPr>
          <w:p w14:paraId="617C344B" w14:textId="77777777" w:rsidR="00F165C8" w:rsidRPr="006779FF" w:rsidRDefault="00F165C8" w:rsidP="00481374">
            <w:pPr>
              <w:spacing w:after="120" w:line="360" w:lineRule="auto"/>
              <w:jc w:val="both"/>
              <w:rPr>
                <w:rFonts w:cs="Arial"/>
                <w:b/>
                <w:sz w:val="22"/>
                <w:szCs w:val="22"/>
              </w:rPr>
            </w:pPr>
          </w:p>
        </w:tc>
        <w:tc>
          <w:tcPr>
            <w:tcW w:w="842" w:type="dxa"/>
          </w:tcPr>
          <w:p w14:paraId="74EF0892" w14:textId="77777777" w:rsidR="00F165C8" w:rsidRPr="006779FF" w:rsidRDefault="00F165C8" w:rsidP="00481374">
            <w:pPr>
              <w:spacing w:after="120" w:line="360" w:lineRule="auto"/>
              <w:jc w:val="both"/>
              <w:rPr>
                <w:rFonts w:cs="Arial"/>
                <w:b/>
                <w:sz w:val="22"/>
                <w:szCs w:val="22"/>
              </w:rPr>
            </w:pPr>
          </w:p>
        </w:tc>
      </w:tr>
      <w:tr w:rsidR="006779FF" w:rsidRPr="006779FF" w14:paraId="4C723BF0" w14:textId="77777777" w:rsidTr="00FB0837">
        <w:tc>
          <w:tcPr>
            <w:tcW w:w="7890" w:type="dxa"/>
          </w:tcPr>
          <w:p w14:paraId="61C3639D" w14:textId="77777777" w:rsidR="00F165C8" w:rsidRPr="006779FF" w:rsidRDefault="00F165C8" w:rsidP="00481374">
            <w:pPr>
              <w:spacing w:after="120" w:line="360" w:lineRule="auto"/>
              <w:jc w:val="both"/>
              <w:rPr>
                <w:rFonts w:cs="Arial"/>
                <w:b/>
                <w:sz w:val="22"/>
                <w:szCs w:val="22"/>
              </w:rPr>
            </w:pPr>
            <w:r w:rsidRPr="006779FF">
              <w:rPr>
                <w:rFonts w:cs="Arial"/>
                <w:b/>
                <w:sz w:val="22"/>
                <w:szCs w:val="22"/>
              </w:rPr>
              <w:t>Equipment Checklist</w:t>
            </w:r>
            <w:r w:rsidRPr="006779FF">
              <w:rPr>
                <w:rFonts w:cs="Arial"/>
                <w:sz w:val="22"/>
                <w:szCs w:val="22"/>
              </w:rPr>
              <w:t>:</w:t>
            </w:r>
          </w:p>
        </w:tc>
        <w:tc>
          <w:tcPr>
            <w:tcW w:w="844" w:type="dxa"/>
          </w:tcPr>
          <w:p w14:paraId="1FD17745" w14:textId="77777777" w:rsidR="00F165C8" w:rsidRPr="006779FF" w:rsidRDefault="00F165C8" w:rsidP="00481374">
            <w:pPr>
              <w:spacing w:after="120" w:line="360" w:lineRule="auto"/>
              <w:jc w:val="both"/>
              <w:rPr>
                <w:rFonts w:cs="Arial"/>
                <w:b/>
                <w:sz w:val="22"/>
                <w:szCs w:val="22"/>
              </w:rPr>
            </w:pPr>
          </w:p>
        </w:tc>
        <w:tc>
          <w:tcPr>
            <w:tcW w:w="842" w:type="dxa"/>
          </w:tcPr>
          <w:p w14:paraId="41D967DC" w14:textId="77777777" w:rsidR="00F165C8" w:rsidRPr="006779FF" w:rsidRDefault="00F165C8" w:rsidP="00481374">
            <w:pPr>
              <w:spacing w:after="120" w:line="360" w:lineRule="auto"/>
              <w:jc w:val="both"/>
              <w:rPr>
                <w:rFonts w:cs="Arial"/>
                <w:b/>
                <w:sz w:val="22"/>
                <w:szCs w:val="22"/>
              </w:rPr>
            </w:pPr>
          </w:p>
        </w:tc>
      </w:tr>
      <w:tr w:rsidR="006779FF" w:rsidRPr="006779FF" w14:paraId="79011DD6" w14:textId="77777777" w:rsidTr="00FB0837">
        <w:tc>
          <w:tcPr>
            <w:tcW w:w="7890" w:type="dxa"/>
          </w:tcPr>
          <w:p w14:paraId="557237EF" w14:textId="77777777" w:rsidR="00F165C8" w:rsidRPr="006779FF" w:rsidRDefault="00F165C8" w:rsidP="00481374">
            <w:pPr>
              <w:spacing w:after="120" w:line="360" w:lineRule="auto"/>
              <w:jc w:val="both"/>
              <w:rPr>
                <w:rFonts w:cs="Arial"/>
                <w:b/>
                <w:sz w:val="22"/>
                <w:szCs w:val="22"/>
              </w:rPr>
            </w:pPr>
            <w:r w:rsidRPr="006779FF">
              <w:rPr>
                <w:rFonts w:cs="Arial"/>
                <w:sz w:val="22"/>
                <w:szCs w:val="22"/>
              </w:rPr>
              <w:t>Learner Guides: 1 per learner</w:t>
            </w:r>
          </w:p>
        </w:tc>
        <w:tc>
          <w:tcPr>
            <w:tcW w:w="844" w:type="dxa"/>
          </w:tcPr>
          <w:p w14:paraId="19D8AC2F" w14:textId="77777777" w:rsidR="00F165C8" w:rsidRPr="006779FF" w:rsidRDefault="00F165C8" w:rsidP="00481374">
            <w:pPr>
              <w:spacing w:after="120" w:line="360" w:lineRule="auto"/>
              <w:jc w:val="both"/>
              <w:rPr>
                <w:rFonts w:cs="Arial"/>
                <w:b/>
                <w:sz w:val="22"/>
                <w:szCs w:val="22"/>
              </w:rPr>
            </w:pPr>
          </w:p>
        </w:tc>
        <w:tc>
          <w:tcPr>
            <w:tcW w:w="842" w:type="dxa"/>
          </w:tcPr>
          <w:p w14:paraId="2852512E" w14:textId="77777777" w:rsidR="00F165C8" w:rsidRPr="006779FF" w:rsidRDefault="00F165C8" w:rsidP="00481374">
            <w:pPr>
              <w:spacing w:after="120" w:line="360" w:lineRule="auto"/>
              <w:jc w:val="both"/>
              <w:rPr>
                <w:rFonts w:cs="Arial"/>
                <w:b/>
                <w:sz w:val="22"/>
                <w:szCs w:val="22"/>
              </w:rPr>
            </w:pPr>
          </w:p>
        </w:tc>
      </w:tr>
      <w:tr w:rsidR="006779FF" w:rsidRPr="006779FF" w14:paraId="043B0D2E" w14:textId="77777777" w:rsidTr="00FB0837">
        <w:tc>
          <w:tcPr>
            <w:tcW w:w="7890" w:type="dxa"/>
          </w:tcPr>
          <w:p w14:paraId="3AE28990" w14:textId="77777777" w:rsidR="00F165C8" w:rsidRPr="006779FF" w:rsidRDefault="00F165C8" w:rsidP="00481374">
            <w:pPr>
              <w:spacing w:after="120" w:line="360" w:lineRule="auto"/>
              <w:jc w:val="both"/>
              <w:rPr>
                <w:rFonts w:cs="Arial"/>
                <w:b/>
                <w:sz w:val="22"/>
                <w:szCs w:val="22"/>
              </w:rPr>
            </w:pPr>
            <w:r w:rsidRPr="006779FF">
              <w:rPr>
                <w:rFonts w:cs="Arial"/>
                <w:sz w:val="22"/>
                <w:szCs w:val="22"/>
              </w:rPr>
              <w:t>Learner Assessment Guides: 1 per learner</w:t>
            </w:r>
          </w:p>
        </w:tc>
        <w:tc>
          <w:tcPr>
            <w:tcW w:w="844" w:type="dxa"/>
          </w:tcPr>
          <w:p w14:paraId="1FC425AB" w14:textId="77777777" w:rsidR="00F165C8" w:rsidRPr="006779FF" w:rsidRDefault="00F165C8" w:rsidP="00481374">
            <w:pPr>
              <w:spacing w:after="120" w:line="360" w:lineRule="auto"/>
              <w:jc w:val="both"/>
              <w:rPr>
                <w:rFonts w:cs="Arial"/>
                <w:b/>
                <w:sz w:val="22"/>
                <w:szCs w:val="22"/>
              </w:rPr>
            </w:pPr>
          </w:p>
        </w:tc>
        <w:tc>
          <w:tcPr>
            <w:tcW w:w="842" w:type="dxa"/>
          </w:tcPr>
          <w:p w14:paraId="42E5C81E" w14:textId="77777777" w:rsidR="00F165C8" w:rsidRPr="006779FF" w:rsidRDefault="00F165C8" w:rsidP="00481374">
            <w:pPr>
              <w:spacing w:after="120" w:line="360" w:lineRule="auto"/>
              <w:jc w:val="both"/>
              <w:rPr>
                <w:rFonts w:cs="Arial"/>
                <w:b/>
                <w:sz w:val="22"/>
                <w:szCs w:val="22"/>
              </w:rPr>
            </w:pPr>
          </w:p>
        </w:tc>
      </w:tr>
      <w:tr w:rsidR="006779FF" w:rsidRPr="006779FF" w14:paraId="4C379B67" w14:textId="77777777" w:rsidTr="00FB0837">
        <w:tc>
          <w:tcPr>
            <w:tcW w:w="7890" w:type="dxa"/>
          </w:tcPr>
          <w:p w14:paraId="68754EDD" w14:textId="77777777" w:rsidR="00F165C8" w:rsidRPr="006779FF" w:rsidRDefault="00F165C8" w:rsidP="00481374">
            <w:pPr>
              <w:spacing w:after="120" w:line="360" w:lineRule="auto"/>
              <w:jc w:val="both"/>
              <w:rPr>
                <w:rFonts w:cs="Arial"/>
                <w:b/>
                <w:sz w:val="22"/>
                <w:szCs w:val="22"/>
              </w:rPr>
            </w:pPr>
            <w:r w:rsidRPr="006779FF">
              <w:rPr>
                <w:rFonts w:cs="Arial"/>
                <w:sz w:val="22"/>
                <w:szCs w:val="22"/>
              </w:rPr>
              <w:t>Writing material and stationery for facilitator and learner</w:t>
            </w:r>
          </w:p>
        </w:tc>
        <w:tc>
          <w:tcPr>
            <w:tcW w:w="844" w:type="dxa"/>
          </w:tcPr>
          <w:p w14:paraId="775F541E" w14:textId="77777777" w:rsidR="00F165C8" w:rsidRPr="006779FF" w:rsidRDefault="00F165C8" w:rsidP="00481374">
            <w:pPr>
              <w:spacing w:after="120" w:line="360" w:lineRule="auto"/>
              <w:jc w:val="both"/>
              <w:rPr>
                <w:rFonts w:cs="Arial"/>
                <w:b/>
                <w:sz w:val="22"/>
                <w:szCs w:val="22"/>
              </w:rPr>
            </w:pPr>
          </w:p>
        </w:tc>
        <w:tc>
          <w:tcPr>
            <w:tcW w:w="842" w:type="dxa"/>
          </w:tcPr>
          <w:p w14:paraId="1F2AE8F4" w14:textId="77777777" w:rsidR="00F165C8" w:rsidRPr="006779FF" w:rsidRDefault="00F165C8" w:rsidP="00481374">
            <w:pPr>
              <w:spacing w:after="120" w:line="360" w:lineRule="auto"/>
              <w:jc w:val="both"/>
              <w:rPr>
                <w:rFonts w:cs="Arial"/>
                <w:b/>
                <w:sz w:val="22"/>
                <w:szCs w:val="22"/>
              </w:rPr>
            </w:pPr>
          </w:p>
        </w:tc>
      </w:tr>
      <w:tr w:rsidR="006779FF" w:rsidRPr="006779FF" w14:paraId="5DF96477" w14:textId="77777777" w:rsidTr="00FB0837">
        <w:tc>
          <w:tcPr>
            <w:tcW w:w="7890" w:type="dxa"/>
          </w:tcPr>
          <w:p w14:paraId="0C519231" w14:textId="77777777" w:rsidR="00F165C8" w:rsidRPr="006779FF" w:rsidRDefault="00F165C8" w:rsidP="00481374">
            <w:pPr>
              <w:spacing w:after="120" w:line="360" w:lineRule="auto"/>
              <w:jc w:val="both"/>
              <w:rPr>
                <w:rFonts w:cs="Arial"/>
                <w:b/>
                <w:sz w:val="22"/>
                <w:szCs w:val="22"/>
              </w:rPr>
            </w:pPr>
            <w:r w:rsidRPr="006779FF">
              <w:rPr>
                <w:rFonts w:cs="Arial"/>
                <w:sz w:val="22"/>
                <w:szCs w:val="22"/>
              </w:rPr>
              <w:t>White board and pens</w:t>
            </w:r>
          </w:p>
        </w:tc>
        <w:tc>
          <w:tcPr>
            <w:tcW w:w="844" w:type="dxa"/>
          </w:tcPr>
          <w:p w14:paraId="30621820" w14:textId="77777777" w:rsidR="00F165C8" w:rsidRPr="006779FF" w:rsidRDefault="00F165C8" w:rsidP="00481374">
            <w:pPr>
              <w:spacing w:after="120" w:line="360" w:lineRule="auto"/>
              <w:jc w:val="both"/>
              <w:rPr>
                <w:rFonts w:cs="Arial"/>
                <w:b/>
                <w:sz w:val="22"/>
                <w:szCs w:val="22"/>
              </w:rPr>
            </w:pPr>
          </w:p>
        </w:tc>
        <w:tc>
          <w:tcPr>
            <w:tcW w:w="842" w:type="dxa"/>
          </w:tcPr>
          <w:p w14:paraId="3E44518D" w14:textId="77777777" w:rsidR="00F165C8" w:rsidRPr="006779FF" w:rsidRDefault="00F165C8" w:rsidP="00481374">
            <w:pPr>
              <w:spacing w:after="120" w:line="360" w:lineRule="auto"/>
              <w:jc w:val="both"/>
              <w:rPr>
                <w:rFonts w:cs="Arial"/>
                <w:b/>
                <w:sz w:val="22"/>
                <w:szCs w:val="22"/>
              </w:rPr>
            </w:pPr>
          </w:p>
        </w:tc>
      </w:tr>
      <w:tr w:rsidR="006779FF" w:rsidRPr="006779FF" w14:paraId="7DA8520C" w14:textId="77777777" w:rsidTr="00FB0837">
        <w:tc>
          <w:tcPr>
            <w:tcW w:w="7890" w:type="dxa"/>
          </w:tcPr>
          <w:p w14:paraId="439005B1" w14:textId="77777777" w:rsidR="00F165C8" w:rsidRPr="006779FF" w:rsidRDefault="00F165C8" w:rsidP="00481374">
            <w:pPr>
              <w:spacing w:after="120" w:line="360" w:lineRule="auto"/>
              <w:jc w:val="both"/>
              <w:rPr>
                <w:rFonts w:cs="Arial"/>
                <w:b/>
                <w:sz w:val="22"/>
                <w:szCs w:val="22"/>
              </w:rPr>
            </w:pPr>
            <w:r w:rsidRPr="006779FF">
              <w:rPr>
                <w:rFonts w:cs="Arial"/>
                <w:sz w:val="22"/>
                <w:szCs w:val="22"/>
              </w:rPr>
              <w:t>Flip chart paper</w:t>
            </w:r>
          </w:p>
        </w:tc>
        <w:tc>
          <w:tcPr>
            <w:tcW w:w="844" w:type="dxa"/>
          </w:tcPr>
          <w:p w14:paraId="073736B0" w14:textId="77777777" w:rsidR="00F165C8" w:rsidRPr="006779FF" w:rsidRDefault="00F165C8" w:rsidP="00481374">
            <w:pPr>
              <w:spacing w:after="120" w:line="360" w:lineRule="auto"/>
              <w:jc w:val="both"/>
              <w:rPr>
                <w:rFonts w:cs="Arial"/>
                <w:b/>
                <w:sz w:val="22"/>
                <w:szCs w:val="22"/>
              </w:rPr>
            </w:pPr>
          </w:p>
        </w:tc>
        <w:tc>
          <w:tcPr>
            <w:tcW w:w="842" w:type="dxa"/>
          </w:tcPr>
          <w:p w14:paraId="6C39BA2D" w14:textId="77777777" w:rsidR="00F165C8" w:rsidRPr="006779FF" w:rsidRDefault="00F165C8" w:rsidP="00481374">
            <w:pPr>
              <w:spacing w:after="120" w:line="360" w:lineRule="auto"/>
              <w:jc w:val="both"/>
              <w:rPr>
                <w:rFonts w:cs="Arial"/>
                <w:b/>
                <w:sz w:val="22"/>
                <w:szCs w:val="22"/>
              </w:rPr>
            </w:pPr>
          </w:p>
        </w:tc>
      </w:tr>
      <w:tr w:rsidR="006779FF" w:rsidRPr="006779FF" w14:paraId="756A5A48" w14:textId="77777777" w:rsidTr="00FB0837">
        <w:tc>
          <w:tcPr>
            <w:tcW w:w="7890" w:type="dxa"/>
          </w:tcPr>
          <w:p w14:paraId="3D608062" w14:textId="77777777" w:rsidR="00F165C8" w:rsidRPr="006779FF" w:rsidRDefault="00377EEC" w:rsidP="00481374">
            <w:pPr>
              <w:spacing w:after="120" w:line="360" w:lineRule="auto"/>
              <w:jc w:val="both"/>
              <w:rPr>
                <w:rFonts w:cs="Arial"/>
                <w:b/>
                <w:sz w:val="22"/>
                <w:szCs w:val="22"/>
              </w:rPr>
            </w:pPr>
            <w:r w:rsidRPr="006779FF">
              <w:rPr>
                <w:rFonts w:cs="Arial"/>
                <w:sz w:val="22"/>
                <w:szCs w:val="22"/>
              </w:rPr>
              <w:t>P</w:t>
            </w:r>
            <w:r w:rsidR="00F165C8" w:rsidRPr="006779FF">
              <w:rPr>
                <w:rFonts w:cs="Arial"/>
                <w:sz w:val="22"/>
                <w:szCs w:val="22"/>
              </w:rPr>
              <w:t>rojector and screen</w:t>
            </w:r>
          </w:p>
        </w:tc>
        <w:tc>
          <w:tcPr>
            <w:tcW w:w="844" w:type="dxa"/>
          </w:tcPr>
          <w:p w14:paraId="3A2A0A57" w14:textId="77777777" w:rsidR="00F165C8" w:rsidRPr="006779FF" w:rsidRDefault="00F165C8" w:rsidP="00481374">
            <w:pPr>
              <w:spacing w:after="120" w:line="360" w:lineRule="auto"/>
              <w:jc w:val="both"/>
              <w:rPr>
                <w:rFonts w:cs="Arial"/>
                <w:b/>
                <w:sz w:val="22"/>
                <w:szCs w:val="22"/>
              </w:rPr>
            </w:pPr>
          </w:p>
        </w:tc>
        <w:tc>
          <w:tcPr>
            <w:tcW w:w="842" w:type="dxa"/>
          </w:tcPr>
          <w:p w14:paraId="79DB842B" w14:textId="77777777" w:rsidR="00F165C8" w:rsidRPr="006779FF" w:rsidRDefault="00F165C8" w:rsidP="00481374">
            <w:pPr>
              <w:spacing w:after="120" w:line="360" w:lineRule="auto"/>
              <w:jc w:val="both"/>
              <w:rPr>
                <w:rFonts w:cs="Arial"/>
                <w:b/>
                <w:sz w:val="22"/>
                <w:szCs w:val="22"/>
              </w:rPr>
            </w:pPr>
          </w:p>
        </w:tc>
      </w:tr>
      <w:tr w:rsidR="006779FF" w:rsidRPr="006779FF" w14:paraId="2BDA803B" w14:textId="77777777" w:rsidTr="00FB0837">
        <w:tc>
          <w:tcPr>
            <w:tcW w:w="7890" w:type="dxa"/>
          </w:tcPr>
          <w:p w14:paraId="573BDBD0" w14:textId="77777777" w:rsidR="00F165C8" w:rsidRDefault="00F165C8" w:rsidP="00481374">
            <w:pPr>
              <w:spacing w:after="120" w:line="360" w:lineRule="auto"/>
              <w:jc w:val="both"/>
              <w:rPr>
                <w:rFonts w:cs="Arial"/>
                <w:sz w:val="22"/>
                <w:szCs w:val="22"/>
              </w:rPr>
            </w:pPr>
            <w:r w:rsidRPr="006779FF">
              <w:rPr>
                <w:rFonts w:cs="Arial"/>
                <w:sz w:val="22"/>
                <w:szCs w:val="22"/>
              </w:rPr>
              <w:t>Notebook computer and program disk</w:t>
            </w:r>
          </w:p>
          <w:p w14:paraId="0C167552" w14:textId="608E8973" w:rsidR="004011CD" w:rsidRPr="006779FF" w:rsidRDefault="004011CD" w:rsidP="00481374">
            <w:pPr>
              <w:spacing w:after="120" w:line="360" w:lineRule="auto"/>
              <w:jc w:val="both"/>
              <w:rPr>
                <w:rFonts w:cs="Arial"/>
                <w:b/>
                <w:sz w:val="22"/>
                <w:szCs w:val="22"/>
              </w:rPr>
            </w:pPr>
          </w:p>
        </w:tc>
        <w:tc>
          <w:tcPr>
            <w:tcW w:w="844" w:type="dxa"/>
          </w:tcPr>
          <w:p w14:paraId="549F7353" w14:textId="77777777" w:rsidR="00F165C8" w:rsidRPr="006779FF" w:rsidRDefault="00F165C8" w:rsidP="00481374">
            <w:pPr>
              <w:spacing w:after="120" w:line="360" w:lineRule="auto"/>
              <w:jc w:val="both"/>
              <w:rPr>
                <w:rFonts w:cs="Arial"/>
                <w:b/>
                <w:sz w:val="22"/>
                <w:szCs w:val="22"/>
              </w:rPr>
            </w:pPr>
          </w:p>
        </w:tc>
        <w:tc>
          <w:tcPr>
            <w:tcW w:w="842" w:type="dxa"/>
          </w:tcPr>
          <w:p w14:paraId="04181B43" w14:textId="77777777" w:rsidR="00F165C8" w:rsidRPr="006779FF" w:rsidRDefault="00F165C8" w:rsidP="00481374">
            <w:pPr>
              <w:spacing w:after="120" w:line="360" w:lineRule="auto"/>
              <w:jc w:val="both"/>
              <w:rPr>
                <w:rFonts w:cs="Arial"/>
                <w:b/>
                <w:sz w:val="22"/>
                <w:szCs w:val="22"/>
              </w:rPr>
            </w:pPr>
          </w:p>
        </w:tc>
      </w:tr>
      <w:tr w:rsidR="006779FF" w:rsidRPr="006779FF" w14:paraId="1D7EE635" w14:textId="77777777" w:rsidTr="00FB0837">
        <w:tc>
          <w:tcPr>
            <w:tcW w:w="7890" w:type="dxa"/>
          </w:tcPr>
          <w:p w14:paraId="78761552" w14:textId="77777777" w:rsidR="00F165C8" w:rsidRPr="006779FF" w:rsidRDefault="00F165C8" w:rsidP="00481374">
            <w:pPr>
              <w:spacing w:after="120" w:line="360" w:lineRule="auto"/>
              <w:jc w:val="both"/>
              <w:rPr>
                <w:rFonts w:cs="Arial"/>
                <w:b/>
                <w:sz w:val="22"/>
                <w:szCs w:val="22"/>
              </w:rPr>
            </w:pPr>
            <w:r w:rsidRPr="006779FF">
              <w:rPr>
                <w:rFonts w:cs="Arial"/>
                <w:b/>
                <w:sz w:val="22"/>
                <w:szCs w:val="22"/>
              </w:rPr>
              <w:lastRenderedPageBreak/>
              <w:t>Documentation Checklist</w:t>
            </w:r>
            <w:r w:rsidRPr="006779FF">
              <w:rPr>
                <w:rFonts w:cs="Arial"/>
                <w:sz w:val="22"/>
                <w:szCs w:val="22"/>
              </w:rPr>
              <w:t>:</w:t>
            </w:r>
          </w:p>
        </w:tc>
        <w:tc>
          <w:tcPr>
            <w:tcW w:w="844" w:type="dxa"/>
          </w:tcPr>
          <w:p w14:paraId="651CEC57" w14:textId="77777777" w:rsidR="00F165C8" w:rsidRPr="006779FF" w:rsidRDefault="00F165C8" w:rsidP="00481374">
            <w:pPr>
              <w:spacing w:after="120" w:line="360" w:lineRule="auto"/>
              <w:jc w:val="both"/>
              <w:rPr>
                <w:rFonts w:cs="Arial"/>
                <w:b/>
                <w:sz w:val="22"/>
                <w:szCs w:val="22"/>
              </w:rPr>
            </w:pPr>
          </w:p>
        </w:tc>
        <w:tc>
          <w:tcPr>
            <w:tcW w:w="842" w:type="dxa"/>
          </w:tcPr>
          <w:p w14:paraId="21A3A1B2" w14:textId="77777777" w:rsidR="00F165C8" w:rsidRPr="006779FF" w:rsidRDefault="00F165C8" w:rsidP="00481374">
            <w:pPr>
              <w:spacing w:after="120" w:line="360" w:lineRule="auto"/>
              <w:jc w:val="both"/>
              <w:rPr>
                <w:rFonts w:cs="Arial"/>
                <w:b/>
                <w:sz w:val="22"/>
                <w:szCs w:val="22"/>
              </w:rPr>
            </w:pPr>
          </w:p>
        </w:tc>
      </w:tr>
      <w:tr w:rsidR="006779FF" w:rsidRPr="006779FF" w14:paraId="786620CF" w14:textId="77777777" w:rsidTr="00FB0837">
        <w:tc>
          <w:tcPr>
            <w:tcW w:w="7890" w:type="dxa"/>
          </w:tcPr>
          <w:p w14:paraId="2852501A" w14:textId="77777777" w:rsidR="00F165C8" w:rsidRPr="006779FF" w:rsidRDefault="00F165C8" w:rsidP="00481374">
            <w:pPr>
              <w:spacing w:after="120" w:line="360" w:lineRule="auto"/>
              <w:jc w:val="both"/>
              <w:rPr>
                <w:rFonts w:cs="Arial"/>
                <w:b/>
                <w:sz w:val="22"/>
                <w:szCs w:val="22"/>
              </w:rPr>
            </w:pPr>
            <w:r w:rsidRPr="006779FF">
              <w:rPr>
                <w:rFonts w:cs="Arial"/>
                <w:sz w:val="22"/>
                <w:szCs w:val="22"/>
              </w:rPr>
              <w:t>Attendance register</w:t>
            </w:r>
          </w:p>
        </w:tc>
        <w:tc>
          <w:tcPr>
            <w:tcW w:w="844" w:type="dxa"/>
          </w:tcPr>
          <w:p w14:paraId="78D7CEE8" w14:textId="77777777" w:rsidR="00F165C8" w:rsidRPr="006779FF" w:rsidRDefault="00F165C8" w:rsidP="00481374">
            <w:pPr>
              <w:spacing w:after="120" w:line="360" w:lineRule="auto"/>
              <w:jc w:val="both"/>
              <w:rPr>
                <w:rFonts w:cs="Arial"/>
                <w:b/>
                <w:sz w:val="22"/>
                <w:szCs w:val="22"/>
              </w:rPr>
            </w:pPr>
          </w:p>
        </w:tc>
        <w:tc>
          <w:tcPr>
            <w:tcW w:w="842" w:type="dxa"/>
          </w:tcPr>
          <w:p w14:paraId="0A2995D7" w14:textId="77777777" w:rsidR="00F165C8" w:rsidRPr="006779FF" w:rsidRDefault="00F165C8" w:rsidP="00481374">
            <w:pPr>
              <w:spacing w:after="120" w:line="360" w:lineRule="auto"/>
              <w:jc w:val="both"/>
              <w:rPr>
                <w:rFonts w:cs="Arial"/>
                <w:b/>
                <w:sz w:val="22"/>
                <w:szCs w:val="22"/>
              </w:rPr>
            </w:pPr>
          </w:p>
        </w:tc>
      </w:tr>
      <w:tr w:rsidR="006779FF" w:rsidRPr="006779FF" w14:paraId="4D77B86F" w14:textId="77777777" w:rsidTr="00FB0837">
        <w:tc>
          <w:tcPr>
            <w:tcW w:w="7890" w:type="dxa"/>
          </w:tcPr>
          <w:p w14:paraId="01059EE3" w14:textId="77777777" w:rsidR="00F165C8" w:rsidRPr="006779FF" w:rsidRDefault="00F165C8" w:rsidP="00481374">
            <w:pPr>
              <w:spacing w:after="120" w:line="360" w:lineRule="auto"/>
              <w:jc w:val="both"/>
              <w:rPr>
                <w:rFonts w:cs="Arial"/>
                <w:sz w:val="22"/>
                <w:szCs w:val="22"/>
              </w:rPr>
            </w:pPr>
            <w:r w:rsidRPr="006779FF">
              <w:rPr>
                <w:rFonts w:cs="Arial"/>
                <w:sz w:val="22"/>
                <w:szCs w:val="22"/>
              </w:rPr>
              <w:t>Course evaluation</w:t>
            </w:r>
          </w:p>
        </w:tc>
        <w:tc>
          <w:tcPr>
            <w:tcW w:w="844" w:type="dxa"/>
          </w:tcPr>
          <w:p w14:paraId="4FAD1D57" w14:textId="77777777" w:rsidR="00F165C8" w:rsidRPr="006779FF" w:rsidRDefault="00F165C8" w:rsidP="00481374">
            <w:pPr>
              <w:spacing w:after="120" w:line="360" w:lineRule="auto"/>
              <w:jc w:val="both"/>
              <w:rPr>
                <w:rFonts w:cs="Arial"/>
                <w:b/>
                <w:sz w:val="22"/>
                <w:szCs w:val="22"/>
              </w:rPr>
            </w:pPr>
          </w:p>
        </w:tc>
        <w:tc>
          <w:tcPr>
            <w:tcW w:w="842" w:type="dxa"/>
          </w:tcPr>
          <w:p w14:paraId="3F4B7942" w14:textId="77777777" w:rsidR="00F165C8" w:rsidRPr="006779FF" w:rsidRDefault="00F165C8" w:rsidP="00481374">
            <w:pPr>
              <w:spacing w:after="120" w:line="360" w:lineRule="auto"/>
              <w:jc w:val="both"/>
              <w:rPr>
                <w:rFonts w:cs="Arial"/>
                <w:b/>
                <w:sz w:val="22"/>
                <w:szCs w:val="22"/>
              </w:rPr>
            </w:pPr>
          </w:p>
        </w:tc>
      </w:tr>
      <w:tr w:rsidR="006779FF" w:rsidRPr="006779FF" w14:paraId="53BE7B00" w14:textId="77777777" w:rsidTr="00FB0837">
        <w:tc>
          <w:tcPr>
            <w:tcW w:w="7890" w:type="dxa"/>
          </w:tcPr>
          <w:p w14:paraId="04EB63E7" w14:textId="77777777" w:rsidR="00F165C8" w:rsidRPr="006779FF" w:rsidRDefault="00F165C8" w:rsidP="00481374">
            <w:pPr>
              <w:spacing w:after="120" w:line="360" w:lineRule="auto"/>
              <w:jc w:val="both"/>
              <w:rPr>
                <w:rFonts w:cs="Arial"/>
                <w:sz w:val="22"/>
                <w:szCs w:val="22"/>
              </w:rPr>
            </w:pPr>
            <w:r w:rsidRPr="006779FF">
              <w:rPr>
                <w:rFonts w:cs="Arial"/>
                <w:sz w:val="22"/>
                <w:szCs w:val="22"/>
              </w:rPr>
              <w:t>Learner course evaluation</w:t>
            </w:r>
          </w:p>
        </w:tc>
        <w:tc>
          <w:tcPr>
            <w:tcW w:w="844" w:type="dxa"/>
          </w:tcPr>
          <w:p w14:paraId="556445C5" w14:textId="77777777" w:rsidR="00F165C8" w:rsidRPr="006779FF" w:rsidRDefault="00F165C8" w:rsidP="00481374">
            <w:pPr>
              <w:spacing w:after="120" w:line="360" w:lineRule="auto"/>
              <w:jc w:val="both"/>
              <w:rPr>
                <w:rFonts w:cs="Arial"/>
                <w:b/>
                <w:sz w:val="22"/>
                <w:szCs w:val="22"/>
              </w:rPr>
            </w:pPr>
          </w:p>
        </w:tc>
        <w:tc>
          <w:tcPr>
            <w:tcW w:w="842" w:type="dxa"/>
          </w:tcPr>
          <w:p w14:paraId="02D580E5" w14:textId="77777777" w:rsidR="00F165C8" w:rsidRPr="006779FF" w:rsidRDefault="00F165C8" w:rsidP="00481374">
            <w:pPr>
              <w:spacing w:after="120" w:line="360" w:lineRule="auto"/>
              <w:jc w:val="both"/>
              <w:rPr>
                <w:rFonts w:cs="Arial"/>
                <w:b/>
                <w:sz w:val="22"/>
                <w:szCs w:val="22"/>
              </w:rPr>
            </w:pPr>
          </w:p>
        </w:tc>
      </w:tr>
      <w:tr w:rsidR="006779FF" w:rsidRPr="006779FF" w14:paraId="0083E14A" w14:textId="77777777" w:rsidTr="00FB0837">
        <w:trPr>
          <w:trHeight w:val="70"/>
        </w:trPr>
        <w:tc>
          <w:tcPr>
            <w:tcW w:w="7890" w:type="dxa"/>
          </w:tcPr>
          <w:p w14:paraId="4D81967A" w14:textId="77777777" w:rsidR="00F165C8" w:rsidRPr="006779FF" w:rsidRDefault="00F165C8" w:rsidP="00481374">
            <w:pPr>
              <w:spacing w:after="120" w:line="360" w:lineRule="auto"/>
              <w:jc w:val="both"/>
              <w:rPr>
                <w:rFonts w:cs="Arial"/>
                <w:sz w:val="22"/>
                <w:szCs w:val="22"/>
              </w:rPr>
            </w:pPr>
            <w:r w:rsidRPr="006779FF">
              <w:rPr>
                <w:rFonts w:cs="Arial"/>
                <w:sz w:val="22"/>
                <w:szCs w:val="22"/>
              </w:rPr>
              <w:t>Portfolios of evidence</w:t>
            </w:r>
          </w:p>
        </w:tc>
        <w:tc>
          <w:tcPr>
            <w:tcW w:w="844" w:type="dxa"/>
          </w:tcPr>
          <w:p w14:paraId="7F76B13D" w14:textId="77777777" w:rsidR="00F165C8" w:rsidRPr="006779FF" w:rsidRDefault="00F165C8" w:rsidP="00481374">
            <w:pPr>
              <w:spacing w:after="120" w:line="360" w:lineRule="auto"/>
              <w:jc w:val="both"/>
              <w:rPr>
                <w:rFonts w:cs="Arial"/>
                <w:b/>
                <w:sz w:val="22"/>
                <w:szCs w:val="22"/>
              </w:rPr>
            </w:pPr>
          </w:p>
        </w:tc>
        <w:tc>
          <w:tcPr>
            <w:tcW w:w="842" w:type="dxa"/>
          </w:tcPr>
          <w:p w14:paraId="077A7915" w14:textId="77777777" w:rsidR="00F165C8" w:rsidRPr="006779FF" w:rsidRDefault="00F165C8" w:rsidP="00481374">
            <w:pPr>
              <w:spacing w:after="120" w:line="360" w:lineRule="auto"/>
              <w:jc w:val="both"/>
              <w:rPr>
                <w:rFonts w:cs="Arial"/>
                <w:b/>
                <w:sz w:val="22"/>
                <w:szCs w:val="22"/>
              </w:rPr>
            </w:pPr>
          </w:p>
        </w:tc>
      </w:tr>
      <w:tr w:rsidR="006779FF" w:rsidRPr="006779FF" w14:paraId="59B80C80" w14:textId="77777777" w:rsidTr="00FB0837">
        <w:trPr>
          <w:trHeight w:val="70"/>
        </w:trPr>
        <w:tc>
          <w:tcPr>
            <w:tcW w:w="7890" w:type="dxa"/>
          </w:tcPr>
          <w:p w14:paraId="436C1326" w14:textId="77777777" w:rsidR="00DF78FC" w:rsidRPr="006779FF" w:rsidRDefault="00DF78FC" w:rsidP="00481374">
            <w:pPr>
              <w:spacing w:after="120" w:line="360" w:lineRule="auto"/>
              <w:jc w:val="both"/>
              <w:rPr>
                <w:rFonts w:cs="Arial"/>
                <w:sz w:val="22"/>
                <w:szCs w:val="22"/>
              </w:rPr>
            </w:pPr>
          </w:p>
        </w:tc>
        <w:tc>
          <w:tcPr>
            <w:tcW w:w="844" w:type="dxa"/>
          </w:tcPr>
          <w:p w14:paraId="24276C6D" w14:textId="77777777" w:rsidR="00DF78FC" w:rsidRPr="006779FF" w:rsidRDefault="00DF78FC" w:rsidP="00481374">
            <w:pPr>
              <w:spacing w:after="120" w:line="360" w:lineRule="auto"/>
              <w:jc w:val="both"/>
              <w:rPr>
                <w:rFonts w:cs="Arial"/>
                <w:b/>
                <w:sz w:val="22"/>
                <w:szCs w:val="22"/>
              </w:rPr>
            </w:pPr>
          </w:p>
        </w:tc>
        <w:tc>
          <w:tcPr>
            <w:tcW w:w="842" w:type="dxa"/>
          </w:tcPr>
          <w:p w14:paraId="1777605A" w14:textId="77777777" w:rsidR="00DF78FC" w:rsidRPr="006779FF" w:rsidRDefault="00DF78FC" w:rsidP="00481374">
            <w:pPr>
              <w:spacing w:after="120" w:line="360" w:lineRule="auto"/>
              <w:jc w:val="both"/>
              <w:rPr>
                <w:rFonts w:cs="Arial"/>
                <w:b/>
                <w:sz w:val="22"/>
                <w:szCs w:val="22"/>
              </w:rPr>
            </w:pPr>
          </w:p>
        </w:tc>
      </w:tr>
    </w:tbl>
    <w:p w14:paraId="5E66925F" w14:textId="77777777" w:rsidR="00F165C8" w:rsidRPr="006779FF" w:rsidRDefault="00F165C8" w:rsidP="00481374">
      <w:pPr>
        <w:keepNext/>
        <w:shd w:val="clear" w:color="auto" w:fill="D9D9D9" w:themeFill="background1" w:themeFillShade="D9"/>
        <w:spacing w:after="120" w:line="360" w:lineRule="auto"/>
        <w:jc w:val="both"/>
        <w:outlineLvl w:val="0"/>
        <w:rPr>
          <w:rFonts w:cs="Arial"/>
          <w:b/>
          <w:iCs/>
          <w:spacing w:val="10"/>
          <w:position w:val="7"/>
          <w:sz w:val="22"/>
          <w:szCs w:val="22"/>
          <w:lang w:val="en-US"/>
        </w:rPr>
      </w:pPr>
      <w:bookmarkStart w:id="14" w:name="_Toc27572682"/>
      <w:r w:rsidRPr="006779FF">
        <w:rPr>
          <w:rFonts w:cs="Arial"/>
          <w:b/>
          <w:iCs/>
          <w:spacing w:val="10"/>
          <w:position w:val="7"/>
          <w:sz w:val="22"/>
          <w:szCs w:val="22"/>
          <w:lang w:val="en-US"/>
        </w:rPr>
        <w:t>8. LESSON PLAN</w:t>
      </w:r>
      <w:bookmarkEnd w:id="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0"/>
        <w:gridCol w:w="2996"/>
        <w:gridCol w:w="2184"/>
      </w:tblGrid>
      <w:tr w:rsidR="006779FF" w:rsidRPr="006779FF" w14:paraId="42569980" w14:textId="77777777" w:rsidTr="00FB0837">
        <w:tc>
          <w:tcPr>
            <w:tcW w:w="9576" w:type="dxa"/>
            <w:gridSpan w:val="3"/>
            <w:shd w:val="clear" w:color="auto" w:fill="000000"/>
          </w:tcPr>
          <w:p w14:paraId="200A3316" w14:textId="77777777" w:rsidR="00F165C8" w:rsidRPr="006779FF" w:rsidRDefault="00F165C8" w:rsidP="00481374">
            <w:pPr>
              <w:spacing w:after="120" w:line="360" w:lineRule="auto"/>
              <w:jc w:val="both"/>
              <w:rPr>
                <w:rFonts w:cs="Arial"/>
                <w:b/>
                <w:sz w:val="22"/>
                <w:szCs w:val="22"/>
              </w:rPr>
            </w:pPr>
            <w:r w:rsidRPr="006779FF">
              <w:rPr>
                <w:rFonts w:cs="Arial"/>
                <w:b/>
                <w:sz w:val="22"/>
                <w:szCs w:val="22"/>
              </w:rPr>
              <w:t>DAY ONE</w:t>
            </w:r>
            <w:r w:rsidR="00CE0FD2" w:rsidRPr="006779FF">
              <w:rPr>
                <w:rFonts w:cs="Arial"/>
                <w:b/>
                <w:sz w:val="22"/>
                <w:szCs w:val="22"/>
              </w:rPr>
              <w:t xml:space="preserve"> </w:t>
            </w:r>
          </w:p>
        </w:tc>
      </w:tr>
      <w:tr w:rsidR="006779FF" w:rsidRPr="006779FF" w14:paraId="626FC952" w14:textId="77777777" w:rsidTr="00FB0837">
        <w:tc>
          <w:tcPr>
            <w:tcW w:w="9576" w:type="dxa"/>
            <w:gridSpan w:val="3"/>
            <w:shd w:val="clear" w:color="auto" w:fill="F2F2F2"/>
          </w:tcPr>
          <w:p w14:paraId="0F4B9A6C" w14:textId="1A82772F" w:rsidR="00F165C8" w:rsidRPr="006779FF" w:rsidRDefault="00F165C8" w:rsidP="00481374">
            <w:pPr>
              <w:spacing w:after="120" w:line="360" w:lineRule="auto"/>
              <w:jc w:val="both"/>
              <w:rPr>
                <w:rFonts w:cs="Arial"/>
                <w:b/>
                <w:sz w:val="22"/>
                <w:szCs w:val="22"/>
              </w:rPr>
            </w:pPr>
            <w:r w:rsidRPr="006779FF">
              <w:rPr>
                <w:rFonts w:cs="Arial"/>
                <w:b/>
                <w:sz w:val="22"/>
                <w:szCs w:val="22"/>
              </w:rPr>
              <w:t xml:space="preserve">Welcome and </w:t>
            </w:r>
            <w:r w:rsidR="004011CD" w:rsidRPr="006779FF">
              <w:rPr>
                <w:rFonts w:cs="Arial"/>
                <w:b/>
                <w:sz w:val="22"/>
                <w:szCs w:val="22"/>
              </w:rPr>
              <w:t>opening 8:30</w:t>
            </w:r>
            <w:r w:rsidRPr="006779FF">
              <w:rPr>
                <w:rFonts w:cs="Arial"/>
                <w:b/>
                <w:sz w:val="22"/>
                <w:szCs w:val="22"/>
              </w:rPr>
              <w:t>- 9:30</w:t>
            </w:r>
          </w:p>
        </w:tc>
      </w:tr>
      <w:tr w:rsidR="006779FF" w:rsidRPr="006779FF" w14:paraId="0E793125" w14:textId="77777777" w:rsidTr="00FB0837">
        <w:trPr>
          <w:trHeight w:val="120"/>
        </w:trPr>
        <w:tc>
          <w:tcPr>
            <w:tcW w:w="4280" w:type="dxa"/>
            <w:vMerge w:val="restart"/>
          </w:tcPr>
          <w:p w14:paraId="758B2F72" w14:textId="77777777" w:rsidR="00F165C8" w:rsidRPr="006779FF" w:rsidRDefault="00F165C8" w:rsidP="00481374">
            <w:pPr>
              <w:spacing w:after="120" w:line="360" w:lineRule="auto"/>
              <w:jc w:val="both"/>
              <w:rPr>
                <w:rFonts w:cs="Arial"/>
                <w:b/>
                <w:sz w:val="22"/>
                <w:szCs w:val="22"/>
              </w:rPr>
            </w:pPr>
            <w:r w:rsidRPr="006779FF">
              <w:rPr>
                <w:rFonts w:cs="Arial"/>
                <w:b/>
                <w:sz w:val="22"/>
                <w:szCs w:val="22"/>
              </w:rPr>
              <w:t xml:space="preserve">Activity </w:t>
            </w:r>
          </w:p>
        </w:tc>
        <w:tc>
          <w:tcPr>
            <w:tcW w:w="3065" w:type="dxa"/>
            <w:vMerge w:val="restart"/>
          </w:tcPr>
          <w:p w14:paraId="77A80E63" w14:textId="77777777" w:rsidR="00F165C8" w:rsidRPr="004011CD" w:rsidRDefault="00F165C8" w:rsidP="00481374">
            <w:pPr>
              <w:spacing w:after="120" w:line="360" w:lineRule="auto"/>
              <w:jc w:val="both"/>
              <w:rPr>
                <w:rFonts w:cs="Arial"/>
                <w:b/>
                <w:bCs/>
                <w:sz w:val="22"/>
                <w:szCs w:val="22"/>
              </w:rPr>
            </w:pPr>
            <w:r w:rsidRPr="004011CD">
              <w:rPr>
                <w:rFonts w:cs="Arial"/>
                <w:b/>
                <w:bCs/>
                <w:sz w:val="22"/>
                <w:szCs w:val="22"/>
              </w:rPr>
              <w:t>Resources</w:t>
            </w:r>
          </w:p>
        </w:tc>
        <w:tc>
          <w:tcPr>
            <w:tcW w:w="2231" w:type="dxa"/>
          </w:tcPr>
          <w:p w14:paraId="053CF46A" w14:textId="77777777" w:rsidR="00F165C8" w:rsidRPr="004011CD" w:rsidRDefault="00F165C8" w:rsidP="00481374">
            <w:pPr>
              <w:spacing w:after="120" w:line="360" w:lineRule="auto"/>
              <w:jc w:val="both"/>
              <w:rPr>
                <w:rFonts w:cs="Arial"/>
                <w:b/>
                <w:bCs/>
                <w:sz w:val="22"/>
                <w:szCs w:val="22"/>
              </w:rPr>
            </w:pPr>
            <w:r w:rsidRPr="004011CD">
              <w:rPr>
                <w:rFonts w:cs="Arial"/>
                <w:b/>
                <w:bCs/>
                <w:sz w:val="22"/>
                <w:szCs w:val="22"/>
              </w:rPr>
              <w:t xml:space="preserve">Time minutes </w:t>
            </w:r>
          </w:p>
        </w:tc>
      </w:tr>
      <w:tr w:rsidR="006779FF" w:rsidRPr="006779FF" w14:paraId="06FDC3E5" w14:textId="77777777" w:rsidTr="00FB0837">
        <w:trPr>
          <w:trHeight w:val="150"/>
        </w:trPr>
        <w:tc>
          <w:tcPr>
            <w:tcW w:w="4280" w:type="dxa"/>
            <w:vMerge/>
          </w:tcPr>
          <w:p w14:paraId="5A5F197A" w14:textId="77777777" w:rsidR="00F165C8" w:rsidRPr="006779FF" w:rsidRDefault="00F165C8" w:rsidP="00481374">
            <w:pPr>
              <w:spacing w:after="120" w:line="360" w:lineRule="auto"/>
              <w:jc w:val="both"/>
              <w:rPr>
                <w:rFonts w:cs="Arial"/>
                <w:b/>
                <w:sz w:val="22"/>
                <w:szCs w:val="22"/>
              </w:rPr>
            </w:pPr>
          </w:p>
        </w:tc>
        <w:tc>
          <w:tcPr>
            <w:tcW w:w="3065" w:type="dxa"/>
            <w:vMerge/>
          </w:tcPr>
          <w:p w14:paraId="0D6150A3" w14:textId="77777777" w:rsidR="00F165C8" w:rsidRPr="006779FF" w:rsidRDefault="00F165C8" w:rsidP="00481374">
            <w:pPr>
              <w:spacing w:after="120" w:line="360" w:lineRule="auto"/>
              <w:jc w:val="both"/>
              <w:rPr>
                <w:rFonts w:cs="Arial"/>
                <w:sz w:val="22"/>
                <w:szCs w:val="22"/>
              </w:rPr>
            </w:pPr>
          </w:p>
        </w:tc>
        <w:tc>
          <w:tcPr>
            <w:tcW w:w="2231" w:type="dxa"/>
          </w:tcPr>
          <w:p w14:paraId="695F4598" w14:textId="77777777" w:rsidR="00F165C8" w:rsidRPr="006779FF" w:rsidRDefault="00F165C8" w:rsidP="00481374">
            <w:pPr>
              <w:spacing w:after="120" w:line="360" w:lineRule="auto"/>
              <w:jc w:val="both"/>
              <w:rPr>
                <w:rFonts w:cs="Arial"/>
                <w:sz w:val="22"/>
                <w:szCs w:val="22"/>
              </w:rPr>
            </w:pPr>
          </w:p>
        </w:tc>
      </w:tr>
      <w:tr w:rsidR="006779FF" w:rsidRPr="006779FF" w14:paraId="42FEEFC4" w14:textId="77777777" w:rsidTr="00FB0837">
        <w:trPr>
          <w:trHeight w:val="155"/>
        </w:trPr>
        <w:tc>
          <w:tcPr>
            <w:tcW w:w="4280" w:type="dxa"/>
            <w:vMerge/>
          </w:tcPr>
          <w:p w14:paraId="5050DC57" w14:textId="77777777" w:rsidR="00F165C8" w:rsidRPr="006779FF" w:rsidRDefault="00F165C8" w:rsidP="00481374">
            <w:pPr>
              <w:spacing w:after="120" w:line="360" w:lineRule="auto"/>
              <w:jc w:val="both"/>
              <w:rPr>
                <w:rFonts w:cs="Arial"/>
                <w:b/>
                <w:sz w:val="22"/>
                <w:szCs w:val="22"/>
              </w:rPr>
            </w:pPr>
          </w:p>
        </w:tc>
        <w:tc>
          <w:tcPr>
            <w:tcW w:w="3065" w:type="dxa"/>
            <w:vMerge/>
          </w:tcPr>
          <w:p w14:paraId="4921DFA1" w14:textId="77777777" w:rsidR="00F165C8" w:rsidRPr="006779FF" w:rsidRDefault="00F165C8" w:rsidP="00481374">
            <w:pPr>
              <w:spacing w:after="120" w:line="360" w:lineRule="auto"/>
              <w:jc w:val="both"/>
              <w:rPr>
                <w:rFonts w:cs="Arial"/>
                <w:sz w:val="22"/>
                <w:szCs w:val="22"/>
              </w:rPr>
            </w:pPr>
          </w:p>
        </w:tc>
        <w:tc>
          <w:tcPr>
            <w:tcW w:w="2231" w:type="dxa"/>
          </w:tcPr>
          <w:p w14:paraId="338CFE27" w14:textId="77777777" w:rsidR="00F165C8" w:rsidRPr="006779FF" w:rsidRDefault="00F165C8" w:rsidP="00481374">
            <w:pPr>
              <w:spacing w:after="120" w:line="360" w:lineRule="auto"/>
              <w:jc w:val="both"/>
              <w:rPr>
                <w:rFonts w:cs="Arial"/>
                <w:sz w:val="22"/>
                <w:szCs w:val="22"/>
              </w:rPr>
            </w:pPr>
          </w:p>
        </w:tc>
      </w:tr>
      <w:tr w:rsidR="006779FF" w:rsidRPr="006779FF" w14:paraId="40690BBE" w14:textId="77777777" w:rsidTr="00FB0837">
        <w:tc>
          <w:tcPr>
            <w:tcW w:w="4280" w:type="dxa"/>
          </w:tcPr>
          <w:p w14:paraId="494104A0" w14:textId="77777777" w:rsidR="00F165C8" w:rsidRPr="006779FF" w:rsidRDefault="00F165C8" w:rsidP="00481374">
            <w:pPr>
              <w:spacing w:after="120" w:line="360" w:lineRule="auto"/>
              <w:jc w:val="both"/>
              <w:rPr>
                <w:rFonts w:cs="Arial"/>
                <w:sz w:val="22"/>
                <w:szCs w:val="22"/>
              </w:rPr>
            </w:pPr>
            <w:r w:rsidRPr="006779FF">
              <w:rPr>
                <w:rFonts w:cs="Arial"/>
                <w:sz w:val="22"/>
                <w:szCs w:val="22"/>
              </w:rPr>
              <w:t xml:space="preserve">Welcome </w:t>
            </w:r>
          </w:p>
        </w:tc>
        <w:tc>
          <w:tcPr>
            <w:tcW w:w="3065" w:type="dxa"/>
          </w:tcPr>
          <w:p w14:paraId="5E5B4078" w14:textId="77777777" w:rsidR="00F165C8" w:rsidRPr="006779FF" w:rsidRDefault="00F165C8" w:rsidP="00481374">
            <w:pPr>
              <w:spacing w:after="120" w:line="360" w:lineRule="auto"/>
              <w:jc w:val="both"/>
              <w:rPr>
                <w:rFonts w:cs="Arial"/>
                <w:sz w:val="22"/>
                <w:szCs w:val="22"/>
              </w:rPr>
            </w:pPr>
            <w:r w:rsidRPr="006779FF">
              <w:rPr>
                <w:rFonts w:cs="Arial"/>
                <w:sz w:val="22"/>
                <w:szCs w:val="22"/>
              </w:rPr>
              <w:t>-</w:t>
            </w:r>
          </w:p>
        </w:tc>
        <w:tc>
          <w:tcPr>
            <w:tcW w:w="2231" w:type="dxa"/>
          </w:tcPr>
          <w:p w14:paraId="6DC52D55" w14:textId="77777777" w:rsidR="00F165C8" w:rsidRPr="006779FF" w:rsidRDefault="00F165C8" w:rsidP="00481374">
            <w:pPr>
              <w:spacing w:after="120" w:line="360" w:lineRule="auto"/>
              <w:jc w:val="both"/>
              <w:rPr>
                <w:rFonts w:cs="Arial"/>
                <w:sz w:val="22"/>
                <w:szCs w:val="22"/>
              </w:rPr>
            </w:pPr>
            <w:r w:rsidRPr="006779FF">
              <w:rPr>
                <w:rFonts w:cs="Arial"/>
                <w:sz w:val="22"/>
                <w:szCs w:val="22"/>
              </w:rPr>
              <w:t>5</w:t>
            </w:r>
          </w:p>
        </w:tc>
      </w:tr>
      <w:tr w:rsidR="006779FF" w:rsidRPr="006779FF" w14:paraId="33BA0033" w14:textId="77777777" w:rsidTr="00FB0837">
        <w:tc>
          <w:tcPr>
            <w:tcW w:w="4280" w:type="dxa"/>
          </w:tcPr>
          <w:p w14:paraId="18F4473A" w14:textId="77777777" w:rsidR="00F165C8" w:rsidRPr="006779FF" w:rsidRDefault="00F165C8" w:rsidP="00481374">
            <w:pPr>
              <w:spacing w:after="120" w:line="360" w:lineRule="auto"/>
              <w:jc w:val="both"/>
              <w:rPr>
                <w:rFonts w:cs="Arial"/>
                <w:sz w:val="22"/>
                <w:szCs w:val="22"/>
              </w:rPr>
            </w:pPr>
            <w:r w:rsidRPr="006779FF">
              <w:rPr>
                <w:rFonts w:cs="Arial"/>
                <w:sz w:val="22"/>
                <w:szCs w:val="22"/>
              </w:rPr>
              <w:t xml:space="preserve">Ice breaker </w:t>
            </w:r>
          </w:p>
        </w:tc>
        <w:tc>
          <w:tcPr>
            <w:tcW w:w="3065" w:type="dxa"/>
          </w:tcPr>
          <w:p w14:paraId="6E5D2F52" w14:textId="77777777" w:rsidR="00F165C8" w:rsidRPr="006779FF" w:rsidRDefault="00F165C8" w:rsidP="00481374">
            <w:pPr>
              <w:spacing w:after="120" w:line="360" w:lineRule="auto"/>
              <w:jc w:val="both"/>
              <w:rPr>
                <w:rFonts w:cs="Arial"/>
                <w:sz w:val="22"/>
                <w:szCs w:val="22"/>
              </w:rPr>
            </w:pPr>
            <w:r w:rsidRPr="006779FF">
              <w:rPr>
                <w:rFonts w:cs="Arial"/>
                <w:sz w:val="22"/>
                <w:szCs w:val="22"/>
              </w:rPr>
              <w:t xml:space="preserve">Ice breaker </w:t>
            </w:r>
          </w:p>
        </w:tc>
        <w:tc>
          <w:tcPr>
            <w:tcW w:w="2231" w:type="dxa"/>
          </w:tcPr>
          <w:p w14:paraId="07ED3FEC" w14:textId="77777777" w:rsidR="00F165C8" w:rsidRPr="006779FF" w:rsidRDefault="00F165C8" w:rsidP="00481374">
            <w:pPr>
              <w:spacing w:after="120" w:line="360" w:lineRule="auto"/>
              <w:jc w:val="both"/>
              <w:rPr>
                <w:rFonts w:cs="Arial"/>
                <w:sz w:val="22"/>
                <w:szCs w:val="22"/>
              </w:rPr>
            </w:pPr>
            <w:r w:rsidRPr="006779FF">
              <w:rPr>
                <w:rFonts w:cs="Arial"/>
                <w:sz w:val="22"/>
                <w:szCs w:val="22"/>
              </w:rPr>
              <w:t>10</w:t>
            </w:r>
          </w:p>
        </w:tc>
      </w:tr>
      <w:tr w:rsidR="006779FF" w:rsidRPr="006779FF" w14:paraId="02AD0F4B" w14:textId="77777777" w:rsidTr="00FB0837">
        <w:tc>
          <w:tcPr>
            <w:tcW w:w="4280" w:type="dxa"/>
          </w:tcPr>
          <w:p w14:paraId="01A6789A" w14:textId="77777777" w:rsidR="00F165C8" w:rsidRPr="006779FF" w:rsidRDefault="00F165C8" w:rsidP="00481374">
            <w:pPr>
              <w:spacing w:after="120" w:line="360" w:lineRule="auto"/>
              <w:jc w:val="both"/>
              <w:rPr>
                <w:rFonts w:cs="Arial"/>
                <w:sz w:val="22"/>
                <w:szCs w:val="22"/>
              </w:rPr>
            </w:pPr>
            <w:r w:rsidRPr="006779FF">
              <w:rPr>
                <w:rFonts w:cs="Arial"/>
                <w:sz w:val="22"/>
                <w:szCs w:val="22"/>
              </w:rPr>
              <w:t>Introductions</w:t>
            </w:r>
          </w:p>
        </w:tc>
        <w:tc>
          <w:tcPr>
            <w:tcW w:w="3065" w:type="dxa"/>
          </w:tcPr>
          <w:p w14:paraId="6A6D57C7" w14:textId="77777777" w:rsidR="00F165C8" w:rsidRPr="006779FF" w:rsidRDefault="00F165C8" w:rsidP="00481374">
            <w:pPr>
              <w:spacing w:after="120" w:line="360" w:lineRule="auto"/>
              <w:jc w:val="both"/>
              <w:rPr>
                <w:rFonts w:cs="Arial"/>
                <w:sz w:val="22"/>
                <w:szCs w:val="22"/>
              </w:rPr>
            </w:pPr>
            <w:r w:rsidRPr="006779FF">
              <w:rPr>
                <w:rFonts w:cs="Arial"/>
                <w:sz w:val="22"/>
                <w:szCs w:val="22"/>
              </w:rPr>
              <w:t xml:space="preserve">Name tags </w:t>
            </w:r>
          </w:p>
        </w:tc>
        <w:tc>
          <w:tcPr>
            <w:tcW w:w="2231" w:type="dxa"/>
          </w:tcPr>
          <w:p w14:paraId="7FCD5118" w14:textId="77777777" w:rsidR="00F165C8" w:rsidRPr="006779FF" w:rsidRDefault="00F165C8" w:rsidP="00481374">
            <w:pPr>
              <w:spacing w:after="120" w:line="360" w:lineRule="auto"/>
              <w:jc w:val="both"/>
              <w:rPr>
                <w:rFonts w:cs="Arial"/>
                <w:sz w:val="22"/>
                <w:szCs w:val="22"/>
              </w:rPr>
            </w:pPr>
            <w:r w:rsidRPr="006779FF">
              <w:rPr>
                <w:rFonts w:cs="Arial"/>
                <w:sz w:val="22"/>
                <w:szCs w:val="22"/>
              </w:rPr>
              <w:t>10</w:t>
            </w:r>
          </w:p>
        </w:tc>
      </w:tr>
      <w:tr w:rsidR="006779FF" w:rsidRPr="006779FF" w14:paraId="0073B9CC" w14:textId="77777777" w:rsidTr="00FB0837">
        <w:tc>
          <w:tcPr>
            <w:tcW w:w="4280" w:type="dxa"/>
          </w:tcPr>
          <w:p w14:paraId="4430503E" w14:textId="77777777" w:rsidR="00F165C8" w:rsidRPr="006779FF" w:rsidRDefault="00F165C8" w:rsidP="00481374">
            <w:pPr>
              <w:spacing w:after="120" w:line="360" w:lineRule="auto"/>
              <w:jc w:val="both"/>
              <w:rPr>
                <w:rFonts w:cs="Arial"/>
                <w:sz w:val="22"/>
                <w:szCs w:val="22"/>
              </w:rPr>
            </w:pPr>
            <w:r w:rsidRPr="006779FF">
              <w:rPr>
                <w:rFonts w:cs="Arial"/>
                <w:sz w:val="22"/>
                <w:szCs w:val="22"/>
              </w:rPr>
              <w:t xml:space="preserve">Expectations </w:t>
            </w:r>
          </w:p>
        </w:tc>
        <w:tc>
          <w:tcPr>
            <w:tcW w:w="3065" w:type="dxa"/>
          </w:tcPr>
          <w:p w14:paraId="0C832382" w14:textId="77777777" w:rsidR="00F165C8" w:rsidRPr="006779FF" w:rsidRDefault="00F165C8" w:rsidP="00481374">
            <w:pPr>
              <w:spacing w:after="120" w:line="360" w:lineRule="auto"/>
              <w:jc w:val="both"/>
              <w:rPr>
                <w:rFonts w:cs="Arial"/>
                <w:sz w:val="22"/>
                <w:szCs w:val="22"/>
              </w:rPr>
            </w:pPr>
            <w:r w:rsidRPr="006779FF">
              <w:rPr>
                <w:rFonts w:cs="Arial"/>
                <w:sz w:val="22"/>
                <w:szCs w:val="22"/>
              </w:rPr>
              <w:t xml:space="preserve">Flip chart </w:t>
            </w:r>
          </w:p>
        </w:tc>
        <w:tc>
          <w:tcPr>
            <w:tcW w:w="2231" w:type="dxa"/>
          </w:tcPr>
          <w:p w14:paraId="1DF5F990" w14:textId="77777777" w:rsidR="00F165C8" w:rsidRPr="006779FF" w:rsidRDefault="00F165C8" w:rsidP="00481374">
            <w:pPr>
              <w:spacing w:after="120" w:line="360" w:lineRule="auto"/>
              <w:jc w:val="both"/>
              <w:rPr>
                <w:rFonts w:cs="Arial"/>
                <w:sz w:val="22"/>
                <w:szCs w:val="22"/>
              </w:rPr>
            </w:pPr>
            <w:r w:rsidRPr="006779FF">
              <w:rPr>
                <w:rFonts w:cs="Arial"/>
                <w:sz w:val="22"/>
                <w:szCs w:val="22"/>
              </w:rPr>
              <w:t>5</w:t>
            </w:r>
          </w:p>
        </w:tc>
      </w:tr>
      <w:tr w:rsidR="006779FF" w:rsidRPr="006779FF" w14:paraId="76A29ACE" w14:textId="77777777" w:rsidTr="00FB0837">
        <w:tc>
          <w:tcPr>
            <w:tcW w:w="4280" w:type="dxa"/>
          </w:tcPr>
          <w:p w14:paraId="72AB683A" w14:textId="77777777" w:rsidR="00F165C8" w:rsidRPr="006779FF" w:rsidRDefault="00F165C8" w:rsidP="00481374">
            <w:pPr>
              <w:spacing w:after="120" w:line="360" w:lineRule="auto"/>
              <w:jc w:val="both"/>
              <w:rPr>
                <w:rFonts w:cs="Arial"/>
                <w:sz w:val="22"/>
                <w:szCs w:val="22"/>
              </w:rPr>
            </w:pPr>
            <w:r w:rsidRPr="006779FF">
              <w:rPr>
                <w:rFonts w:cs="Arial"/>
                <w:sz w:val="22"/>
                <w:szCs w:val="22"/>
              </w:rPr>
              <w:t>Programme over view</w:t>
            </w:r>
          </w:p>
        </w:tc>
        <w:tc>
          <w:tcPr>
            <w:tcW w:w="3065" w:type="dxa"/>
          </w:tcPr>
          <w:p w14:paraId="34CA5DDA" w14:textId="77777777" w:rsidR="00F165C8" w:rsidRPr="006779FF" w:rsidRDefault="00F165C8" w:rsidP="00481374">
            <w:pPr>
              <w:spacing w:after="120" w:line="360" w:lineRule="auto"/>
              <w:jc w:val="both"/>
              <w:rPr>
                <w:rFonts w:cs="Arial"/>
                <w:sz w:val="22"/>
                <w:szCs w:val="22"/>
              </w:rPr>
            </w:pPr>
            <w:r w:rsidRPr="006779FF">
              <w:rPr>
                <w:rFonts w:cs="Arial"/>
                <w:sz w:val="22"/>
                <w:szCs w:val="22"/>
              </w:rPr>
              <w:t xml:space="preserve">Flip chart </w:t>
            </w:r>
          </w:p>
        </w:tc>
        <w:tc>
          <w:tcPr>
            <w:tcW w:w="2231" w:type="dxa"/>
          </w:tcPr>
          <w:p w14:paraId="527F3F0C" w14:textId="77777777" w:rsidR="00F165C8" w:rsidRPr="006779FF" w:rsidRDefault="00F165C8" w:rsidP="00481374">
            <w:pPr>
              <w:spacing w:after="120" w:line="360" w:lineRule="auto"/>
              <w:jc w:val="both"/>
              <w:rPr>
                <w:rFonts w:cs="Arial"/>
                <w:sz w:val="22"/>
                <w:szCs w:val="22"/>
              </w:rPr>
            </w:pPr>
            <w:r w:rsidRPr="006779FF">
              <w:rPr>
                <w:rFonts w:cs="Arial"/>
                <w:sz w:val="22"/>
                <w:szCs w:val="22"/>
              </w:rPr>
              <w:t>5</w:t>
            </w:r>
          </w:p>
        </w:tc>
      </w:tr>
      <w:tr w:rsidR="006779FF" w:rsidRPr="006779FF" w14:paraId="6C05F3F0" w14:textId="77777777" w:rsidTr="00FB0837">
        <w:tc>
          <w:tcPr>
            <w:tcW w:w="4280" w:type="dxa"/>
          </w:tcPr>
          <w:p w14:paraId="5719BCCE" w14:textId="77777777" w:rsidR="00F165C8" w:rsidRPr="006779FF" w:rsidRDefault="00F165C8" w:rsidP="00481374">
            <w:pPr>
              <w:spacing w:after="120" w:line="360" w:lineRule="auto"/>
              <w:jc w:val="both"/>
              <w:rPr>
                <w:rFonts w:cs="Arial"/>
                <w:sz w:val="22"/>
                <w:szCs w:val="22"/>
              </w:rPr>
            </w:pPr>
            <w:r w:rsidRPr="006779FF">
              <w:rPr>
                <w:rFonts w:cs="Arial"/>
                <w:sz w:val="22"/>
                <w:szCs w:val="22"/>
              </w:rPr>
              <w:t>SA learning environment</w:t>
            </w:r>
          </w:p>
        </w:tc>
        <w:tc>
          <w:tcPr>
            <w:tcW w:w="3065" w:type="dxa"/>
          </w:tcPr>
          <w:p w14:paraId="116D214D" w14:textId="77777777" w:rsidR="00F165C8" w:rsidRPr="006779FF" w:rsidRDefault="00F165C8" w:rsidP="00481374">
            <w:pPr>
              <w:spacing w:after="120" w:line="360" w:lineRule="auto"/>
              <w:jc w:val="both"/>
              <w:rPr>
                <w:rFonts w:cs="Arial"/>
                <w:sz w:val="22"/>
                <w:szCs w:val="22"/>
              </w:rPr>
            </w:pPr>
            <w:r w:rsidRPr="006779FF">
              <w:rPr>
                <w:rFonts w:cs="Arial"/>
                <w:sz w:val="22"/>
                <w:szCs w:val="22"/>
              </w:rPr>
              <w:t>Flip chart/ Projector</w:t>
            </w:r>
          </w:p>
        </w:tc>
        <w:tc>
          <w:tcPr>
            <w:tcW w:w="2231" w:type="dxa"/>
          </w:tcPr>
          <w:p w14:paraId="22A3411E" w14:textId="77777777" w:rsidR="00F165C8" w:rsidRPr="006779FF" w:rsidRDefault="00F165C8" w:rsidP="00481374">
            <w:pPr>
              <w:spacing w:after="120" w:line="360" w:lineRule="auto"/>
              <w:jc w:val="both"/>
              <w:rPr>
                <w:rFonts w:cs="Arial"/>
                <w:sz w:val="22"/>
                <w:szCs w:val="22"/>
              </w:rPr>
            </w:pPr>
            <w:r w:rsidRPr="006779FF">
              <w:rPr>
                <w:rFonts w:cs="Arial"/>
                <w:sz w:val="22"/>
                <w:szCs w:val="22"/>
              </w:rPr>
              <w:t>5</w:t>
            </w:r>
          </w:p>
        </w:tc>
      </w:tr>
      <w:tr w:rsidR="006779FF" w:rsidRPr="006779FF" w14:paraId="42A99BED" w14:textId="77777777" w:rsidTr="00FB0837">
        <w:tc>
          <w:tcPr>
            <w:tcW w:w="4280" w:type="dxa"/>
          </w:tcPr>
          <w:p w14:paraId="3B6C2870" w14:textId="77777777" w:rsidR="00F165C8" w:rsidRPr="006779FF" w:rsidRDefault="00F165C8" w:rsidP="00481374">
            <w:pPr>
              <w:spacing w:after="120" w:line="360" w:lineRule="auto"/>
              <w:jc w:val="both"/>
              <w:rPr>
                <w:rFonts w:cs="Arial"/>
                <w:sz w:val="22"/>
                <w:szCs w:val="22"/>
              </w:rPr>
            </w:pPr>
            <w:r w:rsidRPr="006779FF">
              <w:rPr>
                <w:rFonts w:cs="Arial"/>
                <w:sz w:val="22"/>
                <w:szCs w:val="22"/>
              </w:rPr>
              <w:t xml:space="preserve">Programme outcomes </w:t>
            </w:r>
          </w:p>
        </w:tc>
        <w:tc>
          <w:tcPr>
            <w:tcW w:w="3065" w:type="dxa"/>
          </w:tcPr>
          <w:p w14:paraId="3F581A0B" w14:textId="77777777" w:rsidR="00F165C8" w:rsidRPr="006779FF" w:rsidRDefault="00F165C8" w:rsidP="00481374">
            <w:pPr>
              <w:spacing w:after="120" w:line="360" w:lineRule="auto"/>
              <w:jc w:val="both"/>
              <w:rPr>
                <w:rFonts w:cs="Arial"/>
                <w:sz w:val="22"/>
                <w:szCs w:val="22"/>
              </w:rPr>
            </w:pPr>
            <w:r w:rsidRPr="006779FF">
              <w:rPr>
                <w:rFonts w:cs="Arial"/>
                <w:sz w:val="22"/>
                <w:szCs w:val="22"/>
              </w:rPr>
              <w:t>Flip chart projector</w:t>
            </w:r>
          </w:p>
        </w:tc>
        <w:tc>
          <w:tcPr>
            <w:tcW w:w="2231" w:type="dxa"/>
          </w:tcPr>
          <w:p w14:paraId="31EBEB2B" w14:textId="77777777" w:rsidR="00F165C8" w:rsidRPr="006779FF" w:rsidRDefault="00F165C8" w:rsidP="00481374">
            <w:pPr>
              <w:spacing w:after="120" w:line="360" w:lineRule="auto"/>
              <w:jc w:val="both"/>
              <w:rPr>
                <w:rFonts w:cs="Arial"/>
                <w:sz w:val="22"/>
                <w:szCs w:val="22"/>
              </w:rPr>
            </w:pPr>
            <w:r w:rsidRPr="006779FF">
              <w:rPr>
                <w:rFonts w:cs="Arial"/>
                <w:sz w:val="22"/>
                <w:szCs w:val="22"/>
              </w:rPr>
              <w:t>5</w:t>
            </w:r>
          </w:p>
        </w:tc>
      </w:tr>
      <w:tr w:rsidR="006779FF" w:rsidRPr="006779FF" w14:paraId="644D9D51" w14:textId="77777777" w:rsidTr="00FB0837">
        <w:tc>
          <w:tcPr>
            <w:tcW w:w="4280" w:type="dxa"/>
          </w:tcPr>
          <w:p w14:paraId="7FCF9BA0" w14:textId="77777777" w:rsidR="00F165C8" w:rsidRPr="006779FF" w:rsidRDefault="00F165C8" w:rsidP="00481374">
            <w:pPr>
              <w:spacing w:after="120" w:line="360" w:lineRule="auto"/>
              <w:jc w:val="both"/>
              <w:rPr>
                <w:rFonts w:cs="Arial"/>
                <w:sz w:val="22"/>
                <w:szCs w:val="22"/>
              </w:rPr>
            </w:pPr>
            <w:r w:rsidRPr="006779FF">
              <w:rPr>
                <w:rFonts w:cs="Arial"/>
                <w:sz w:val="22"/>
                <w:szCs w:val="22"/>
              </w:rPr>
              <w:t xml:space="preserve">Rules </w:t>
            </w:r>
          </w:p>
        </w:tc>
        <w:tc>
          <w:tcPr>
            <w:tcW w:w="3065" w:type="dxa"/>
          </w:tcPr>
          <w:p w14:paraId="5A9242BB" w14:textId="77777777" w:rsidR="00F165C8" w:rsidRPr="006779FF" w:rsidRDefault="00F165C8" w:rsidP="00481374">
            <w:pPr>
              <w:spacing w:after="120" w:line="360" w:lineRule="auto"/>
              <w:jc w:val="both"/>
              <w:rPr>
                <w:rFonts w:cs="Arial"/>
                <w:sz w:val="22"/>
                <w:szCs w:val="22"/>
              </w:rPr>
            </w:pPr>
            <w:r w:rsidRPr="006779FF">
              <w:rPr>
                <w:rFonts w:cs="Arial"/>
                <w:sz w:val="22"/>
                <w:szCs w:val="22"/>
              </w:rPr>
              <w:t xml:space="preserve">Flip chart </w:t>
            </w:r>
          </w:p>
        </w:tc>
        <w:tc>
          <w:tcPr>
            <w:tcW w:w="2231" w:type="dxa"/>
          </w:tcPr>
          <w:p w14:paraId="3816F8A5" w14:textId="77777777" w:rsidR="00F165C8" w:rsidRPr="006779FF" w:rsidRDefault="00F165C8" w:rsidP="00481374">
            <w:pPr>
              <w:spacing w:after="120" w:line="360" w:lineRule="auto"/>
              <w:jc w:val="both"/>
              <w:rPr>
                <w:rFonts w:cs="Arial"/>
                <w:sz w:val="22"/>
                <w:szCs w:val="22"/>
              </w:rPr>
            </w:pPr>
            <w:r w:rsidRPr="006779FF">
              <w:rPr>
                <w:rFonts w:cs="Arial"/>
                <w:sz w:val="22"/>
                <w:szCs w:val="22"/>
              </w:rPr>
              <w:t>5</w:t>
            </w:r>
          </w:p>
        </w:tc>
      </w:tr>
      <w:tr w:rsidR="006779FF" w:rsidRPr="006779FF" w14:paraId="6198A6C3" w14:textId="77777777" w:rsidTr="00FB0837">
        <w:tc>
          <w:tcPr>
            <w:tcW w:w="4280" w:type="dxa"/>
          </w:tcPr>
          <w:p w14:paraId="1099224B" w14:textId="77777777" w:rsidR="00F165C8" w:rsidRPr="006779FF" w:rsidRDefault="00F165C8" w:rsidP="00481374">
            <w:pPr>
              <w:spacing w:after="120" w:line="360" w:lineRule="auto"/>
              <w:jc w:val="both"/>
              <w:rPr>
                <w:rFonts w:cs="Arial"/>
                <w:sz w:val="22"/>
                <w:szCs w:val="22"/>
              </w:rPr>
            </w:pPr>
            <w:r w:rsidRPr="006779FF">
              <w:rPr>
                <w:rFonts w:cs="Arial"/>
                <w:sz w:val="22"/>
                <w:szCs w:val="22"/>
              </w:rPr>
              <w:t>Time management</w:t>
            </w:r>
          </w:p>
        </w:tc>
        <w:tc>
          <w:tcPr>
            <w:tcW w:w="3065" w:type="dxa"/>
          </w:tcPr>
          <w:p w14:paraId="5DC54001" w14:textId="77777777" w:rsidR="00F165C8" w:rsidRPr="006779FF" w:rsidRDefault="00F165C8" w:rsidP="00481374">
            <w:pPr>
              <w:spacing w:after="120" w:line="360" w:lineRule="auto"/>
              <w:jc w:val="both"/>
              <w:rPr>
                <w:rFonts w:cs="Arial"/>
                <w:sz w:val="22"/>
                <w:szCs w:val="22"/>
              </w:rPr>
            </w:pPr>
            <w:r w:rsidRPr="006779FF">
              <w:rPr>
                <w:rFonts w:cs="Arial"/>
                <w:sz w:val="22"/>
                <w:szCs w:val="22"/>
              </w:rPr>
              <w:t xml:space="preserve">Flip chart </w:t>
            </w:r>
          </w:p>
        </w:tc>
        <w:tc>
          <w:tcPr>
            <w:tcW w:w="2231" w:type="dxa"/>
          </w:tcPr>
          <w:p w14:paraId="73355F5F" w14:textId="77777777" w:rsidR="00F165C8" w:rsidRPr="006779FF" w:rsidRDefault="00F165C8" w:rsidP="00481374">
            <w:pPr>
              <w:spacing w:after="120" w:line="360" w:lineRule="auto"/>
              <w:jc w:val="both"/>
              <w:rPr>
                <w:rFonts w:cs="Arial"/>
                <w:sz w:val="22"/>
                <w:szCs w:val="22"/>
              </w:rPr>
            </w:pPr>
            <w:r w:rsidRPr="006779FF">
              <w:rPr>
                <w:rFonts w:cs="Arial"/>
                <w:sz w:val="22"/>
                <w:szCs w:val="22"/>
              </w:rPr>
              <w:t>3</w:t>
            </w:r>
          </w:p>
        </w:tc>
      </w:tr>
      <w:tr w:rsidR="006779FF" w:rsidRPr="006779FF" w14:paraId="24EBEEA2" w14:textId="77777777" w:rsidTr="00FB0837">
        <w:tc>
          <w:tcPr>
            <w:tcW w:w="4280" w:type="dxa"/>
          </w:tcPr>
          <w:p w14:paraId="38426C5E" w14:textId="77777777" w:rsidR="00F165C8" w:rsidRPr="006779FF" w:rsidRDefault="00F165C8" w:rsidP="00481374">
            <w:pPr>
              <w:spacing w:after="120" w:line="360" w:lineRule="auto"/>
              <w:jc w:val="both"/>
              <w:rPr>
                <w:rFonts w:cs="Arial"/>
                <w:sz w:val="22"/>
                <w:szCs w:val="22"/>
              </w:rPr>
            </w:pPr>
            <w:r w:rsidRPr="006779FF">
              <w:rPr>
                <w:rFonts w:cs="Arial"/>
                <w:sz w:val="22"/>
                <w:szCs w:val="22"/>
              </w:rPr>
              <w:t xml:space="preserve">Resources and facilities </w:t>
            </w:r>
          </w:p>
        </w:tc>
        <w:tc>
          <w:tcPr>
            <w:tcW w:w="3065" w:type="dxa"/>
          </w:tcPr>
          <w:p w14:paraId="674430B5" w14:textId="77777777" w:rsidR="00F165C8" w:rsidRPr="006779FF" w:rsidRDefault="00F165C8" w:rsidP="00481374">
            <w:pPr>
              <w:spacing w:after="120" w:line="360" w:lineRule="auto"/>
              <w:jc w:val="both"/>
              <w:rPr>
                <w:rFonts w:cs="Arial"/>
                <w:sz w:val="22"/>
                <w:szCs w:val="22"/>
              </w:rPr>
            </w:pPr>
            <w:r w:rsidRPr="006779FF">
              <w:rPr>
                <w:rFonts w:cs="Arial"/>
                <w:sz w:val="22"/>
                <w:szCs w:val="22"/>
              </w:rPr>
              <w:t>-</w:t>
            </w:r>
          </w:p>
        </w:tc>
        <w:tc>
          <w:tcPr>
            <w:tcW w:w="2231" w:type="dxa"/>
          </w:tcPr>
          <w:p w14:paraId="3E0D726F" w14:textId="77777777" w:rsidR="00F165C8" w:rsidRPr="006779FF" w:rsidRDefault="00F165C8" w:rsidP="00481374">
            <w:pPr>
              <w:spacing w:after="120" w:line="360" w:lineRule="auto"/>
              <w:jc w:val="both"/>
              <w:rPr>
                <w:rFonts w:cs="Arial"/>
                <w:sz w:val="22"/>
                <w:szCs w:val="22"/>
              </w:rPr>
            </w:pPr>
            <w:r w:rsidRPr="006779FF">
              <w:rPr>
                <w:rFonts w:cs="Arial"/>
                <w:sz w:val="22"/>
                <w:szCs w:val="22"/>
              </w:rPr>
              <w:t>2</w:t>
            </w:r>
          </w:p>
        </w:tc>
      </w:tr>
      <w:tr w:rsidR="00F165C8" w:rsidRPr="006779FF" w14:paraId="65C52DAE" w14:textId="77777777" w:rsidTr="00FB0837">
        <w:tc>
          <w:tcPr>
            <w:tcW w:w="4280" w:type="dxa"/>
          </w:tcPr>
          <w:p w14:paraId="0A2E7C52" w14:textId="77777777" w:rsidR="00F165C8" w:rsidRPr="006779FF" w:rsidRDefault="00F165C8" w:rsidP="00481374">
            <w:pPr>
              <w:spacing w:after="120" w:line="360" w:lineRule="auto"/>
              <w:jc w:val="both"/>
              <w:rPr>
                <w:rFonts w:cs="Arial"/>
                <w:sz w:val="22"/>
                <w:szCs w:val="22"/>
              </w:rPr>
            </w:pPr>
            <w:r w:rsidRPr="006779FF">
              <w:rPr>
                <w:rFonts w:cs="Arial"/>
                <w:sz w:val="22"/>
                <w:szCs w:val="22"/>
              </w:rPr>
              <w:t>Programme lay out &amp; Assessments</w:t>
            </w:r>
          </w:p>
        </w:tc>
        <w:tc>
          <w:tcPr>
            <w:tcW w:w="3065" w:type="dxa"/>
          </w:tcPr>
          <w:p w14:paraId="3464037F" w14:textId="77777777" w:rsidR="00F165C8" w:rsidRPr="006779FF" w:rsidRDefault="00F165C8" w:rsidP="00481374">
            <w:pPr>
              <w:spacing w:after="120" w:line="360" w:lineRule="auto"/>
              <w:jc w:val="both"/>
              <w:rPr>
                <w:rFonts w:cs="Arial"/>
                <w:sz w:val="22"/>
                <w:szCs w:val="22"/>
              </w:rPr>
            </w:pPr>
            <w:r w:rsidRPr="006779FF">
              <w:rPr>
                <w:rFonts w:cs="Arial"/>
                <w:sz w:val="22"/>
                <w:szCs w:val="22"/>
              </w:rPr>
              <w:t>Flip chart/ projector</w:t>
            </w:r>
          </w:p>
        </w:tc>
        <w:tc>
          <w:tcPr>
            <w:tcW w:w="2231" w:type="dxa"/>
          </w:tcPr>
          <w:p w14:paraId="7BE6F154" w14:textId="77777777" w:rsidR="00F165C8" w:rsidRPr="006779FF" w:rsidRDefault="00F165C8" w:rsidP="00481374">
            <w:pPr>
              <w:spacing w:after="120" w:line="360" w:lineRule="auto"/>
              <w:jc w:val="both"/>
              <w:rPr>
                <w:rFonts w:cs="Arial"/>
                <w:sz w:val="22"/>
                <w:szCs w:val="22"/>
              </w:rPr>
            </w:pPr>
            <w:r w:rsidRPr="006779FF">
              <w:rPr>
                <w:rFonts w:cs="Arial"/>
                <w:sz w:val="22"/>
                <w:szCs w:val="22"/>
              </w:rPr>
              <w:t>5</w:t>
            </w:r>
          </w:p>
        </w:tc>
      </w:tr>
    </w:tbl>
    <w:p w14:paraId="58766A50" w14:textId="1A22F3EF" w:rsidR="00F165C8" w:rsidRDefault="00F165C8" w:rsidP="00481374">
      <w:pPr>
        <w:spacing w:after="120" w:line="360" w:lineRule="auto"/>
        <w:jc w:val="both"/>
        <w:rPr>
          <w:rFonts w:cs="Arial"/>
          <w:b/>
          <w:sz w:val="22"/>
          <w:szCs w:val="22"/>
        </w:rPr>
      </w:pPr>
    </w:p>
    <w:p w14:paraId="49F4D198" w14:textId="77777777" w:rsidR="004011CD" w:rsidRPr="006779FF" w:rsidRDefault="004011CD" w:rsidP="00481374">
      <w:pPr>
        <w:spacing w:after="120" w:line="360" w:lineRule="auto"/>
        <w:jc w:val="both"/>
        <w:rPr>
          <w:rFonts w:cs="Arial"/>
          <w:b/>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749"/>
      </w:tblGrid>
      <w:tr w:rsidR="006779FF" w:rsidRPr="006779FF" w14:paraId="1E3C592A" w14:textId="77777777" w:rsidTr="00E1510C">
        <w:trPr>
          <w:trHeight w:val="530"/>
        </w:trPr>
        <w:tc>
          <w:tcPr>
            <w:tcW w:w="9355" w:type="dxa"/>
            <w:gridSpan w:val="2"/>
            <w:shd w:val="clear" w:color="auto" w:fill="F2F2F2"/>
          </w:tcPr>
          <w:p w14:paraId="51D973CD" w14:textId="77777777" w:rsidR="00F165C8" w:rsidRPr="006779FF" w:rsidRDefault="00F165C8" w:rsidP="00481374">
            <w:pPr>
              <w:tabs>
                <w:tab w:val="left" w:pos="6750"/>
              </w:tabs>
              <w:spacing w:after="120" w:line="360" w:lineRule="auto"/>
              <w:jc w:val="both"/>
              <w:rPr>
                <w:rFonts w:cs="Arial"/>
                <w:b/>
                <w:sz w:val="22"/>
                <w:szCs w:val="22"/>
              </w:rPr>
            </w:pPr>
            <w:r w:rsidRPr="006779FF">
              <w:rPr>
                <w:rFonts w:cs="Arial"/>
                <w:b/>
                <w:sz w:val="22"/>
                <w:szCs w:val="22"/>
              </w:rPr>
              <w:lastRenderedPageBreak/>
              <w:t>Session One:</w:t>
            </w:r>
            <w:r w:rsidR="00EA138A" w:rsidRPr="006779FF">
              <w:rPr>
                <w:rFonts w:cs="Arial"/>
                <w:b/>
                <w:sz w:val="22"/>
                <w:szCs w:val="22"/>
              </w:rPr>
              <w:t xml:space="preserve"> Day O</w:t>
            </w:r>
            <w:r w:rsidR="00A94C6E" w:rsidRPr="006779FF">
              <w:rPr>
                <w:rFonts w:cs="Arial"/>
                <w:b/>
                <w:sz w:val="22"/>
                <w:szCs w:val="22"/>
              </w:rPr>
              <w:t>ne</w:t>
            </w:r>
            <w:r w:rsidR="00A94C6E" w:rsidRPr="006779FF">
              <w:rPr>
                <w:rFonts w:cs="Arial"/>
                <w:b/>
                <w:sz w:val="22"/>
                <w:szCs w:val="22"/>
              </w:rPr>
              <w:tab/>
              <w:t xml:space="preserve"> </w:t>
            </w:r>
          </w:p>
        </w:tc>
      </w:tr>
      <w:tr w:rsidR="006779FF" w:rsidRPr="006779FF" w14:paraId="7749E8E7" w14:textId="77777777" w:rsidTr="00E1510C">
        <w:tc>
          <w:tcPr>
            <w:tcW w:w="9355" w:type="dxa"/>
            <w:gridSpan w:val="2"/>
          </w:tcPr>
          <w:p w14:paraId="0C3563FF" w14:textId="0B9AC0E0" w:rsidR="00F165C8" w:rsidRPr="006779FF" w:rsidRDefault="00F165C8" w:rsidP="00481374">
            <w:pPr>
              <w:spacing w:after="120" w:line="360" w:lineRule="auto"/>
              <w:jc w:val="both"/>
              <w:rPr>
                <w:rFonts w:cs="Arial"/>
                <w:b/>
                <w:sz w:val="22"/>
                <w:szCs w:val="22"/>
              </w:rPr>
            </w:pPr>
            <w:r w:rsidRPr="006779FF">
              <w:rPr>
                <w:rFonts w:cs="Arial"/>
                <w:b/>
                <w:sz w:val="22"/>
                <w:szCs w:val="22"/>
              </w:rPr>
              <w:t xml:space="preserve">Session One: </w:t>
            </w:r>
            <w:r w:rsidR="00820EB5" w:rsidRPr="006779FF">
              <w:rPr>
                <w:rFonts w:cs="Arial"/>
                <w:b/>
                <w:szCs w:val="24"/>
              </w:rPr>
              <w:t>Products of long-term insurance industry</w:t>
            </w:r>
          </w:p>
        </w:tc>
      </w:tr>
      <w:tr w:rsidR="006779FF" w:rsidRPr="006779FF" w14:paraId="5C46BA6C" w14:textId="77777777" w:rsidTr="00E1510C">
        <w:tc>
          <w:tcPr>
            <w:tcW w:w="9355" w:type="dxa"/>
            <w:gridSpan w:val="2"/>
          </w:tcPr>
          <w:p w14:paraId="6978D9C1" w14:textId="5B29F3B9" w:rsidR="00F165C8" w:rsidRPr="006779FF" w:rsidRDefault="00F165C8" w:rsidP="00481374">
            <w:pPr>
              <w:spacing w:after="120" w:line="360" w:lineRule="auto"/>
              <w:jc w:val="both"/>
              <w:rPr>
                <w:rFonts w:cs="Arial"/>
                <w:b/>
                <w:sz w:val="22"/>
                <w:szCs w:val="22"/>
              </w:rPr>
            </w:pPr>
            <w:r w:rsidRPr="006779FF">
              <w:rPr>
                <w:rFonts w:cs="Arial"/>
                <w:b/>
                <w:sz w:val="22"/>
                <w:szCs w:val="22"/>
              </w:rPr>
              <w:t>Session 1. Outcomes</w:t>
            </w:r>
            <w:r w:rsidR="00E1510C" w:rsidRPr="006779FF">
              <w:rPr>
                <w:rFonts w:cs="Arial"/>
                <w:b/>
                <w:sz w:val="22"/>
                <w:szCs w:val="22"/>
              </w:rPr>
              <w:t>: Term insurance</w:t>
            </w:r>
          </w:p>
        </w:tc>
      </w:tr>
      <w:tr w:rsidR="006779FF" w:rsidRPr="006779FF" w14:paraId="6B6DAB18" w14:textId="77777777" w:rsidTr="00E1510C">
        <w:tc>
          <w:tcPr>
            <w:tcW w:w="6606" w:type="dxa"/>
          </w:tcPr>
          <w:p w14:paraId="206A9DFF" w14:textId="484AAD23" w:rsidR="009B6FF0" w:rsidRPr="006779FF" w:rsidRDefault="009B6FF0" w:rsidP="00481374">
            <w:pPr>
              <w:spacing w:after="120" w:line="360" w:lineRule="auto"/>
              <w:jc w:val="both"/>
              <w:rPr>
                <w:rFonts w:cs="Arial"/>
                <w:sz w:val="22"/>
                <w:szCs w:val="22"/>
              </w:rPr>
            </w:pPr>
            <w:r w:rsidRPr="006779FF">
              <w:rPr>
                <w:rFonts w:cs="Arial"/>
                <w:sz w:val="22"/>
                <w:szCs w:val="22"/>
              </w:rPr>
              <w:t>Introduce the course by explaining the different terms that ar</w:t>
            </w:r>
            <w:r w:rsidR="00260AF3" w:rsidRPr="006779FF">
              <w:rPr>
                <w:rFonts w:cs="Arial"/>
                <w:sz w:val="22"/>
                <w:szCs w:val="22"/>
              </w:rPr>
              <w:t xml:space="preserve">e used in the </w:t>
            </w:r>
            <w:r w:rsidR="004011CD" w:rsidRPr="006779FF">
              <w:rPr>
                <w:rFonts w:cs="Arial"/>
                <w:sz w:val="22"/>
                <w:szCs w:val="22"/>
              </w:rPr>
              <w:t>industry.</w:t>
            </w:r>
          </w:p>
        </w:tc>
        <w:tc>
          <w:tcPr>
            <w:tcW w:w="2749" w:type="dxa"/>
            <w:vMerge w:val="restart"/>
          </w:tcPr>
          <w:p w14:paraId="353C1488" w14:textId="77777777" w:rsidR="009B6FF0" w:rsidRPr="006779FF" w:rsidRDefault="009B6FF0" w:rsidP="00481374">
            <w:pPr>
              <w:spacing w:after="120" w:line="360" w:lineRule="auto"/>
              <w:jc w:val="both"/>
              <w:rPr>
                <w:rFonts w:cs="Arial"/>
                <w:b/>
                <w:sz w:val="22"/>
                <w:szCs w:val="22"/>
              </w:rPr>
            </w:pPr>
          </w:p>
          <w:p w14:paraId="5CEC7787" w14:textId="77777777" w:rsidR="009B6FF0" w:rsidRPr="006779FF" w:rsidRDefault="009B6FF0" w:rsidP="00481374">
            <w:pPr>
              <w:spacing w:after="120" w:line="360" w:lineRule="auto"/>
              <w:jc w:val="both"/>
              <w:rPr>
                <w:rFonts w:cs="Arial"/>
                <w:b/>
                <w:sz w:val="22"/>
                <w:szCs w:val="22"/>
              </w:rPr>
            </w:pPr>
          </w:p>
          <w:p w14:paraId="76B252E0" w14:textId="77777777" w:rsidR="009B6FF0" w:rsidRPr="006779FF" w:rsidRDefault="009B6FF0" w:rsidP="00481374">
            <w:pPr>
              <w:pStyle w:val="ListParagraph"/>
              <w:numPr>
                <w:ilvl w:val="0"/>
                <w:numId w:val="40"/>
              </w:numPr>
              <w:spacing w:after="120" w:line="360" w:lineRule="auto"/>
              <w:jc w:val="both"/>
              <w:rPr>
                <w:rFonts w:cs="Arial"/>
                <w:sz w:val="22"/>
                <w:szCs w:val="22"/>
              </w:rPr>
            </w:pPr>
            <w:r w:rsidRPr="006779FF">
              <w:rPr>
                <w:rFonts w:cs="Arial"/>
                <w:sz w:val="22"/>
                <w:szCs w:val="22"/>
              </w:rPr>
              <w:t>Facilitator led discussions</w:t>
            </w:r>
          </w:p>
          <w:p w14:paraId="32225D9A" w14:textId="77777777" w:rsidR="009B6FF0" w:rsidRPr="006779FF" w:rsidRDefault="009B6FF0" w:rsidP="00481374">
            <w:pPr>
              <w:spacing w:after="120" w:line="360" w:lineRule="auto"/>
              <w:jc w:val="both"/>
              <w:rPr>
                <w:rFonts w:cs="Arial"/>
                <w:b/>
                <w:sz w:val="22"/>
                <w:szCs w:val="22"/>
              </w:rPr>
            </w:pPr>
          </w:p>
        </w:tc>
      </w:tr>
      <w:tr w:rsidR="006779FF" w:rsidRPr="006779FF" w14:paraId="374EB5A3" w14:textId="77777777" w:rsidTr="00E1510C">
        <w:tc>
          <w:tcPr>
            <w:tcW w:w="6606" w:type="dxa"/>
          </w:tcPr>
          <w:p w14:paraId="6949A2DD" w14:textId="73E0EE8E" w:rsidR="009B6FF0" w:rsidRPr="006779FF" w:rsidRDefault="00EC2D76" w:rsidP="00481374">
            <w:pPr>
              <w:spacing w:after="120" w:line="360" w:lineRule="auto"/>
              <w:jc w:val="both"/>
              <w:rPr>
                <w:rFonts w:cs="Arial"/>
                <w:sz w:val="22"/>
                <w:szCs w:val="22"/>
                <w:lang w:val="en-ZW"/>
              </w:rPr>
            </w:pPr>
            <w:r w:rsidRPr="006779FF">
              <w:rPr>
                <w:rFonts w:cs="Arial"/>
                <w:sz w:val="22"/>
                <w:szCs w:val="22"/>
              </w:rPr>
              <w:t>Explain Term insurance, with the use of examples</w:t>
            </w:r>
            <w:r w:rsidR="004011CD">
              <w:rPr>
                <w:rFonts w:cs="Arial"/>
                <w:sz w:val="22"/>
                <w:szCs w:val="22"/>
              </w:rPr>
              <w:t>.</w:t>
            </w:r>
          </w:p>
        </w:tc>
        <w:tc>
          <w:tcPr>
            <w:tcW w:w="2749" w:type="dxa"/>
            <w:vMerge/>
          </w:tcPr>
          <w:p w14:paraId="48F9EEE5" w14:textId="77777777" w:rsidR="009B6FF0" w:rsidRPr="006779FF" w:rsidRDefault="009B6FF0" w:rsidP="00481374">
            <w:pPr>
              <w:spacing w:after="120" w:line="360" w:lineRule="auto"/>
              <w:jc w:val="both"/>
              <w:rPr>
                <w:rFonts w:cs="Arial"/>
                <w:b/>
                <w:sz w:val="22"/>
                <w:szCs w:val="22"/>
              </w:rPr>
            </w:pPr>
          </w:p>
        </w:tc>
      </w:tr>
      <w:tr w:rsidR="006779FF" w:rsidRPr="006779FF" w14:paraId="7D16C884" w14:textId="77777777" w:rsidTr="00E1510C">
        <w:tc>
          <w:tcPr>
            <w:tcW w:w="6606" w:type="dxa"/>
          </w:tcPr>
          <w:p w14:paraId="619AFE03" w14:textId="77777777" w:rsidR="009B6FF0" w:rsidRPr="006779FF" w:rsidRDefault="009B6FF0" w:rsidP="00481374">
            <w:pPr>
              <w:spacing w:after="120" w:line="360" w:lineRule="auto"/>
              <w:jc w:val="both"/>
              <w:rPr>
                <w:rFonts w:cs="Arial"/>
                <w:sz w:val="22"/>
                <w:szCs w:val="22"/>
                <w:lang w:val="en-ZW"/>
              </w:rPr>
            </w:pPr>
          </w:p>
        </w:tc>
        <w:tc>
          <w:tcPr>
            <w:tcW w:w="2749" w:type="dxa"/>
            <w:vMerge/>
          </w:tcPr>
          <w:p w14:paraId="120FA417" w14:textId="77777777" w:rsidR="009B6FF0" w:rsidRPr="006779FF" w:rsidRDefault="009B6FF0" w:rsidP="00481374">
            <w:pPr>
              <w:spacing w:after="120" w:line="360" w:lineRule="auto"/>
              <w:jc w:val="both"/>
              <w:rPr>
                <w:rFonts w:cs="Arial"/>
                <w:b/>
                <w:sz w:val="22"/>
                <w:szCs w:val="22"/>
              </w:rPr>
            </w:pPr>
          </w:p>
        </w:tc>
      </w:tr>
      <w:tr w:rsidR="006779FF" w:rsidRPr="006779FF" w14:paraId="35CF6C52" w14:textId="77777777" w:rsidTr="00E1510C">
        <w:tc>
          <w:tcPr>
            <w:tcW w:w="6606" w:type="dxa"/>
          </w:tcPr>
          <w:p w14:paraId="3410F5AE" w14:textId="172CAB6F" w:rsidR="00EC2D76" w:rsidRPr="006779FF" w:rsidRDefault="00EC2D76" w:rsidP="00481374">
            <w:pPr>
              <w:pStyle w:val="Heading4"/>
              <w:spacing w:before="0" w:after="120" w:line="360" w:lineRule="auto"/>
              <w:rPr>
                <w:rFonts w:cs="Arial"/>
                <w:b w:val="0"/>
                <w:sz w:val="22"/>
                <w:szCs w:val="22"/>
              </w:rPr>
            </w:pPr>
            <w:r w:rsidRPr="006779FF">
              <w:rPr>
                <w:rFonts w:cs="Arial"/>
                <w:b w:val="0"/>
                <w:sz w:val="22"/>
                <w:szCs w:val="22"/>
              </w:rPr>
              <w:t>Explain the components that make up a term product</w:t>
            </w:r>
            <w:r w:rsidR="004011CD">
              <w:rPr>
                <w:rFonts w:cs="Arial"/>
                <w:b w:val="0"/>
                <w:sz w:val="22"/>
                <w:szCs w:val="22"/>
              </w:rPr>
              <w:t>.</w:t>
            </w:r>
          </w:p>
          <w:p w14:paraId="6E1758B3" w14:textId="77777777" w:rsidR="009B6FF0" w:rsidRPr="006779FF" w:rsidRDefault="009B6FF0" w:rsidP="00481374">
            <w:pPr>
              <w:spacing w:after="120" w:line="360" w:lineRule="auto"/>
              <w:jc w:val="both"/>
              <w:rPr>
                <w:rFonts w:cs="Arial"/>
                <w:sz w:val="22"/>
                <w:szCs w:val="22"/>
              </w:rPr>
            </w:pPr>
          </w:p>
        </w:tc>
        <w:tc>
          <w:tcPr>
            <w:tcW w:w="2749" w:type="dxa"/>
            <w:vMerge/>
          </w:tcPr>
          <w:p w14:paraId="10B2C8D6" w14:textId="77777777" w:rsidR="009B6FF0" w:rsidRPr="006779FF" w:rsidRDefault="009B6FF0" w:rsidP="00481374">
            <w:pPr>
              <w:spacing w:after="120" w:line="360" w:lineRule="auto"/>
              <w:jc w:val="both"/>
              <w:rPr>
                <w:rFonts w:cs="Arial"/>
                <w:b/>
                <w:sz w:val="22"/>
                <w:szCs w:val="22"/>
              </w:rPr>
            </w:pPr>
          </w:p>
        </w:tc>
      </w:tr>
      <w:tr w:rsidR="006779FF" w:rsidRPr="006779FF" w14:paraId="6E225B55" w14:textId="77777777" w:rsidTr="00E1510C">
        <w:tc>
          <w:tcPr>
            <w:tcW w:w="6606" w:type="dxa"/>
          </w:tcPr>
          <w:p w14:paraId="717B5091" w14:textId="27B97FE4" w:rsidR="009B6FF0" w:rsidRPr="006779FF" w:rsidRDefault="00EC2D76" w:rsidP="00481374">
            <w:pPr>
              <w:spacing w:after="120" w:line="360" w:lineRule="auto"/>
              <w:jc w:val="both"/>
              <w:rPr>
                <w:rFonts w:cs="Arial"/>
                <w:sz w:val="22"/>
                <w:szCs w:val="22"/>
              </w:rPr>
            </w:pPr>
            <w:r w:rsidRPr="006779FF">
              <w:rPr>
                <w:rFonts w:cs="Arial"/>
                <w:sz w:val="22"/>
                <w:szCs w:val="22"/>
              </w:rPr>
              <w:t>Explain the purpose of term products, with reference to pricing</w:t>
            </w:r>
            <w:r w:rsidR="004011CD">
              <w:rPr>
                <w:rFonts w:cs="Arial"/>
                <w:sz w:val="22"/>
                <w:szCs w:val="22"/>
              </w:rPr>
              <w:t>.</w:t>
            </w:r>
          </w:p>
        </w:tc>
        <w:tc>
          <w:tcPr>
            <w:tcW w:w="2749" w:type="dxa"/>
            <w:vMerge/>
          </w:tcPr>
          <w:p w14:paraId="22CEAF28" w14:textId="77777777" w:rsidR="009B6FF0" w:rsidRPr="006779FF" w:rsidRDefault="009B6FF0" w:rsidP="00481374">
            <w:pPr>
              <w:spacing w:after="120" w:line="360" w:lineRule="auto"/>
              <w:jc w:val="both"/>
              <w:rPr>
                <w:rFonts w:cs="Arial"/>
                <w:b/>
                <w:sz w:val="22"/>
                <w:szCs w:val="22"/>
              </w:rPr>
            </w:pPr>
          </w:p>
        </w:tc>
      </w:tr>
      <w:tr w:rsidR="006779FF" w:rsidRPr="006779FF" w14:paraId="5C8D274B" w14:textId="77777777" w:rsidTr="00E1510C">
        <w:tc>
          <w:tcPr>
            <w:tcW w:w="6606" w:type="dxa"/>
          </w:tcPr>
          <w:p w14:paraId="002478DE" w14:textId="126C1B02" w:rsidR="009B6FF0" w:rsidRPr="006779FF" w:rsidRDefault="00EC2D76" w:rsidP="00481374">
            <w:pPr>
              <w:pStyle w:val="Heading4"/>
              <w:spacing w:before="0" w:after="120" w:line="360" w:lineRule="auto"/>
              <w:rPr>
                <w:rFonts w:cs="Arial"/>
                <w:sz w:val="22"/>
                <w:szCs w:val="22"/>
              </w:rPr>
            </w:pPr>
            <w:r w:rsidRPr="006779FF">
              <w:rPr>
                <w:rFonts w:cs="Arial"/>
                <w:b w:val="0"/>
                <w:sz w:val="22"/>
                <w:szCs w:val="22"/>
              </w:rPr>
              <w:t>Analyse a specific term policy document to determine cover</w:t>
            </w:r>
            <w:r w:rsidR="004011CD">
              <w:rPr>
                <w:rFonts w:cs="Arial"/>
                <w:b w:val="0"/>
                <w:sz w:val="22"/>
                <w:szCs w:val="22"/>
              </w:rPr>
              <w:t>.</w:t>
            </w:r>
          </w:p>
        </w:tc>
        <w:tc>
          <w:tcPr>
            <w:tcW w:w="2749" w:type="dxa"/>
            <w:vMerge/>
          </w:tcPr>
          <w:p w14:paraId="123D8111" w14:textId="77777777" w:rsidR="009B6FF0" w:rsidRPr="006779FF" w:rsidRDefault="009B6FF0" w:rsidP="00481374">
            <w:pPr>
              <w:spacing w:after="120" w:line="360" w:lineRule="auto"/>
              <w:jc w:val="both"/>
              <w:rPr>
                <w:rFonts w:cs="Arial"/>
                <w:b/>
                <w:sz w:val="22"/>
                <w:szCs w:val="22"/>
              </w:rPr>
            </w:pPr>
          </w:p>
        </w:tc>
      </w:tr>
      <w:tr w:rsidR="006779FF" w:rsidRPr="006779FF" w14:paraId="5A826AC7" w14:textId="77777777" w:rsidTr="00E1510C">
        <w:tc>
          <w:tcPr>
            <w:tcW w:w="6606" w:type="dxa"/>
          </w:tcPr>
          <w:p w14:paraId="59EC5091" w14:textId="5854D2A6" w:rsidR="00260AF3" w:rsidRPr="006779FF" w:rsidRDefault="00EC2D76" w:rsidP="00481374">
            <w:pPr>
              <w:pStyle w:val="Heading4"/>
              <w:spacing w:before="0" w:after="120" w:line="360" w:lineRule="auto"/>
              <w:rPr>
                <w:rFonts w:cs="Arial"/>
                <w:b w:val="0"/>
                <w:sz w:val="22"/>
                <w:szCs w:val="22"/>
              </w:rPr>
            </w:pPr>
            <w:r w:rsidRPr="006779FF">
              <w:rPr>
                <w:rFonts w:cs="Arial"/>
                <w:b w:val="0"/>
                <w:sz w:val="22"/>
                <w:szCs w:val="22"/>
              </w:rPr>
              <w:t>Identify supplementary benefits and additional products linked to the Term product</w:t>
            </w:r>
            <w:r w:rsidR="004011CD">
              <w:rPr>
                <w:rFonts w:cs="Arial"/>
                <w:b w:val="0"/>
                <w:sz w:val="22"/>
                <w:szCs w:val="22"/>
              </w:rPr>
              <w:t>.</w:t>
            </w:r>
          </w:p>
        </w:tc>
        <w:tc>
          <w:tcPr>
            <w:tcW w:w="2749" w:type="dxa"/>
            <w:vMerge/>
          </w:tcPr>
          <w:p w14:paraId="59DBA629" w14:textId="77777777" w:rsidR="00260AF3" w:rsidRPr="006779FF" w:rsidRDefault="00260AF3" w:rsidP="00481374">
            <w:pPr>
              <w:spacing w:after="120" w:line="360" w:lineRule="auto"/>
              <w:jc w:val="both"/>
              <w:rPr>
                <w:rFonts w:cs="Arial"/>
                <w:b/>
                <w:sz w:val="22"/>
                <w:szCs w:val="22"/>
              </w:rPr>
            </w:pPr>
          </w:p>
        </w:tc>
      </w:tr>
      <w:tr w:rsidR="006779FF" w:rsidRPr="006779FF" w14:paraId="2DC55E30" w14:textId="77777777" w:rsidTr="00E1510C">
        <w:tc>
          <w:tcPr>
            <w:tcW w:w="6606" w:type="dxa"/>
          </w:tcPr>
          <w:p w14:paraId="733FE9AA" w14:textId="4922099D" w:rsidR="00260AF3" w:rsidRPr="006779FF" w:rsidRDefault="00EC2D76" w:rsidP="00481374">
            <w:pPr>
              <w:pStyle w:val="Heading4"/>
              <w:spacing w:before="0" w:after="120" w:line="360" w:lineRule="auto"/>
              <w:rPr>
                <w:rFonts w:cs="Arial"/>
                <w:b w:val="0"/>
                <w:sz w:val="22"/>
                <w:szCs w:val="22"/>
              </w:rPr>
            </w:pPr>
            <w:r w:rsidRPr="006779FF">
              <w:rPr>
                <w:rFonts w:cs="Arial"/>
                <w:b w:val="0"/>
                <w:sz w:val="22"/>
                <w:szCs w:val="22"/>
              </w:rPr>
              <w:t>Allow learners to reflect on the session</w:t>
            </w:r>
            <w:r w:rsidR="004011CD">
              <w:rPr>
                <w:rFonts w:cs="Arial"/>
                <w:b w:val="0"/>
                <w:sz w:val="22"/>
                <w:szCs w:val="22"/>
              </w:rPr>
              <w:t>.</w:t>
            </w:r>
          </w:p>
        </w:tc>
        <w:tc>
          <w:tcPr>
            <w:tcW w:w="2749" w:type="dxa"/>
            <w:vMerge/>
          </w:tcPr>
          <w:p w14:paraId="75F40734" w14:textId="77777777" w:rsidR="00260AF3" w:rsidRPr="006779FF" w:rsidRDefault="00260AF3" w:rsidP="00481374">
            <w:pPr>
              <w:spacing w:after="120" w:line="360" w:lineRule="auto"/>
              <w:jc w:val="both"/>
              <w:rPr>
                <w:rFonts w:cs="Arial"/>
                <w:b/>
                <w:sz w:val="22"/>
                <w:szCs w:val="22"/>
              </w:rPr>
            </w:pPr>
          </w:p>
        </w:tc>
      </w:tr>
      <w:tr w:rsidR="006779FF" w:rsidRPr="006779FF" w14:paraId="42894828" w14:textId="77777777" w:rsidTr="00E1510C">
        <w:tc>
          <w:tcPr>
            <w:tcW w:w="6606" w:type="dxa"/>
          </w:tcPr>
          <w:p w14:paraId="1F14A205" w14:textId="13770EAA" w:rsidR="00EC2D76" w:rsidRPr="006779FF" w:rsidRDefault="00EC2D76" w:rsidP="00481374">
            <w:pPr>
              <w:pStyle w:val="Heading4"/>
              <w:spacing w:before="0" w:after="120" w:line="360" w:lineRule="auto"/>
              <w:rPr>
                <w:rFonts w:cs="Arial"/>
                <w:b w:val="0"/>
                <w:sz w:val="22"/>
                <w:szCs w:val="22"/>
              </w:rPr>
            </w:pPr>
            <w:r w:rsidRPr="006779FF">
              <w:rPr>
                <w:rFonts w:cs="Arial"/>
                <w:b w:val="0"/>
                <w:sz w:val="22"/>
                <w:szCs w:val="22"/>
              </w:rPr>
              <w:t>Facilitator to summarise and conclude.</w:t>
            </w:r>
          </w:p>
          <w:p w14:paraId="2E294058" w14:textId="6E086F66" w:rsidR="009B6FF0" w:rsidRPr="006779FF" w:rsidRDefault="009B6FF0" w:rsidP="00481374">
            <w:pPr>
              <w:pStyle w:val="Heading4"/>
              <w:spacing w:before="0" w:after="120" w:line="360" w:lineRule="auto"/>
              <w:rPr>
                <w:rFonts w:cs="Arial"/>
                <w:b w:val="0"/>
                <w:sz w:val="22"/>
                <w:szCs w:val="22"/>
              </w:rPr>
            </w:pPr>
          </w:p>
        </w:tc>
        <w:tc>
          <w:tcPr>
            <w:tcW w:w="2749" w:type="dxa"/>
            <w:vMerge/>
          </w:tcPr>
          <w:p w14:paraId="7F9642B0" w14:textId="77777777" w:rsidR="009B6FF0" w:rsidRPr="006779FF" w:rsidRDefault="009B6FF0" w:rsidP="00481374">
            <w:pPr>
              <w:spacing w:after="120" w:line="360" w:lineRule="auto"/>
              <w:jc w:val="both"/>
              <w:rPr>
                <w:rFonts w:cs="Arial"/>
                <w:b/>
                <w:sz w:val="22"/>
                <w:szCs w:val="22"/>
              </w:rPr>
            </w:pPr>
          </w:p>
        </w:tc>
      </w:tr>
      <w:tr w:rsidR="006779FF" w:rsidRPr="006779FF" w14:paraId="43AF5788" w14:textId="77777777" w:rsidTr="00E1510C">
        <w:tc>
          <w:tcPr>
            <w:tcW w:w="6606" w:type="dxa"/>
          </w:tcPr>
          <w:p w14:paraId="27A207DD" w14:textId="0720A86E" w:rsidR="000A5976" w:rsidRPr="006779FF" w:rsidRDefault="000A5976" w:rsidP="00481374">
            <w:pPr>
              <w:pStyle w:val="Heading4"/>
              <w:spacing w:before="0" w:after="120" w:line="360" w:lineRule="auto"/>
              <w:rPr>
                <w:rFonts w:cs="Arial"/>
              </w:rPr>
            </w:pPr>
          </w:p>
        </w:tc>
        <w:tc>
          <w:tcPr>
            <w:tcW w:w="2749" w:type="dxa"/>
            <w:vMerge/>
          </w:tcPr>
          <w:p w14:paraId="0E148141" w14:textId="77777777" w:rsidR="009B6FF0" w:rsidRPr="006779FF" w:rsidRDefault="009B6FF0" w:rsidP="00481374">
            <w:pPr>
              <w:spacing w:after="120" w:line="360" w:lineRule="auto"/>
              <w:jc w:val="both"/>
              <w:rPr>
                <w:rFonts w:cs="Arial"/>
                <w:b/>
                <w:sz w:val="22"/>
                <w:szCs w:val="22"/>
              </w:rPr>
            </w:pPr>
          </w:p>
        </w:tc>
      </w:tr>
    </w:tbl>
    <w:p w14:paraId="38BDC9BC" w14:textId="39D7A7AC" w:rsidR="00F165C8" w:rsidRDefault="00F165C8" w:rsidP="00481374">
      <w:pPr>
        <w:spacing w:after="120" w:line="360" w:lineRule="auto"/>
        <w:jc w:val="both"/>
        <w:rPr>
          <w:rFonts w:cs="Arial"/>
          <w:b/>
          <w:sz w:val="22"/>
          <w:szCs w:val="22"/>
        </w:rPr>
      </w:pPr>
    </w:p>
    <w:p w14:paraId="214850F2" w14:textId="6E56171F" w:rsidR="004011CD" w:rsidRDefault="004011CD" w:rsidP="00481374">
      <w:pPr>
        <w:spacing w:after="120" w:line="360" w:lineRule="auto"/>
        <w:jc w:val="both"/>
        <w:rPr>
          <w:rFonts w:cs="Arial"/>
          <w:b/>
          <w:sz w:val="22"/>
          <w:szCs w:val="22"/>
        </w:rPr>
      </w:pPr>
    </w:p>
    <w:p w14:paraId="77C1FDD7" w14:textId="68340B6D" w:rsidR="004011CD" w:rsidRDefault="004011CD" w:rsidP="00481374">
      <w:pPr>
        <w:spacing w:after="120" w:line="360" w:lineRule="auto"/>
        <w:jc w:val="both"/>
        <w:rPr>
          <w:rFonts w:cs="Arial"/>
          <w:b/>
          <w:sz w:val="22"/>
          <w:szCs w:val="22"/>
        </w:rPr>
      </w:pPr>
    </w:p>
    <w:p w14:paraId="2FA74B36" w14:textId="3FFD1EB3" w:rsidR="004011CD" w:rsidRDefault="004011CD" w:rsidP="00481374">
      <w:pPr>
        <w:spacing w:after="120" w:line="360" w:lineRule="auto"/>
        <w:jc w:val="both"/>
        <w:rPr>
          <w:rFonts w:cs="Arial"/>
          <w:b/>
          <w:sz w:val="22"/>
          <w:szCs w:val="22"/>
        </w:rPr>
      </w:pPr>
    </w:p>
    <w:p w14:paraId="6C8F88D3" w14:textId="5980F1A6" w:rsidR="004011CD" w:rsidRDefault="004011CD" w:rsidP="00481374">
      <w:pPr>
        <w:spacing w:after="120" w:line="360" w:lineRule="auto"/>
        <w:jc w:val="both"/>
        <w:rPr>
          <w:rFonts w:cs="Arial"/>
          <w:b/>
          <w:sz w:val="22"/>
          <w:szCs w:val="22"/>
        </w:rPr>
      </w:pPr>
    </w:p>
    <w:p w14:paraId="42C355D4" w14:textId="5AC08EC4" w:rsidR="004011CD" w:rsidRDefault="004011CD" w:rsidP="00481374">
      <w:pPr>
        <w:spacing w:after="120" w:line="360" w:lineRule="auto"/>
        <w:jc w:val="both"/>
        <w:rPr>
          <w:rFonts w:cs="Arial"/>
          <w:b/>
          <w:sz w:val="22"/>
          <w:szCs w:val="22"/>
        </w:rPr>
      </w:pPr>
    </w:p>
    <w:p w14:paraId="2831CC7F" w14:textId="197EEF11" w:rsidR="004011CD" w:rsidRDefault="004011CD" w:rsidP="00481374">
      <w:pPr>
        <w:spacing w:after="120" w:line="360" w:lineRule="auto"/>
        <w:jc w:val="both"/>
        <w:rPr>
          <w:rFonts w:cs="Arial"/>
          <w:b/>
          <w:sz w:val="22"/>
          <w:szCs w:val="22"/>
        </w:rPr>
      </w:pPr>
    </w:p>
    <w:p w14:paraId="35A62B3B" w14:textId="77777777" w:rsidR="004011CD" w:rsidRPr="006779FF" w:rsidRDefault="004011CD" w:rsidP="00481374">
      <w:pPr>
        <w:spacing w:after="120" w:line="360" w:lineRule="auto"/>
        <w:jc w:val="both"/>
        <w:rPr>
          <w:rFonts w:cs="Arial"/>
          <w:b/>
          <w:sz w:val="22"/>
          <w:szCs w:val="22"/>
        </w:rPr>
      </w:pPr>
    </w:p>
    <w:tbl>
      <w:tblPr>
        <w:tblW w:w="984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7"/>
        <w:gridCol w:w="2835"/>
      </w:tblGrid>
      <w:tr w:rsidR="006779FF" w:rsidRPr="006779FF" w14:paraId="388182C5" w14:textId="77777777" w:rsidTr="00EC2D76">
        <w:tc>
          <w:tcPr>
            <w:tcW w:w="9842" w:type="dxa"/>
            <w:gridSpan w:val="2"/>
            <w:tcBorders>
              <w:top w:val="single" w:sz="4" w:space="0" w:color="auto"/>
              <w:left w:val="single" w:sz="4" w:space="0" w:color="auto"/>
              <w:bottom w:val="single" w:sz="4" w:space="0" w:color="auto"/>
              <w:right w:val="single" w:sz="4" w:space="0" w:color="auto"/>
            </w:tcBorders>
            <w:shd w:val="clear" w:color="auto" w:fill="F2F2F2"/>
          </w:tcPr>
          <w:p w14:paraId="477D99C9" w14:textId="1479F6AB" w:rsidR="00EC2D76" w:rsidRPr="006779FF" w:rsidRDefault="002B5C67" w:rsidP="00481374">
            <w:pPr>
              <w:tabs>
                <w:tab w:val="left" w:pos="6750"/>
              </w:tabs>
              <w:spacing w:after="120" w:line="360" w:lineRule="auto"/>
              <w:jc w:val="both"/>
              <w:rPr>
                <w:rFonts w:cs="Arial"/>
                <w:b/>
                <w:sz w:val="22"/>
                <w:szCs w:val="22"/>
              </w:rPr>
            </w:pPr>
            <w:r w:rsidRPr="006779FF">
              <w:rPr>
                <w:rFonts w:cs="Arial"/>
                <w:b/>
                <w:sz w:val="22"/>
                <w:szCs w:val="22"/>
              </w:rPr>
              <w:lastRenderedPageBreak/>
              <w:t>Session One: Day Two</w:t>
            </w:r>
            <w:r w:rsidR="00EC2D76" w:rsidRPr="006779FF">
              <w:rPr>
                <w:rFonts w:cs="Arial"/>
                <w:b/>
                <w:sz w:val="22"/>
                <w:szCs w:val="22"/>
              </w:rPr>
              <w:tab/>
            </w:r>
          </w:p>
        </w:tc>
      </w:tr>
      <w:tr w:rsidR="006779FF" w:rsidRPr="006779FF" w14:paraId="3BB722CA" w14:textId="77777777" w:rsidTr="00EC2D76">
        <w:tc>
          <w:tcPr>
            <w:tcW w:w="9842" w:type="dxa"/>
            <w:gridSpan w:val="2"/>
            <w:tcBorders>
              <w:top w:val="single" w:sz="4" w:space="0" w:color="auto"/>
              <w:left w:val="single" w:sz="4" w:space="0" w:color="auto"/>
              <w:bottom w:val="single" w:sz="4" w:space="0" w:color="auto"/>
              <w:right w:val="single" w:sz="4" w:space="0" w:color="auto"/>
            </w:tcBorders>
            <w:shd w:val="clear" w:color="auto" w:fill="F2F2F2"/>
          </w:tcPr>
          <w:p w14:paraId="5B8295BC" w14:textId="11C95D75" w:rsidR="00EC2D76" w:rsidRPr="006779FF" w:rsidRDefault="00EC2D76" w:rsidP="00481374">
            <w:pPr>
              <w:tabs>
                <w:tab w:val="left" w:pos="6750"/>
              </w:tabs>
              <w:spacing w:after="120" w:line="360" w:lineRule="auto"/>
              <w:jc w:val="both"/>
              <w:rPr>
                <w:rFonts w:cs="Arial"/>
                <w:b/>
                <w:sz w:val="22"/>
                <w:szCs w:val="22"/>
              </w:rPr>
            </w:pPr>
            <w:r w:rsidRPr="006779FF">
              <w:rPr>
                <w:rFonts w:cs="Arial"/>
                <w:b/>
                <w:sz w:val="22"/>
                <w:szCs w:val="22"/>
              </w:rPr>
              <w:t xml:space="preserve">Session 2: </w:t>
            </w:r>
            <w:r w:rsidR="00E1510C" w:rsidRPr="006779FF">
              <w:rPr>
                <w:rFonts w:cs="Arial"/>
                <w:b/>
                <w:szCs w:val="24"/>
              </w:rPr>
              <w:t>Products of long-term insurance industry</w:t>
            </w:r>
          </w:p>
        </w:tc>
      </w:tr>
      <w:tr w:rsidR="006779FF" w:rsidRPr="006779FF" w14:paraId="56B020B2" w14:textId="77777777" w:rsidTr="00EC2D76">
        <w:tc>
          <w:tcPr>
            <w:tcW w:w="9842" w:type="dxa"/>
            <w:gridSpan w:val="2"/>
            <w:tcBorders>
              <w:top w:val="single" w:sz="4" w:space="0" w:color="auto"/>
              <w:left w:val="single" w:sz="4" w:space="0" w:color="auto"/>
              <w:bottom w:val="single" w:sz="4" w:space="0" w:color="auto"/>
              <w:right w:val="single" w:sz="4" w:space="0" w:color="auto"/>
            </w:tcBorders>
            <w:shd w:val="clear" w:color="auto" w:fill="F2F2F2"/>
          </w:tcPr>
          <w:p w14:paraId="7BBE82E2" w14:textId="3C4DFEA9" w:rsidR="00EC2D76" w:rsidRPr="006779FF" w:rsidRDefault="00EC2D76" w:rsidP="00481374">
            <w:pPr>
              <w:tabs>
                <w:tab w:val="left" w:pos="6750"/>
              </w:tabs>
              <w:spacing w:after="120" w:line="360" w:lineRule="auto"/>
              <w:jc w:val="both"/>
              <w:rPr>
                <w:rFonts w:cs="Arial"/>
                <w:b/>
                <w:sz w:val="22"/>
                <w:szCs w:val="22"/>
              </w:rPr>
            </w:pPr>
            <w:r w:rsidRPr="006779FF">
              <w:rPr>
                <w:rFonts w:cs="Arial"/>
                <w:b/>
                <w:sz w:val="22"/>
                <w:szCs w:val="22"/>
              </w:rPr>
              <w:t>Session Outcomes</w:t>
            </w:r>
            <w:r w:rsidR="00E1510C" w:rsidRPr="006779FF">
              <w:rPr>
                <w:rFonts w:cs="Arial"/>
                <w:b/>
                <w:sz w:val="22"/>
                <w:szCs w:val="22"/>
              </w:rPr>
              <w:t>: Conventional life Insurance products</w:t>
            </w:r>
          </w:p>
        </w:tc>
      </w:tr>
      <w:tr w:rsidR="006779FF" w:rsidRPr="006779FF" w14:paraId="20C51C12" w14:textId="77777777" w:rsidTr="001643AC">
        <w:tc>
          <w:tcPr>
            <w:tcW w:w="7007" w:type="dxa"/>
          </w:tcPr>
          <w:p w14:paraId="3DE32B99" w14:textId="42D537EC" w:rsidR="00EC2D76" w:rsidRPr="006779FF" w:rsidRDefault="00EC2D76" w:rsidP="00481374">
            <w:pPr>
              <w:pStyle w:val="Heading4"/>
              <w:spacing w:before="0" w:after="120" w:line="360" w:lineRule="auto"/>
              <w:rPr>
                <w:rFonts w:cs="Arial"/>
                <w:b w:val="0"/>
                <w:sz w:val="22"/>
                <w:szCs w:val="22"/>
              </w:rPr>
            </w:pPr>
            <w:r w:rsidRPr="006779FF">
              <w:rPr>
                <w:rFonts w:cs="Arial"/>
                <w:b w:val="0"/>
                <w:sz w:val="22"/>
                <w:szCs w:val="22"/>
              </w:rPr>
              <w:t>Explain the concept of conventional life insurance, with examples</w:t>
            </w:r>
            <w:r w:rsidR="004011CD">
              <w:rPr>
                <w:rFonts w:cs="Arial"/>
                <w:b w:val="0"/>
                <w:sz w:val="22"/>
                <w:szCs w:val="22"/>
              </w:rPr>
              <w:t>.</w:t>
            </w:r>
          </w:p>
          <w:p w14:paraId="4F0C6BBE" w14:textId="77777777" w:rsidR="00EC2D76" w:rsidRPr="006779FF" w:rsidRDefault="00EC2D76" w:rsidP="00481374">
            <w:pPr>
              <w:spacing w:after="120" w:line="360" w:lineRule="auto"/>
              <w:jc w:val="both"/>
              <w:rPr>
                <w:rFonts w:cs="Arial"/>
                <w:sz w:val="22"/>
                <w:szCs w:val="22"/>
              </w:rPr>
            </w:pPr>
          </w:p>
        </w:tc>
        <w:tc>
          <w:tcPr>
            <w:tcW w:w="2835" w:type="dxa"/>
            <w:vMerge w:val="restart"/>
          </w:tcPr>
          <w:p w14:paraId="2A8E25BA" w14:textId="77777777" w:rsidR="00EC2D76" w:rsidRPr="006779FF" w:rsidRDefault="00EC2D76" w:rsidP="00481374">
            <w:pPr>
              <w:pStyle w:val="ListParagraph"/>
              <w:numPr>
                <w:ilvl w:val="0"/>
                <w:numId w:val="39"/>
              </w:numPr>
              <w:spacing w:after="120" w:line="360" w:lineRule="auto"/>
              <w:jc w:val="both"/>
              <w:rPr>
                <w:rFonts w:cs="Arial"/>
                <w:sz w:val="22"/>
                <w:szCs w:val="22"/>
              </w:rPr>
            </w:pPr>
            <w:r w:rsidRPr="006779FF">
              <w:rPr>
                <w:rFonts w:cs="Arial"/>
                <w:sz w:val="22"/>
                <w:szCs w:val="22"/>
              </w:rPr>
              <w:t>Facilitator led discussions</w:t>
            </w:r>
          </w:p>
          <w:p w14:paraId="2A4A11E9" w14:textId="77777777" w:rsidR="00EC2D76" w:rsidRPr="006779FF" w:rsidRDefault="00EC2D76" w:rsidP="00481374">
            <w:pPr>
              <w:pStyle w:val="ListParagraph"/>
              <w:numPr>
                <w:ilvl w:val="0"/>
                <w:numId w:val="39"/>
              </w:numPr>
              <w:spacing w:after="120" w:line="360" w:lineRule="auto"/>
              <w:jc w:val="both"/>
              <w:rPr>
                <w:rFonts w:cs="Arial"/>
                <w:b/>
                <w:sz w:val="22"/>
                <w:szCs w:val="22"/>
              </w:rPr>
            </w:pPr>
            <w:r w:rsidRPr="006779FF">
              <w:rPr>
                <w:rFonts w:cs="Arial"/>
                <w:sz w:val="22"/>
                <w:szCs w:val="22"/>
              </w:rPr>
              <w:t>Group discussions</w:t>
            </w:r>
          </w:p>
          <w:p w14:paraId="769DDA1A" w14:textId="77777777" w:rsidR="00EC2D76" w:rsidRPr="006779FF" w:rsidRDefault="00EC2D76" w:rsidP="00481374">
            <w:pPr>
              <w:spacing w:after="120" w:line="360" w:lineRule="auto"/>
              <w:jc w:val="both"/>
              <w:rPr>
                <w:rFonts w:cs="Arial"/>
                <w:b/>
                <w:sz w:val="22"/>
                <w:szCs w:val="22"/>
              </w:rPr>
            </w:pPr>
            <w:r w:rsidRPr="006779FF">
              <w:rPr>
                <w:rFonts w:cs="Arial"/>
                <w:b/>
                <w:sz w:val="22"/>
                <w:szCs w:val="22"/>
              </w:rPr>
              <w:t xml:space="preserve"> </w:t>
            </w:r>
          </w:p>
        </w:tc>
      </w:tr>
      <w:tr w:rsidR="006779FF" w:rsidRPr="006779FF" w14:paraId="5975B196" w14:textId="77777777" w:rsidTr="001643AC">
        <w:tc>
          <w:tcPr>
            <w:tcW w:w="7007" w:type="dxa"/>
          </w:tcPr>
          <w:p w14:paraId="44D2A57F" w14:textId="08CF2923" w:rsidR="00EC2D76" w:rsidRPr="006779FF" w:rsidRDefault="00EC2D76" w:rsidP="00481374">
            <w:pPr>
              <w:spacing w:after="120" w:line="360" w:lineRule="auto"/>
              <w:jc w:val="both"/>
              <w:rPr>
                <w:rFonts w:cs="Arial"/>
                <w:sz w:val="22"/>
                <w:szCs w:val="22"/>
                <w:lang w:val="en-ZW"/>
              </w:rPr>
            </w:pPr>
            <w:r w:rsidRPr="006779FF">
              <w:rPr>
                <w:rFonts w:cs="Arial"/>
                <w:sz w:val="22"/>
                <w:szCs w:val="22"/>
              </w:rPr>
              <w:t>Explain the components that make up a conventional life insurance product</w:t>
            </w:r>
            <w:r w:rsidR="004011CD">
              <w:rPr>
                <w:rFonts w:cs="Arial"/>
                <w:sz w:val="22"/>
                <w:szCs w:val="22"/>
              </w:rPr>
              <w:t>.</w:t>
            </w:r>
          </w:p>
        </w:tc>
        <w:tc>
          <w:tcPr>
            <w:tcW w:w="2835" w:type="dxa"/>
            <w:vMerge/>
          </w:tcPr>
          <w:p w14:paraId="6023D380" w14:textId="77777777" w:rsidR="00EC2D76" w:rsidRPr="006779FF" w:rsidRDefault="00EC2D76" w:rsidP="00481374">
            <w:pPr>
              <w:spacing w:after="120" w:line="360" w:lineRule="auto"/>
              <w:jc w:val="both"/>
              <w:rPr>
                <w:rFonts w:cs="Arial"/>
                <w:b/>
                <w:sz w:val="22"/>
                <w:szCs w:val="22"/>
              </w:rPr>
            </w:pPr>
          </w:p>
        </w:tc>
      </w:tr>
      <w:tr w:rsidR="006779FF" w:rsidRPr="006779FF" w14:paraId="021C0663" w14:textId="77777777" w:rsidTr="001643AC">
        <w:tc>
          <w:tcPr>
            <w:tcW w:w="7007" w:type="dxa"/>
          </w:tcPr>
          <w:p w14:paraId="132AAA67" w14:textId="0E69D35F" w:rsidR="00EC2D76" w:rsidRPr="006779FF" w:rsidRDefault="00EC2D76" w:rsidP="00481374">
            <w:pPr>
              <w:spacing w:after="120" w:line="360" w:lineRule="auto"/>
              <w:jc w:val="both"/>
              <w:rPr>
                <w:rFonts w:cs="Arial"/>
                <w:sz w:val="22"/>
                <w:szCs w:val="22"/>
              </w:rPr>
            </w:pPr>
            <w:r w:rsidRPr="006779FF">
              <w:rPr>
                <w:rFonts w:cs="Arial"/>
                <w:sz w:val="22"/>
                <w:szCs w:val="22"/>
              </w:rPr>
              <w:t>Explain the purpose and pricing of conventional life products</w:t>
            </w:r>
            <w:r w:rsidR="004011CD">
              <w:rPr>
                <w:rFonts w:cs="Arial"/>
                <w:sz w:val="22"/>
                <w:szCs w:val="22"/>
              </w:rPr>
              <w:t>.</w:t>
            </w:r>
          </w:p>
        </w:tc>
        <w:tc>
          <w:tcPr>
            <w:tcW w:w="2835" w:type="dxa"/>
            <w:vMerge/>
          </w:tcPr>
          <w:p w14:paraId="66D7DBE6" w14:textId="77777777" w:rsidR="00EC2D76" w:rsidRPr="006779FF" w:rsidRDefault="00EC2D76" w:rsidP="00481374">
            <w:pPr>
              <w:spacing w:after="120" w:line="360" w:lineRule="auto"/>
              <w:jc w:val="both"/>
              <w:rPr>
                <w:rFonts w:cs="Arial"/>
                <w:b/>
                <w:sz w:val="22"/>
                <w:szCs w:val="22"/>
              </w:rPr>
            </w:pPr>
          </w:p>
        </w:tc>
      </w:tr>
      <w:tr w:rsidR="006779FF" w:rsidRPr="006779FF" w14:paraId="5F69735E" w14:textId="77777777" w:rsidTr="001643AC">
        <w:tc>
          <w:tcPr>
            <w:tcW w:w="7007" w:type="dxa"/>
          </w:tcPr>
          <w:p w14:paraId="082DB2CC" w14:textId="0CDEAB12" w:rsidR="00EC2D76" w:rsidRPr="006779FF" w:rsidRDefault="00EC2D76" w:rsidP="00481374">
            <w:pPr>
              <w:spacing w:after="120" w:line="360" w:lineRule="auto"/>
              <w:jc w:val="both"/>
              <w:rPr>
                <w:rFonts w:cs="Arial"/>
                <w:sz w:val="22"/>
                <w:szCs w:val="22"/>
              </w:rPr>
            </w:pPr>
            <w:r w:rsidRPr="006779FF">
              <w:rPr>
                <w:rFonts w:cs="Arial"/>
                <w:sz w:val="22"/>
                <w:szCs w:val="22"/>
              </w:rPr>
              <w:t>A specific conventional life policy document is analysed to determine cover</w:t>
            </w:r>
            <w:r w:rsidR="004011CD">
              <w:rPr>
                <w:rFonts w:cs="Arial"/>
                <w:sz w:val="22"/>
                <w:szCs w:val="22"/>
              </w:rPr>
              <w:t>.</w:t>
            </w:r>
          </w:p>
        </w:tc>
        <w:tc>
          <w:tcPr>
            <w:tcW w:w="2835" w:type="dxa"/>
            <w:vMerge/>
          </w:tcPr>
          <w:p w14:paraId="5C3103BE" w14:textId="77777777" w:rsidR="00EC2D76" w:rsidRPr="006779FF" w:rsidRDefault="00EC2D76" w:rsidP="00481374">
            <w:pPr>
              <w:spacing w:after="120" w:line="360" w:lineRule="auto"/>
              <w:jc w:val="both"/>
              <w:rPr>
                <w:rFonts w:cs="Arial"/>
                <w:b/>
                <w:sz w:val="22"/>
                <w:szCs w:val="22"/>
              </w:rPr>
            </w:pPr>
          </w:p>
        </w:tc>
      </w:tr>
      <w:tr w:rsidR="006779FF" w:rsidRPr="006779FF" w14:paraId="542FCCEF" w14:textId="77777777" w:rsidTr="001643AC">
        <w:tc>
          <w:tcPr>
            <w:tcW w:w="7007" w:type="dxa"/>
          </w:tcPr>
          <w:p w14:paraId="6B7BC885" w14:textId="555596EC" w:rsidR="00EC2D76" w:rsidRPr="006779FF" w:rsidRDefault="00EC2D76" w:rsidP="00481374">
            <w:pPr>
              <w:spacing w:after="120" w:line="360" w:lineRule="auto"/>
              <w:jc w:val="both"/>
              <w:rPr>
                <w:rFonts w:cs="Arial"/>
                <w:sz w:val="22"/>
                <w:szCs w:val="22"/>
              </w:rPr>
            </w:pPr>
            <w:r w:rsidRPr="006779FF">
              <w:rPr>
                <w:rFonts w:cs="Arial"/>
                <w:sz w:val="22"/>
                <w:szCs w:val="22"/>
              </w:rPr>
              <w:t>Identify supplementary benefits and additional products linked to conventional product</w:t>
            </w:r>
            <w:r w:rsidR="001110AB" w:rsidRPr="006779FF">
              <w:rPr>
                <w:rFonts w:cs="Arial"/>
                <w:sz w:val="22"/>
                <w:szCs w:val="22"/>
              </w:rPr>
              <w:t>s</w:t>
            </w:r>
            <w:r w:rsidR="004011CD">
              <w:rPr>
                <w:rFonts w:cs="Arial"/>
                <w:sz w:val="22"/>
                <w:szCs w:val="22"/>
              </w:rPr>
              <w:t>.</w:t>
            </w:r>
          </w:p>
        </w:tc>
        <w:tc>
          <w:tcPr>
            <w:tcW w:w="2835" w:type="dxa"/>
            <w:vMerge/>
          </w:tcPr>
          <w:p w14:paraId="06C87B53" w14:textId="77777777" w:rsidR="00EC2D76" w:rsidRPr="006779FF" w:rsidRDefault="00EC2D76" w:rsidP="00481374">
            <w:pPr>
              <w:spacing w:after="120" w:line="360" w:lineRule="auto"/>
              <w:jc w:val="both"/>
              <w:rPr>
                <w:rFonts w:cs="Arial"/>
                <w:b/>
                <w:sz w:val="22"/>
                <w:szCs w:val="22"/>
              </w:rPr>
            </w:pPr>
          </w:p>
        </w:tc>
      </w:tr>
      <w:tr w:rsidR="006779FF" w:rsidRPr="006779FF" w14:paraId="4C195A98" w14:textId="77777777" w:rsidTr="00D36B11">
        <w:tc>
          <w:tcPr>
            <w:tcW w:w="9842" w:type="dxa"/>
            <w:gridSpan w:val="2"/>
            <w:tcBorders>
              <w:bottom w:val="single" w:sz="4" w:space="0" w:color="auto"/>
            </w:tcBorders>
          </w:tcPr>
          <w:p w14:paraId="48D5C5FD" w14:textId="4F8BBD37" w:rsidR="00EC2D76" w:rsidRPr="006779FF" w:rsidRDefault="00EC2D76" w:rsidP="00481374">
            <w:pPr>
              <w:pStyle w:val="Heading4"/>
              <w:spacing w:before="0" w:after="120" w:line="360" w:lineRule="auto"/>
              <w:rPr>
                <w:rFonts w:cs="Arial"/>
                <w:b w:val="0"/>
                <w:sz w:val="22"/>
                <w:szCs w:val="22"/>
              </w:rPr>
            </w:pPr>
            <w:r w:rsidRPr="006779FF">
              <w:rPr>
                <w:rFonts w:cs="Arial"/>
                <w:b w:val="0"/>
                <w:sz w:val="22"/>
                <w:szCs w:val="22"/>
              </w:rPr>
              <w:t>Allow learners to reflect on the session</w:t>
            </w:r>
            <w:r w:rsidR="004011CD">
              <w:rPr>
                <w:rFonts w:cs="Arial"/>
                <w:b w:val="0"/>
                <w:sz w:val="22"/>
                <w:szCs w:val="22"/>
              </w:rPr>
              <w:t>.</w:t>
            </w:r>
          </w:p>
        </w:tc>
      </w:tr>
      <w:tr w:rsidR="006779FF" w:rsidRPr="006779FF" w14:paraId="5DFE1B18" w14:textId="77777777" w:rsidTr="00D36B11">
        <w:tc>
          <w:tcPr>
            <w:tcW w:w="9842" w:type="dxa"/>
            <w:gridSpan w:val="2"/>
            <w:tcBorders>
              <w:bottom w:val="single" w:sz="4" w:space="0" w:color="auto"/>
            </w:tcBorders>
          </w:tcPr>
          <w:p w14:paraId="03B55157" w14:textId="77777777" w:rsidR="00EC2D76" w:rsidRPr="006779FF" w:rsidRDefault="00EC2D76" w:rsidP="00481374">
            <w:pPr>
              <w:pStyle w:val="Heading4"/>
              <w:spacing w:before="0" w:after="120" w:line="360" w:lineRule="auto"/>
              <w:rPr>
                <w:rFonts w:cs="Arial"/>
                <w:b w:val="0"/>
                <w:sz w:val="22"/>
                <w:szCs w:val="22"/>
              </w:rPr>
            </w:pPr>
            <w:r w:rsidRPr="006779FF">
              <w:rPr>
                <w:rFonts w:cs="Arial"/>
                <w:b w:val="0"/>
                <w:sz w:val="22"/>
                <w:szCs w:val="22"/>
              </w:rPr>
              <w:t>Facilitator to summarise and conclude.</w:t>
            </w:r>
          </w:p>
        </w:tc>
      </w:tr>
      <w:tr w:rsidR="006779FF" w:rsidRPr="006779FF" w14:paraId="514EEC36" w14:textId="77777777" w:rsidTr="00D36B11">
        <w:tc>
          <w:tcPr>
            <w:tcW w:w="9842" w:type="dxa"/>
            <w:gridSpan w:val="2"/>
            <w:tcBorders>
              <w:top w:val="single" w:sz="4" w:space="0" w:color="auto"/>
              <w:left w:val="nil"/>
              <w:bottom w:val="nil"/>
              <w:right w:val="nil"/>
            </w:tcBorders>
            <w:shd w:val="clear" w:color="auto" w:fill="auto"/>
          </w:tcPr>
          <w:p w14:paraId="48F3F01A" w14:textId="77777777" w:rsidR="00D36B11" w:rsidRPr="006779FF" w:rsidRDefault="00D36B11" w:rsidP="00481374">
            <w:pPr>
              <w:tabs>
                <w:tab w:val="left" w:pos="6750"/>
              </w:tabs>
              <w:spacing w:after="120" w:line="360" w:lineRule="auto"/>
              <w:jc w:val="both"/>
              <w:rPr>
                <w:rFonts w:cs="Arial"/>
                <w:b/>
                <w:sz w:val="22"/>
                <w:szCs w:val="22"/>
              </w:rPr>
            </w:pPr>
          </w:p>
        </w:tc>
      </w:tr>
      <w:tr w:rsidR="006779FF" w:rsidRPr="006779FF" w14:paraId="246850F8" w14:textId="77777777" w:rsidTr="00D36B11">
        <w:tc>
          <w:tcPr>
            <w:tcW w:w="9842" w:type="dxa"/>
            <w:gridSpan w:val="2"/>
            <w:tcBorders>
              <w:top w:val="single" w:sz="4" w:space="0" w:color="auto"/>
            </w:tcBorders>
            <w:shd w:val="clear" w:color="auto" w:fill="F2F2F2"/>
          </w:tcPr>
          <w:p w14:paraId="2E203399" w14:textId="68B426E1" w:rsidR="00F165C8" w:rsidRPr="006779FF" w:rsidRDefault="00EC2D76" w:rsidP="00481374">
            <w:pPr>
              <w:tabs>
                <w:tab w:val="left" w:pos="6750"/>
              </w:tabs>
              <w:spacing w:after="120" w:line="360" w:lineRule="auto"/>
              <w:jc w:val="both"/>
              <w:rPr>
                <w:rFonts w:cs="Arial"/>
                <w:b/>
                <w:sz w:val="22"/>
                <w:szCs w:val="22"/>
              </w:rPr>
            </w:pPr>
            <w:r w:rsidRPr="006779FF">
              <w:rPr>
                <w:rFonts w:cs="Arial"/>
                <w:b/>
                <w:sz w:val="22"/>
                <w:szCs w:val="22"/>
              </w:rPr>
              <w:t xml:space="preserve">Session </w:t>
            </w:r>
            <w:r w:rsidR="002B5C67" w:rsidRPr="006779FF">
              <w:rPr>
                <w:rFonts w:cs="Arial"/>
                <w:b/>
                <w:sz w:val="22"/>
                <w:szCs w:val="22"/>
              </w:rPr>
              <w:t>One</w:t>
            </w:r>
            <w:r w:rsidR="00F165C8" w:rsidRPr="006779FF">
              <w:rPr>
                <w:rFonts w:cs="Arial"/>
                <w:b/>
                <w:sz w:val="22"/>
                <w:szCs w:val="22"/>
              </w:rPr>
              <w:t>:</w:t>
            </w:r>
            <w:r w:rsidR="002B5C67" w:rsidRPr="006779FF">
              <w:rPr>
                <w:rFonts w:cs="Arial"/>
                <w:b/>
                <w:sz w:val="22"/>
                <w:szCs w:val="22"/>
              </w:rPr>
              <w:t xml:space="preserve"> Day three</w:t>
            </w:r>
            <w:r w:rsidR="00EA138A" w:rsidRPr="006779FF">
              <w:rPr>
                <w:rFonts w:cs="Arial"/>
                <w:b/>
                <w:sz w:val="22"/>
                <w:szCs w:val="22"/>
              </w:rPr>
              <w:tab/>
            </w:r>
          </w:p>
        </w:tc>
      </w:tr>
      <w:tr w:rsidR="006779FF" w:rsidRPr="006779FF" w14:paraId="318DEBF4" w14:textId="77777777" w:rsidTr="009B6FF0">
        <w:tc>
          <w:tcPr>
            <w:tcW w:w="9842" w:type="dxa"/>
            <w:gridSpan w:val="2"/>
          </w:tcPr>
          <w:p w14:paraId="50F71282" w14:textId="382F0DF4" w:rsidR="00F165C8" w:rsidRPr="006779FF" w:rsidRDefault="001110AB" w:rsidP="00481374">
            <w:pPr>
              <w:spacing w:after="120" w:line="360" w:lineRule="auto"/>
              <w:jc w:val="both"/>
              <w:rPr>
                <w:rFonts w:cs="Arial"/>
                <w:b/>
                <w:bCs/>
                <w:sz w:val="22"/>
                <w:szCs w:val="22"/>
              </w:rPr>
            </w:pPr>
            <w:r w:rsidRPr="006779FF">
              <w:rPr>
                <w:rFonts w:cs="Arial"/>
                <w:b/>
                <w:sz w:val="22"/>
                <w:szCs w:val="22"/>
              </w:rPr>
              <w:t>Session 3</w:t>
            </w:r>
            <w:r w:rsidR="00F165C8" w:rsidRPr="006779FF">
              <w:rPr>
                <w:rFonts w:cs="Arial"/>
                <w:b/>
                <w:sz w:val="22"/>
                <w:szCs w:val="22"/>
              </w:rPr>
              <w:t xml:space="preserve">: </w:t>
            </w:r>
            <w:r w:rsidR="00E1510C" w:rsidRPr="006779FF">
              <w:rPr>
                <w:rFonts w:cs="Arial"/>
                <w:b/>
                <w:szCs w:val="24"/>
              </w:rPr>
              <w:t>Products of long-term insurance industry</w:t>
            </w:r>
          </w:p>
        </w:tc>
      </w:tr>
      <w:tr w:rsidR="006779FF" w:rsidRPr="006779FF" w14:paraId="55E6636A" w14:textId="77777777" w:rsidTr="009B6FF0">
        <w:trPr>
          <w:trHeight w:val="377"/>
        </w:trPr>
        <w:tc>
          <w:tcPr>
            <w:tcW w:w="9842" w:type="dxa"/>
            <w:gridSpan w:val="2"/>
            <w:tcBorders>
              <w:bottom w:val="single" w:sz="4" w:space="0" w:color="auto"/>
            </w:tcBorders>
          </w:tcPr>
          <w:p w14:paraId="2CA1CA9B" w14:textId="1C893D23" w:rsidR="00F165C8" w:rsidRPr="006779FF" w:rsidRDefault="00F165C8" w:rsidP="00481374">
            <w:pPr>
              <w:spacing w:after="120" w:line="360" w:lineRule="auto"/>
              <w:jc w:val="both"/>
              <w:rPr>
                <w:rFonts w:cs="Arial"/>
                <w:b/>
                <w:sz w:val="22"/>
                <w:szCs w:val="22"/>
              </w:rPr>
            </w:pPr>
            <w:r w:rsidRPr="006779FF">
              <w:rPr>
                <w:rFonts w:cs="Arial"/>
                <w:b/>
                <w:sz w:val="22"/>
                <w:szCs w:val="22"/>
              </w:rPr>
              <w:t>Session Outcome</w:t>
            </w:r>
            <w:r w:rsidR="00EA138A" w:rsidRPr="006779FF">
              <w:rPr>
                <w:rFonts w:cs="Arial"/>
                <w:b/>
                <w:sz w:val="22"/>
                <w:szCs w:val="22"/>
              </w:rPr>
              <w:t>s</w:t>
            </w:r>
            <w:r w:rsidR="00E1510C" w:rsidRPr="006779FF">
              <w:rPr>
                <w:rFonts w:cs="Arial"/>
                <w:b/>
                <w:sz w:val="22"/>
                <w:szCs w:val="22"/>
              </w:rPr>
              <w:t>:</w:t>
            </w:r>
            <w:r w:rsidR="00E1510C" w:rsidRPr="006779FF">
              <w:rPr>
                <w:rFonts w:cs="Arial"/>
                <w:sz w:val="22"/>
                <w:szCs w:val="22"/>
              </w:rPr>
              <w:t xml:space="preserve"> </w:t>
            </w:r>
            <w:r w:rsidR="00E1510C" w:rsidRPr="006779FF">
              <w:rPr>
                <w:rFonts w:cs="Arial"/>
                <w:b/>
                <w:sz w:val="22"/>
                <w:szCs w:val="22"/>
              </w:rPr>
              <w:t>Universal life products</w:t>
            </w:r>
          </w:p>
        </w:tc>
      </w:tr>
      <w:tr w:rsidR="006779FF" w:rsidRPr="006779FF" w14:paraId="053ED33E" w14:textId="77777777" w:rsidTr="009B6FF0">
        <w:tc>
          <w:tcPr>
            <w:tcW w:w="7007" w:type="dxa"/>
          </w:tcPr>
          <w:p w14:paraId="2097F60C" w14:textId="374ED524" w:rsidR="00F165C8" w:rsidRPr="004011CD" w:rsidRDefault="00E441ED" w:rsidP="00481374">
            <w:pPr>
              <w:pStyle w:val="Heading4"/>
              <w:spacing w:before="0" w:after="120" w:line="360" w:lineRule="auto"/>
              <w:rPr>
                <w:rFonts w:cs="Arial"/>
                <w:b w:val="0"/>
                <w:sz w:val="22"/>
                <w:szCs w:val="22"/>
              </w:rPr>
            </w:pPr>
            <w:r w:rsidRPr="006779FF">
              <w:rPr>
                <w:rFonts w:cs="Arial"/>
                <w:b w:val="0"/>
                <w:sz w:val="22"/>
                <w:szCs w:val="22"/>
              </w:rPr>
              <w:t xml:space="preserve">Explain the concept of </w:t>
            </w:r>
            <w:r w:rsidR="00EC2D76" w:rsidRPr="006779FF">
              <w:rPr>
                <w:rFonts w:cs="Arial"/>
                <w:b w:val="0"/>
                <w:sz w:val="22"/>
                <w:szCs w:val="22"/>
              </w:rPr>
              <w:t xml:space="preserve">universal life </w:t>
            </w:r>
            <w:r w:rsidRPr="006779FF">
              <w:rPr>
                <w:rFonts w:cs="Arial"/>
                <w:b w:val="0"/>
                <w:sz w:val="22"/>
                <w:szCs w:val="22"/>
              </w:rPr>
              <w:t xml:space="preserve">insurance, </w:t>
            </w:r>
            <w:r w:rsidR="00EC2D76" w:rsidRPr="006779FF">
              <w:rPr>
                <w:rFonts w:cs="Arial"/>
                <w:b w:val="0"/>
                <w:sz w:val="22"/>
                <w:szCs w:val="22"/>
              </w:rPr>
              <w:t>with examples</w:t>
            </w:r>
            <w:r w:rsidR="004011CD">
              <w:rPr>
                <w:rFonts w:cs="Arial"/>
                <w:b w:val="0"/>
                <w:sz w:val="22"/>
                <w:szCs w:val="22"/>
              </w:rPr>
              <w:t>.</w:t>
            </w:r>
          </w:p>
        </w:tc>
        <w:tc>
          <w:tcPr>
            <w:tcW w:w="2835" w:type="dxa"/>
            <w:vMerge w:val="restart"/>
          </w:tcPr>
          <w:p w14:paraId="00C6E7A8" w14:textId="77777777" w:rsidR="00F165C8" w:rsidRPr="006779FF" w:rsidRDefault="00F165C8" w:rsidP="00481374">
            <w:pPr>
              <w:pStyle w:val="ListParagraph"/>
              <w:numPr>
                <w:ilvl w:val="0"/>
                <w:numId w:val="39"/>
              </w:numPr>
              <w:spacing w:after="120" w:line="360" w:lineRule="auto"/>
              <w:jc w:val="both"/>
              <w:rPr>
                <w:rFonts w:cs="Arial"/>
                <w:sz w:val="22"/>
                <w:szCs w:val="22"/>
              </w:rPr>
            </w:pPr>
            <w:r w:rsidRPr="006779FF">
              <w:rPr>
                <w:rFonts w:cs="Arial"/>
                <w:sz w:val="22"/>
                <w:szCs w:val="22"/>
              </w:rPr>
              <w:t>Facilitator led discussions</w:t>
            </w:r>
          </w:p>
          <w:p w14:paraId="69B1D279" w14:textId="77777777" w:rsidR="00F165C8" w:rsidRPr="006779FF" w:rsidRDefault="009D7D89" w:rsidP="00481374">
            <w:pPr>
              <w:pStyle w:val="ListParagraph"/>
              <w:numPr>
                <w:ilvl w:val="0"/>
                <w:numId w:val="39"/>
              </w:numPr>
              <w:spacing w:after="120" w:line="360" w:lineRule="auto"/>
              <w:jc w:val="both"/>
              <w:rPr>
                <w:rFonts w:cs="Arial"/>
                <w:b/>
                <w:sz w:val="22"/>
                <w:szCs w:val="22"/>
              </w:rPr>
            </w:pPr>
            <w:r w:rsidRPr="006779FF">
              <w:rPr>
                <w:rFonts w:cs="Arial"/>
                <w:sz w:val="22"/>
                <w:szCs w:val="22"/>
              </w:rPr>
              <w:t>Group discussions</w:t>
            </w:r>
          </w:p>
          <w:p w14:paraId="65E45FDF" w14:textId="77777777" w:rsidR="00F165C8" w:rsidRPr="006779FF" w:rsidRDefault="00F165C8" w:rsidP="00481374">
            <w:pPr>
              <w:spacing w:after="120" w:line="360" w:lineRule="auto"/>
              <w:jc w:val="both"/>
              <w:rPr>
                <w:rFonts w:cs="Arial"/>
                <w:b/>
                <w:sz w:val="22"/>
                <w:szCs w:val="22"/>
              </w:rPr>
            </w:pPr>
            <w:r w:rsidRPr="006779FF">
              <w:rPr>
                <w:rFonts w:cs="Arial"/>
                <w:b/>
                <w:sz w:val="22"/>
                <w:szCs w:val="22"/>
              </w:rPr>
              <w:t xml:space="preserve"> </w:t>
            </w:r>
          </w:p>
        </w:tc>
      </w:tr>
      <w:tr w:rsidR="006779FF" w:rsidRPr="006779FF" w14:paraId="628711AD" w14:textId="77777777" w:rsidTr="009B6FF0">
        <w:tc>
          <w:tcPr>
            <w:tcW w:w="7007" w:type="dxa"/>
          </w:tcPr>
          <w:p w14:paraId="563AB435" w14:textId="66539427" w:rsidR="00F165C8" w:rsidRPr="006779FF" w:rsidRDefault="00EC2D76" w:rsidP="00481374">
            <w:pPr>
              <w:spacing w:after="120" w:line="360" w:lineRule="auto"/>
              <w:jc w:val="both"/>
              <w:rPr>
                <w:rFonts w:cs="Arial"/>
                <w:sz w:val="22"/>
                <w:szCs w:val="22"/>
                <w:lang w:val="en-ZW"/>
              </w:rPr>
            </w:pPr>
            <w:r w:rsidRPr="006779FF">
              <w:rPr>
                <w:rFonts w:cs="Arial"/>
                <w:sz w:val="22"/>
                <w:szCs w:val="22"/>
              </w:rPr>
              <w:t>Explain the components that make up a universal life insurance product</w:t>
            </w:r>
            <w:r w:rsidR="004011CD">
              <w:rPr>
                <w:rFonts w:cs="Arial"/>
                <w:sz w:val="22"/>
                <w:szCs w:val="22"/>
              </w:rPr>
              <w:t>.</w:t>
            </w:r>
          </w:p>
        </w:tc>
        <w:tc>
          <w:tcPr>
            <w:tcW w:w="2835" w:type="dxa"/>
            <w:vMerge/>
          </w:tcPr>
          <w:p w14:paraId="2520486C" w14:textId="77777777" w:rsidR="00F165C8" w:rsidRPr="006779FF" w:rsidRDefault="00F165C8" w:rsidP="00481374">
            <w:pPr>
              <w:spacing w:after="120" w:line="360" w:lineRule="auto"/>
              <w:jc w:val="both"/>
              <w:rPr>
                <w:rFonts w:cs="Arial"/>
                <w:b/>
                <w:sz w:val="22"/>
                <w:szCs w:val="22"/>
              </w:rPr>
            </w:pPr>
          </w:p>
        </w:tc>
      </w:tr>
      <w:tr w:rsidR="006779FF" w:rsidRPr="006779FF" w14:paraId="51E9C429" w14:textId="77777777" w:rsidTr="009B6FF0">
        <w:tc>
          <w:tcPr>
            <w:tcW w:w="7007" w:type="dxa"/>
          </w:tcPr>
          <w:p w14:paraId="72BE0DC2" w14:textId="2F678059" w:rsidR="00F165C8" w:rsidRPr="006779FF" w:rsidRDefault="00EC2D76" w:rsidP="00481374">
            <w:pPr>
              <w:spacing w:after="120" w:line="360" w:lineRule="auto"/>
              <w:jc w:val="both"/>
              <w:rPr>
                <w:rFonts w:cs="Arial"/>
                <w:sz w:val="22"/>
                <w:szCs w:val="22"/>
              </w:rPr>
            </w:pPr>
            <w:r w:rsidRPr="006779FF">
              <w:rPr>
                <w:rFonts w:cs="Arial"/>
                <w:sz w:val="22"/>
                <w:szCs w:val="22"/>
              </w:rPr>
              <w:t>Explain the purpose and pricing of universal life products</w:t>
            </w:r>
            <w:r w:rsidR="004011CD">
              <w:rPr>
                <w:rFonts w:cs="Arial"/>
                <w:sz w:val="22"/>
                <w:szCs w:val="22"/>
              </w:rPr>
              <w:t>.</w:t>
            </w:r>
          </w:p>
        </w:tc>
        <w:tc>
          <w:tcPr>
            <w:tcW w:w="2835" w:type="dxa"/>
            <w:vMerge/>
          </w:tcPr>
          <w:p w14:paraId="0022CB9C" w14:textId="77777777" w:rsidR="00F165C8" w:rsidRPr="006779FF" w:rsidRDefault="00F165C8" w:rsidP="00481374">
            <w:pPr>
              <w:spacing w:after="120" w:line="360" w:lineRule="auto"/>
              <w:jc w:val="both"/>
              <w:rPr>
                <w:rFonts w:cs="Arial"/>
                <w:b/>
                <w:sz w:val="22"/>
                <w:szCs w:val="22"/>
              </w:rPr>
            </w:pPr>
          </w:p>
        </w:tc>
      </w:tr>
      <w:tr w:rsidR="006779FF" w:rsidRPr="006779FF" w14:paraId="5B8F49F5" w14:textId="77777777" w:rsidTr="009B6FF0">
        <w:tc>
          <w:tcPr>
            <w:tcW w:w="7007" w:type="dxa"/>
          </w:tcPr>
          <w:p w14:paraId="10174459" w14:textId="77A2C35A" w:rsidR="00F165C8" w:rsidRPr="006779FF" w:rsidRDefault="00EC2D76" w:rsidP="00481374">
            <w:pPr>
              <w:spacing w:after="120" w:line="360" w:lineRule="auto"/>
              <w:jc w:val="both"/>
              <w:rPr>
                <w:rFonts w:cs="Arial"/>
                <w:sz w:val="22"/>
                <w:szCs w:val="22"/>
              </w:rPr>
            </w:pPr>
            <w:r w:rsidRPr="006779FF">
              <w:rPr>
                <w:rFonts w:cs="Arial"/>
                <w:sz w:val="22"/>
                <w:szCs w:val="22"/>
              </w:rPr>
              <w:t>A specific universal life policy document is analysed to determine cover</w:t>
            </w:r>
          </w:p>
        </w:tc>
        <w:tc>
          <w:tcPr>
            <w:tcW w:w="2835" w:type="dxa"/>
            <w:vMerge/>
          </w:tcPr>
          <w:p w14:paraId="67A5B7F6" w14:textId="77777777" w:rsidR="00F165C8" w:rsidRPr="006779FF" w:rsidRDefault="00F165C8" w:rsidP="00481374">
            <w:pPr>
              <w:spacing w:after="120" w:line="360" w:lineRule="auto"/>
              <w:jc w:val="both"/>
              <w:rPr>
                <w:rFonts w:cs="Arial"/>
                <w:b/>
                <w:sz w:val="22"/>
                <w:szCs w:val="22"/>
              </w:rPr>
            </w:pPr>
          </w:p>
        </w:tc>
      </w:tr>
      <w:tr w:rsidR="006779FF" w:rsidRPr="006779FF" w14:paraId="7260EEE9" w14:textId="77777777" w:rsidTr="009B6FF0">
        <w:tc>
          <w:tcPr>
            <w:tcW w:w="7007" w:type="dxa"/>
          </w:tcPr>
          <w:p w14:paraId="231523EE" w14:textId="3A2D559F" w:rsidR="00F165C8" w:rsidRPr="006779FF" w:rsidRDefault="00EC2D76" w:rsidP="00481374">
            <w:pPr>
              <w:spacing w:after="120" w:line="360" w:lineRule="auto"/>
              <w:jc w:val="both"/>
              <w:rPr>
                <w:rFonts w:cs="Arial"/>
                <w:sz w:val="22"/>
                <w:szCs w:val="22"/>
              </w:rPr>
            </w:pPr>
            <w:r w:rsidRPr="006779FF">
              <w:rPr>
                <w:rFonts w:cs="Arial"/>
                <w:sz w:val="22"/>
                <w:szCs w:val="22"/>
              </w:rPr>
              <w:t xml:space="preserve">Identify supplementary benefits and additional products linked to the </w:t>
            </w:r>
            <w:r w:rsidR="001110AB" w:rsidRPr="006779FF">
              <w:rPr>
                <w:rFonts w:cs="Arial"/>
                <w:sz w:val="22"/>
                <w:szCs w:val="22"/>
              </w:rPr>
              <w:t>universal</w:t>
            </w:r>
            <w:r w:rsidRPr="006779FF">
              <w:rPr>
                <w:rFonts w:cs="Arial"/>
                <w:sz w:val="22"/>
                <w:szCs w:val="22"/>
              </w:rPr>
              <w:t xml:space="preserve"> product</w:t>
            </w:r>
            <w:r w:rsidR="001110AB" w:rsidRPr="006779FF">
              <w:rPr>
                <w:rFonts w:cs="Arial"/>
                <w:sz w:val="22"/>
                <w:szCs w:val="22"/>
              </w:rPr>
              <w:t>s</w:t>
            </w:r>
            <w:r w:rsidR="004011CD">
              <w:rPr>
                <w:rFonts w:cs="Arial"/>
                <w:sz w:val="22"/>
                <w:szCs w:val="22"/>
              </w:rPr>
              <w:t>.</w:t>
            </w:r>
          </w:p>
        </w:tc>
        <w:tc>
          <w:tcPr>
            <w:tcW w:w="2835" w:type="dxa"/>
            <w:vMerge/>
          </w:tcPr>
          <w:p w14:paraId="7D1038D3" w14:textId="77777777" w:rsidR="00F165C8" w:rsidRPr="006779FF" w:rsidRDefault="00F165C8" w:rsidP="00481374">
            <w:pPr>
              <w:spacing w:after="120" w:line="360" w:lineRule="auto"/>
              <w:jc w:val="both"/>
              <w:rPr>
                <w:rFonts w:cs="Arial"/>
                <w:b/>
                <w:sz w:val="22"/>
                <w:szCs w:val="22"/>
              </w:rPr>
            </w:pPr>
          </w:p>
        </w:tc>
      </w:tr>
      <w:tr w:rsidR="006779FF" w:rsidRPr="006779FF" w14:paraId="0576155D" w14:textId="77777777" w:rsidTr="009B6FF0">
        <w:tc>
          <w:tcPr>
            <w:tcW w:w="9842" w:type="dxa"/>
            <w:gridSpan w:val="2"/>
          </w:tcPr>
          <w:p w14:paraId="0BBA4F04" w14:textId="77777777" w:rsidR="009B6FF0" w:rsidRPr="006779FF" w:rsidRDefault="009B6FF0" w:rsidP="00481374">
            <w:pPr>
              <w:pStyle w:val="Heading4"/>
              <w:spacing w:before="0" w:after="120" w:line="360" w:lineRule="auto"/>
              <w:rPr>
                <w:rFonts w:cs="Arial"/>
                <w:b w:val="0"/>
                <w:sz w:val="22"/>
                <w:szCs w:val="22"/>
              </w:rPr>
            </w:pPr>
            <w:r w:rsidRPr="006779FF">
              <w:rPr>
                <w:rFonts w:cs="Arial"/>
                <w:b w:val="0"/>
                <w:sz w:val="22"/>
                <w:szCs w:val="22"/>
              </w:rPr>
              <w:lastRenderedPageBreak/>
              <w:t>Allow learners to reflect on the session</w:t>
            </w:r>
          </w:p>
        </w:tc>
      </w:tr>
      <w:tr w:rsidR="006779FF" w:rsidRPr="006779FF" w14:paraId="08A98179" w14:textId="77777777" w:rsidTr="009B6FF0">
        <w:tc>
          <w:tcPr>
            <w:tcW w:w="9842" w:type="dxa"/>
            <w:gridSpan w:val="2"/>
          </w:tcPr>
          <w:p w14:paraId="1E1E3A26" w14:textId="77777777" w:rsidR="009B6FF0" w:rsidRPr="006779FF" w:rsidRDefault="009B6FF0" w:rsidP="00481374">
            <w:pPr>
              <w:pStyle w:val="Heading4"/>
              <w:spacing w:before="0" w:after="120" w:line="360" w:lineRule="auto"/>
              <w:rPr>
                <w:rFonts w:cs="Arial"/>
                <w:b w:val="0"/>
                <w:sz w:val="22"/>
                <w:szCs w:val="22"/>
              </w:rPr>
            </w:pPr>
            <w:r w:rsidRPr="006779FF">
              <w:rPr>
                <w:rFonts w:cs="Arial"/>
                <w:b w:val="0"/>
                <w:sz w:val="22"/>
                <w:szCs w:val="22"/>
              </w:rPr>
              <w:t>Facilitator to summarise and conclude.</w:t>
            </w:r>
          </w:p>
        </w:tc>
      </w:tr>
    </w:tbl>
    <w:p w14:paraId="69D8C53D" w14:textId="77777777" w:rsidR="00F165C8" w:rsidRPr="006779FF" w:rsidRDefault="00F165C8" w:rsidP="00481374">
      <w:pPr>
        <w:spacing w:after="120" w:line="360" w:lineRule="auto"/>
        <w:jc w:val="both"/>
        <w:rPr>
          <w:rFonts w:cs="Arial"/>
          <w:b/>
          <w:sz w:val="22"/>
          <w:szCs w:val="22"/>
        </w:rPr>
      </w:pPr>
    </w:p>
    <w:tbl>
      <w:tblPr>
        <w:tblW w:w="984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7"/>
        <w:gridCol w:w="2835"/>
      </w:tblGrid>
      <w:tr w:rsidR="006779FF" w:rsidRPr="006779FF" w14:paraId="62E098FB" w14:textId="77777777" w:rsidTr="001643AC">
        <w:tc>
          <w:tcPr>
            <w:tcW w:w="9842" w:type="dxa"/>
            <w:gridSpan w:val="2"/>
            <w:shd w:val="clear" w:color="auto" w:fill="F2F2F2"/>
          </w:tcPr>
          <w:p w14:paraId="09E64B3A" w14:textId="758EF15D" w:rsidR="001110AB" w:rsidRPr="006779FF" w:rsidRDefault="001110AB" w:rsidP="00481374">
            <w:pPr>
              <w:tabs>
                <w:tab w:val="left" w:pos="6750"/>
              </w:tabs>
              <w:spacing w:after="120" w:line="360" w:lineRule="auto"/>
              <w:jc w:val="both"/>
              <w:rPr>
                <w:rFonts w:cs="Arial"/>
                <w:b/>
                <w:sz w:val="22"/>
                <w:szCs w:val="22"/>
              </w:rPr>
            </w:pPr>
            <w:r w:rsidRPr="006779FF">
              <w:rPr>
                <w:rFonts w:cs="Arial"/>
                <w:b/>
                <w:sz w:val="22"/>
                <w:szCs w:val="22"/>
              </w:rPr>
              <w:t xml:space="preserve">Session </w:t>
            </w:r>
            <w:r w:rsidR="002B5C67" w:rsidRPr="006779FF">
              <w:rPr>
                <w:rFonts w:cs="Arial"/>
                <w:b/>
                <w:sz w:val="22"/>
                <w:szCs w:val="22"/>
              </w:rPr>
              <w:t>One: Day Four</w:t>
            </w:r>
            <w:r w:rsidRPr="006779FF">
              <w:rPr>
                <w:rFonts w:cs="Arial"/>
                <w:b/>
                <w:sz w:val="22"/>
                <w:szCs w:val="22"/>
              </w:rPr>
              <w:tab/>
            </w:r>
          </w:p>
        </w:tc>
      </w:tr>
      <w:tr w:rsidR="006779FF" w:rsidRPr="006779FF" w14:paraId="559EFF36" w14:textId="77777777" w:rsidTr="001643AC">
        <w:tc>
          <w:tcPr>
            <w:tcW w:w="9842" w:type="dxa"/>
            <w:gridSpan w:val="2"/>
          </w:tcPr>
          <w:p w14:paraId="5D59B5C4" w14:textId="06AD50C7" w:rsidR="001110AB" w:rsidRPr="006779FF" w:rsidRDefault="00D36B11" w:rsidP="00481374">
            <w:pPr>
              <w:spacing w:after="120" w:line="360" w:lineRule="auto"/>
              <w:jc w:val="both"/>
              <w:rPr>
                <w:rFonts w:cs="Arial"/>
                <w:b/>
                <w:bCs/>
                <w:sz w:val="22"/>
                <w:szCs w:val="22"/>
              </w:rPr>
            </w:pPr>
            <w:r w:rsidRPr="006779FF">
              <w:rPr>
                <w:rFonts w:cs="Arial"/>
                <w:b/>
                <w:sz w:val="22"/>
                <w:szCs w:val="22"/>
              </w:rPr>
              <w:t>Session 4</w:t>
            </w:r>
            <w:r w:rsidR="001110AB" w:rsidRPr="006779FF">
              <w:rPr>
                <w:rFonts w:cs="Arial"/>
                <w:b/>
                <w:sz w:val="22"/>
                <w:szCs w:val="22"/>
              </w:rPr>
              <w:t xml:space="preserve">: </w:t>
            </w:r>
            <w:r w:rsidR="00E1510C" w:rsidRPr="006779FF">
              <w:rPr>
                <w:rFonts w:cs="Arial"/>
                <w:b/>
                <w:szCs w:val="24"/>
              </w:rPr>
              <w:t>Products of long-term insurance industry</w:t>
            </w:r>
          </w:p>
        </w:tc>
      </w:tr>
      <w:tr w:rsidR="006779FF" w:rsidRPr="006779FF" w14:paraId="6C7088F7" w14:textId="77777777" w:rsidTr="001643AC">
        <w:trPr>
          <w:trHeight w:val="377"/>
        </w:trPr>
        <w:tc>
          <w:tcPr>
            <w:tcW w:w="9842" w:type="dxa"/>
            <w:gridSpan w:val="2"/>
            <w:tcBorders>
              <w:bottom w:val="single" w:sz="4" w:space="0" w:color="auto"/>
            </w:tcBorders>
          </w:tcPr>
          <w:p w14:paraId="4FB1A0BE" w14:textId="5950AA97" w:rsidR="001110AB" w:rsidRPr="006779FF" w:rsidRDefault="001110AB" w:rsidP="00481374">
            <w:pPr>
              <w:spacing w:after="120" w:line="360" w:lineRule="auto"/>
              <w:jc w:val="both"/>
              <w:rPr>
                <w:rFonts w:cs="Arial"/>
                <w:b/>
                <w:sz w:val="22"/>
                <w:szCs w:val="22"/>
              </w:rPr>
            </w:pPr>
            <w:r w:rsidRPr="006779FF">
              <w:rPr>
                <w:rFonts w:cs="Arial"/>
                <w:b/>
                <w:sz w:val="22"/>
                <w:szCs w:val="22"/>
              </w:rPr>
              <w:t>Session Outcomes</w:t>
            </w:r>
            <w:r w:rsidR="00E1510C" w:rsidRPr="006779FF">
              <w:rPr>
                <w:rFonts w:cs="Arial"/>
                <w:b/>
                <w:sz w:val="22"/>
                <w:szCs w:val="22"/>
              </w:rPr>
              <w:t>: Retirement Annuities</w:t>
            </w:r>
          </w:p>
        </w:tc>
      </w:tr>
      <w:tr w:rsidR="006779FF" w:rsidRPr="006779FF" w14:paraId="447D14E9" w14:textId="77777777" w:rsidTr="001643AC">
        <w:tc>
          <w:tcPr>
            <w:tcW w:w="7007" w:type="dxa"/>
          </w:tcPr>
          <w:p w14:paraId="15F2EB38" w14:textId="27FDD28B" w:rsidR="001110AB" w:rsidRPr="004011CD" w:rsidRDefault="001110AB" w:rsidP="00481374">
            <w:pPr>
              <w:pStyle w:val="Heading4"/>
              <w:spacing w:before="0" w:after="120" w:line="360" w:lineRule="auto"/>
              <w:rPr>
                <w:rFonts w:cs="Arial"/>
                <w:b w:val="0"/>
                <w:sz w:val="22"/>
                <w:szCs w:val="22"/>
              </w:rPr>
            </w:pPr>
            <w:r w:rsidRPr="006779FF">
              <w:rPr>
                <w:rFonts w:cs="Arial"/>
                <w:b w:val="0"/>
                <w:sz w:val="22"/>
                <w:szCs w:val="22"/>
              </w:rPr>
              <w:t>Explain the concept of retirement, and retirement annuities, with examples</w:t>
            </w:r>
            <w:r w:rsidR="004011CD">
              <w:rPr>
                <w:rFonts w:cs="Arial"/>
                <w:b w:val="0"/>
                <w:sz w:val="22"/>
                <w:szCs w:val="22"/>
              </w:rPr>
              <w:t>.</w:t>
            </w:r>
          </w:p>
        </w:tc>
        <w:tc>
          <w:tcPr>
            <w:tcW w:w="2835" w:type="dxa"/>
            <w:vMerge w:val="restart"/>
          </w:tcPr>
          <w:p w14:paraId="23366D9B" w14:textId="77777777" w:rsidR="001110AB" w:rsidRPr="006779FF" w:rsidRDefault="001110AB" w:rsidP="00481374">
            <w:pPr>
              <w:pStyle w:val="ListParagraph"/>
              <w:numPr>
                <w:ilvl w:val="0"/>
                <w:numId w:val="39"/>
              </w:numPr>
              <w:spacing w:after="120" w:line="360" w:lineRule="auto"/>
              <w:jc w:val="both"/>
              <w:rPr>
                <w:rFonts w:cs="Arial"/>
                <w:sz w:val="22"/>
                <w:szCs w:val="22"/>
              </w:rPr>
            </w:pPr>
            <w:r w:rsidRPr="006779FF">
              <w:rPr>
                <w:rFonts w:cs="Arial"/>
                <w:sz w:val="22"/>
                <w:szCs w:val="22"/>
              </w:rPr>
              <w:t>Facilitator led discussions</w:t>
            </w:r>
          </w:p>
          <w:p w14:paraId="7A1797DD" w14:textId="77777777" w:rsidR="001110AB" w:rsidRPr="006779FF" w:rsidRDefault="001110AB" w:rsidP="00481374">
            <w:pPr>
              <w:pStyle w:val="ListParagraph"/>
              <w:numPr>
                <w:ilvl w:val="0"/>
                <w:numId w:val="39"/>
              </w:numPr>
              <w:spacing w:after="120" w:line="360" w:lineRule="auto"/>
              <w:jc w:val="both"/>
              <w:rPr>
                <w:rFonts w:cs="Arial"/>
                <w:b/>
                <w:sz w:val="22"/>
                <w:szCs w:val="22"/>
              </w:rPr>
            </w:pPr>
            <w:r w:rsidRPr="006779FF">
              <w:rPr>
                <w:rFonts w:cs="Arial"/>
                <w:sz w:val="22"/>
                <w:szCs w:val="22"/>
              </w:rPr>
              <w:t>Group discussions</w:t>
            </w:r>
          </w:p>
          <w:p w14:paraId="762A0134" w14:textId="77777777" w:rsidR="001110AB" w:rsidRPr="006779FF" w:rsidRDefault="001110AB" w:rsidP="00481374">
            <w:pPr>
              <w:spacing w:after="120" w:line="360" w:lineRule="auto"/>
              <w:jc w:val="both"/>
              <w:rPr>
                <w:rFonts w:cs="Arial"/>
                <w:b/>
                <w:sz w:val="22"/>
                <w:szCs w:val="22"/>
              </w:rPr>
            </w:pPr>
            <w:r w:rsidRPr="006779FF">
              <w:rPr>
                <w:rFonts w:cs="Arial"/>
                <w:b/>
                <w:sz w:val="22"/>
                <w:szCs w:val="22"/>
              </w:rPr>
              <w:t xml:space="preserve"> </w:t>
            </w:r>
          </w:p>
        </w:tc>
      </w:tr>
      <w:tr w:rsidR="006779FF" w:rsidRPr="006779FF" w14:paraId="41AFFA0D" w14:textId="77777777" w:rsidTr="001643AC">
        <w:tc>
          <w:tcPr>
            <w:tcW w:w="7007" w:type="dxa"/>
          </w:tcPr>
          <w:p w14:paraId="0D981394" w14:textId="4F82E18E" w:rsidR="001110AB" w:rsidRPr="006779FF" w:rsidRDefault="001110AB" w:rsidP="00481374">
            <w:pPr>
              <w:spacing w:after="120" w:line="360" w:lineRule="auto"/>
              <w:jc w:val="both"/>
              <w:rPr>
                <w:rFonts w:cs="Arial"/>
                <w:sz w:val="22"/>
                <w:szCs w:val="22"/>
                <w:lang w:val="en-ZW"/>
              </w:rPr>
            </w:pPr>
            <w:r w:rsidRPr="006779FF">
              <w:rPr>
                <w:rFonts w:cs="Arial"/>
                <w:sz w:val="22"/>
                <w:szCs w:val="22"/>
              </w:rPr>
              <w:t>Explain the concepts of recurring premium, single premium and ad hoc premium annuities with examples</w:t>
            </w:r>
            <w:r w:rsidR="004011CD">
              <w:rPr>
                <w:rFonts w:cs="Arial"/>
                <w:sz w:val="22"/>
                <w:szCs w:val="22"/>
              </w:rPr>
              <w:t>.</w:t>
            </w:r>
          </w:p>
        </w:tc>
        <w:tc>
          <w:tcPr>
            <w:tcW w:w="2835" w:type="dxa"/>
            <w:vMerge/>
          </w:tcPr>
          <w:p w14:paraId="1E33BB95" w14:textId="77777777" w:rsidR="001110AB" w:rsidRPr="006779FF" w:rsidRDefault="001110AB" w:rsidP="00481374">
            <w:pPr>
              <w:spacing w:after="120" w:line="360" w:lineRule="auto"/>
              <w:jc w:val="both"/>
              <w:rPr>
                <w:rFonts w:cs="Arial"/>
                <w:b/>
                <w:sz w:val="22"/>
                <w:szCs w:val="22"/>
              </w:rPr>
            </w:pPr>
          </w:p>
        </w:tc>
      </w:tr>
      <w:tr w:rsidR="006779FF" w:rsidRPr="006779FF" w14:paraId="34BD8DF5" w14:textId="77777777" w:rsidTr="001643AC">
        <w:tc>
          <w:tcPr>
            <w:tcW w:w="7007" w:type="dxa"/>
          </w:tcPr>
          <w:p w14:paraId="1718A409" w14:textId="6B13F43A" w:rsidR="001110AB" w:rsidRPr="006779FF" w:rsidRDefault="001110AB" w:rsidP="00481374">
            <w:pPr>
              <w:spacing w:after="120" w:line="360" w:lineRule="auto"/>
              <w:jc w:val="both"/>
              <w:rPr>
                <w:rFonts w:cs="Arial"/>
                <w:sz w:val="22"/>
                <w:szCs w:val="22"/>
              </w:rPr>
            </w:pPr>
            <w:r w:rsidRPr="006779FF">
              <w:rPr>
                <w:rFonts w:cs="Arial"/>
                <w:sz w:val="22"/>
                <w:szCs w:val="22"/>
              </w:rPr>
              <w:t>Explain the tax advantages specific to the purchasing of retirement annuities, with examples</w:t>
            </w:r>
            <w:r w:rsidR="004011CD">
              <w:rPr>
                <w:rFonts w:cs="Arial"/>
                <w:sz w:val="22"/>
                <w:szCs w:val="22"/>
              </w:rPr>
              <w:t>.</w:t>
            </w:r>
          </w:p>
        </w:tc>
        <w:tc>
          <w:tcPr>
            <w:tcW w:w="2835" w:type="dxa"/>
            <w:vMerge/>
          </w:tcPr>
          <w:p w14:paraId="2759A28C" w14:textId="77777777" w:rsidR="001110AB" w:rsidRPr="006779FF" w:rsidRDefault="001110AB" w:rsidP="00481374">
            <w:pPr>
              <w:spacing w:after="120" w:line="360" w:lineRule="auto"/>
              <w:jc w:val="both"/>
              <w:rPr>
                <w:rFonts w:cs="Arial"/>
                <w:b/>
                <w:sz w:val="22"/>
                <w:szCs w:val="22"/>
              </w:rPr>
            </w:pPr>
          </w:p>
        </w:tc>
      </w:tr>
      <w:tr w:rsidR="006779FF" w:rsidRPr="006779FF" w14:paraId="4EA1947D" w14:textId="77777777" w:rsidTr="001643AC">
        <w:tc>
          <w:tcPr>
            <w:tcW w:w="7007" w:type="dxa"/>
          </w:tcPr>
          <w:p w14:paraId="66FBB336" w14:textId="778D47A2" w:rsidR="001110AB" w:rsidRPr="006779FF" w:rsidRDefault="001110AB" w:rsidP="00481374">
            <w:pPr>
              <w:spacing w:after="120" w:line="360" w:lineRule="auto"/>
              <w:jc w:val="both"/>
              <w:rPr>
                <w:rFonts w:cs="Arial"/>
                <w:sz w:val="22"/>
                <w:szCs w:val="22"/>
              </w:rPr>
            </w:pPr>
            <w:r w:rsidRPr="006779FF">
              <w:rPr>
                <w:rFonts w:cs="Arial"/>
                <w:sz w:val="22"/>
                <w:szCs w:val="22"/>
              </w:rPr>
              <w:t>Identify the options available at retirements for three case studies</w:t>
            </w:r>
            <w:r w:rsidR="004011CD">
              <w:rPr>
                <w:rFonts w:cs="Arial"/>
                <w:sz w:val="22"/>
                <w:szCs w:val="22"/>
              </w:rPr>
              <w:t>.</w:t>
            </w:r>
          </w:p>
        </w:tc>
        <w:tc>
          <w:tcPr>
            <w:tcW w:w="2835" w:type="dxa"/>
            <w:vMerge/>
          </w:tcPr>
          <w:p w14:paraId="61171C32" w14:textId="77777777" w:rsidR="001110AB" w:rsidRPr="006779FF" w:rsidRDefault="001110AB" w:rsidP="00481374">
            <w:pPr>
              <w:spacing w:after="120" w:line="360" w:lineRule="auto"/>
              <w:jc w:val="both"/>
              <w:rPr>
                <w:rFonts w:cs="Arial"/>
                <w:b/>
                <w:sz w:val="22"/>
                <w:szCs w:val="22"/>
              </w:rPr>
            </w:pPr>
          </w:p>
        </w:tc>
      </w:tr>
      <w:tr w:rsidR="006779FF" w:rsidRPr="006779FF" w14:paraId="3CDD843B" w14:textId="77777777" w:rsidTr="001643AC">
        <w:tc>
          <w:tcPr>
            <w:tcW w:w="7007" w:type="dxa"/>
          </w:tcPr>
          <w:p w14:paraId="27CA4F96" w14:textId="020207B8" w:rsidR="001110AB" w:rsidRPr="006779FF" w:rsidRDefault="001110AB" w:rsidP="00481374">
            <w:pPr>
              <w:spacing w:after="120" w:line="360" w:lineRule="auto"/>
              <w:jc w:val="both"/>
              <w:rPr>
                <w:rFonts w:cs="Arial"/>
                <w:sz w:val="22"/>
                <w:szCs w:val="22"/>
              </w:rPr>
            </w:pPr>
            <w:r w:rsidRPr="006779FF">
              <w:rPr>
                <w:rFonts w:cs="Arial"/>
                <w:sz w:val="22"/>
                <w:szCs w:val="22"/>
              </w:rPr>
              <w:t>A certificate of membership is analysed to determine the terms and conditions of a specific contract</w:t>
            </w:r>
            <w:r w:rsidR="004011CD">
              <w:rPr>
                <w:rFonts w:cs="Arial"/>
                <w:sz w:val="22"/>
                <w:szCs w:val="22"/>
              </w:rPr>
              <w:t>.</w:t>
            </w:r>
          </w:p>
        </w:tc>
        <w:tc>
          <w:tcPr>
            <w:tcW w:w="2835" w:type="dxa"/>
            <w:vMerge/>
          </w:tcPr>
          <w:p w14:paraId="175BEE9C" w14:textId="77777777" w:rsidR="001110AB" w:rsidRPr="006779FF" w:rsidRDefault="001110AB" w:rsidP="00481374">
            <w:pPr>
              <w:spacing w:after="120" w:line="360" w:lineRule="auto"/>
              <w:jc w:val="both"/>
              <w:rPr>
                <w:rFonts w:cs="Arial"/>
                <w:b/>
                <w:sz w:val="22"/>
                <w:szCs w:val="22"/>
              </w:rPr>
            </w:pPr>
          </w:p>
        </w:tc>
      </w:tr>
      <w:tr w:rsidR="006779FF" w:rsidRPr="006779FF" w14:paraId="77636558" w14:textId="77777777" w:rsidTr="001643AC">
        <w:tc>
          <w:tcPr>
            <w:tcW w:w="9842" w:type="dxa"/>
            <w:gridSpan w:val="2"/>
          </w:tcPr>
          <w:p w14:paraId="19268FB2" w14:textId="22EEC6AF" w:rsidR="001110AB" w:rsidRPr="006779FF" w:rsidRDefault="001110AB" w:rsidP="00481374">
            <w:pPr>
              <w:pStyle w:val="Heading4"/>
              <w:spacing w:before="0" w:after="120" w:line="360" w:lineRule="auto"/>
              <w:rPr>
                <w:rFonts w:cs="Arial"/>
                <w:b w:val="0"/>
                <w:sz w:val="22"/>
                <w:szCs w:val="22"/>
              </w:rPr>
            </w:pPr>
            <w:r w:rsidRPr="006779FF">
              <w:rPr>
                <w:rFonts w:cs="Arial"/>
                <w:b w:val="0"/>
                <w:sz w:val="22"/>
                <w:szCs w:val="22"/>
              </w:rPr>
              <w:t>Allow learners to reflect on the session</w:t>
            </w:r>
            <w:r w:rsidR="004011CD">
              <w:rPr>
                <w:rFonts w:cs="Arial"/>
                <w:b w:val="0"/>
                <w:sz w:val="22"/>
                <w:szCs w:val="22"/>
              </w:rPr>
              <w:t>.</w:t>
            </w:r>
          </w:p>
        </w:tc>
      </w:tr>
      <w:tr w:rsidR="006779FF" w:rsidRPr="006779FF" w14:paraId="4FE4EBA5" w14:textId="77777777" w:rsidTr="001643AC">
        <w:tc>
          <w:tcPr>
            <w:tcW w:w="9842" w:type="dxa"/>
            <w:gridSpan w:val="2"/>
          </w:tcPr>
          <w:p w14:paraId="3B33DE53" w14:textId="77777777" w:rsidR="001110AB" w:rsidRPr="006779FF" w:rsidRDefault="001110AB" w:rsidP="00481374">
            <w:pPr>
              <w:pStyle w:val="Heading4"/>
              <w:spacing w:before="0" w:after="120" w:line="360" w:lineRule="auto"/>
              <w:rPr>
                <w:rFonts w:cs="Arial"/>
                <w:b w:val="0"/>
                <w:sz w:val="22"/>
                <w:szCs w:val="22"/>
              </w:rPr>
            </w:pPr>
            <w:r w:rsidRPr="006779FF">
              <w:rPr>
                <w:rFonts w:cs="Arial"/>
                <w:b w:val="0"/>
                <w:sz w:val="22"/>
                <w:szCs w:val="22"/>
              </w:rPr>
              <w:t>Facilitator to summarise and conclude.</w:t>
            </w:r>
          </w:p>
        </w:tc>
      </w:tr>
    </w:tbl>
    <w:p w14:paraId="3C139D89" w14:textId="166FADFD" w:rsidR="00695551" w:rsidRPr="006779FF" w:rsidRDefault="00695551" w:rsidP="00481374">
      <w:pPr>
        <w:spacing w:after="120" w:line="360" w:lineRule="auto"/>
        <w:jc w:val="both"/>
        <w:rPr>
          <w:rFonts w:cs="Arial"/>
          <w:b/>
          <w:sz w:val="22"/>
          <w:szCs w:val="22"/>
        </w:rPr>
      </w:pPr>
    </w:p>
    <w:p w14:paraId="1677C45F" w14:textId="77777777" w:rsidR="0045604E" w:rsidRPr="006779FF" w:rsidRDefault="0045604E" w:rsidP="00481374">
      <w:pPr>
        <w:spacing w:after="120" w:line="360" w:lineRule="auto"/>
        <w:jc w:val="both"/>
        <w:rPr>
          <w:rFonts w:cs="Arial"/>
          <w:b/>
          <w:sz w:val="22"/>
          <w:szCs w:val="22"/>
        </w:rPr>
      </w:pPr>
    </w:p>
    <w:p w14:paraId="0F053B48" w14:textId="3D48DAD4" w:rsidR="006E181A" w:rsidRDefault="006E181A" w:rsidP="00481374">
      <w:pPr>
        <w:spacing w:after="120" w:line="360" w:lineRule="auto"/>
        <w:jc w:val="both"/>
        <w:rPr>
          <w:rFonts w:cs="Arial"/>
          <w:b/>
          <w:sz w:val="22"/>
          <w:szCs w:val="22"/>
        </w:rPr>
      </w:pPr>
    </w:p>
    <w:p w14:paraId="2EFFCAC9" w14:textId="26135DB5" w:rsidR="004011CD" w:rsidRDefault="004011CD" w:rsidP="00481374">
      <w:pPr>
        <w:spacing w:after="120" w:line="360" w:lineRule="auto"/>
        <w:jc w:val="both"/>
        <w:rPr>
          <w:rFonts w:cs="Arial"/>
          <w:b/>
          <w:sz w:val="22"/>
          <w:szCs w:val="22"/>
        </w:rPr>
      </w:pPr>
    </w:p>
    <w:p w14:paraId="4FFEB6AE" w14:textId="79B30773" w:rsidR="004011CD" w:rsidRDefault="004011CD" w:rsidP="00481374">
      <w:pPr>
        <w:spacing w:after="120" w:line="360" w:lineRule="auto"/>
        <w:jc w:val="both"/>
        <w:rPr>
          <w:rFonts w:cs="Arial"/>
          <w:b/>
          <w:sz w:val="22"/>
          <w:szCs w:val="22"/>
        </w:rPr>
      </w:pPr>
    </w:p>
    <w:p w14:paraId="6431C99A" w14:textId="650FF87A" w:rsidR="004011CD" w:rsidRDefault="004011CD" w:rsidP="00481374">
      <w:pPr>
        <w:spacing w:after="120" w:line="360" w:lineRule="auto"/>
        <w:jc w:val="both"/>
        <w:rPr>
          <w:rFonts w:cs="Arial"/>
          <w:b/>
          <w:sz w:val="22"/>
          <w:szCs w:val="22"/>
        </w:rPr>
      </w:pPr>
    </w:p>
    <w:p w14:paraId="30BC50DD" w14:textId="43770161" w:rsidR="004011CD" w:rsidRDefault="004011CD" w:rsidP="00481374">
      <w:pPr>
        <w:spacing w:after="120" w:line="360" w:lineRule="auto"/>
        <w:jc w:val="both"/>
        <w:rPr>
          <w:rFonts w:cs="Arial"/>
          <w:b/>
          <w:sz w:val="22"/>
          <w:szCs w:val="22"/>
        </w:rPr>
      </w:pPr>
    </w:p>
    <w:p w14:paraId="477CD0F0" w14:textId="77777777" w:rsidR="004011CD" w:rsidRPr="006779FF" w:rsidRDefault="004011CD" w:rsidP="00481374">
      <w:pPr>
        <w:spacing w:after="120" w:line="360" w:lineRule="auto"/>
        <w:jc w:val="both"/>
        <w:rPr>
          <w:rFonts w:cs="Arial"/>
          <w:b/>
          <w:sz w:val="22"/>
          <w:szCs w:val="22"/>
        </w:rPr>
      </w:pPr>
    </w:p>
    <w:p w14:paraId="56BFF326" w14:textId="77777777" w:rsidR="006E181A" w:rsidRPr="006779FF" w:rsidRDefault="006E181A" w:rsidP="00481374">
      <w:pPr>
        <w:spacing w:after="120"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2"/>
        <w:gridCol w:w="2748"/>
      </w:tblGrid>
      <w:tr w:rsidR="006779FF" w:rsidRPr="006779FF" w14:paraId="341F12AA" w14:textId="77777777" w:rsidTr="009B6FF0">
        <w:tc>
          <w:tcPr>
            <w:tcW w:w="9350" w:type="dxa"/>
            <w:gridSpan w:val="2"/>
            <w:shd w:val="clear" w:color="auto" w:fill="F2F2F2"/>
          </w:tcPr>
          <w:p w14:paraId="578F6B95" w14:textId="16841455" w:rsidR="00F165C8" w:rsidRPr="006779FF" w:rsidRDefault="00AA64A5" w:rsidP="00481374">
            <w:pPr>
              <w:tabs>
                <w:tab w:val="left" w:pos="6750"/>
              </w:tabs>
              <w:spacing w:after="120" w:line="360" w:lineRule="auto"/>
              <w:jc w:val="both"/>
              <w:rPr>
                <w:rFonts w:cs="Arial"/>
                <w:b/>
                <w:sz w:val="22"/>
                <w:szCs w:val="22"/>
              </w:rPr>
            </w:pPr>
            <w:r w:rsidRPr="006779FF">
              <w:rPr>
                <w:rFonts w:cs="Arial"/>
                <w:b/>
                <w:sz w:val="22"/>
                <w:szCs w:val="22"/>
              </w:rPr>
              <w:lastRenderedPageBreak/>
              <w:t xml:space="preserve">Session </w:t>
            </w:r>
            <w:r w:rsidR="002B5C67" w:rsidRPr="006779FF">
              <w:rPr>
                <w:rFonts w:cs="Arial"/>
                <w:b/>
                <w:sz w:val="22"/>
                <w:szCs w:val="22"/>
              </w:rPr>
              <w:t>One: Day Five and Six</w:t>
            </w:r>
            <w:r w:rsidR="00F165C8" w:rsidRPr="006779FF">
              <w:rPr>
                <w:rFonts w:cs="Arial"/>
                <w:b/>
                <w:sz w:val="22"/>
                <w:szCs w:val="22"/>
              </w:rPr>
              <w:tab/>
            </w:r>
          </w:p>
        </w:tc>
      </w:tr>
      <w:tr w:rsidR="006779FF" w:rsidRPr="006779FF" w14:paraId="70B84348" w14:textId="77777777" w:rsidTr="009B6FF0">
        <w:tc>
          <w:tcPr>
            <w:tcW w:w="9350" w:type="dxa"/>
            <w:gridSpan w:val="2"/>
          </w:tcPr>
          <w:p w14:paraId="271BCDF0" w14:textId="5A3F355F" w:rsidR="00F165C8" w:rsidRPr="006779FF" w:rsidRDefault="00D36B11" w:rsidP="00481374">
            <w:pPr>
              <w:autoSpaceDE w:val="0"/>
              <w:autoSpaceDN w:val="0"/>
              <w:adjustRightInd w:val="0"/>
              <w:spacing w:after="120" w:line="360" w:lineRule="auto"/>
              <w:rPr>
                <w:rFonts w:cs="Arial"/>
                <w:sz w:val="20"/>
              </w:rPr>
            </w:pPr>
            <w:r w:rsidRPr="006779FF">
              <w:rPr>
                <w:rFonts w:cs="Arial"/>
                <w:b/>
                <w:sz w:val="22"/>
                <w:szCs w:val="22"/>
              </w:rPr>
              <w:t>Session 5-6</w:t>
            </w:r>
            <w:r w:rsidR="00F165C8" w:rsidRPr="006779FF">
              <w:rPr>
                <w:rFonts w:cs="Arial"/>
                <w:b/>
                <w:sz w:val="22"/>
                <w:szCs w:val="22"/>
              </w:rPr>
              <w:t xml:space="preserve">: </w:t>
            </w:r>
            <w:r w:rsidR="00E1510C" w:rsidRPr="006779FF">
              <w:rPr>
                <w:rFonts w:cs="Arial"/>
                <w:b/>
                <w:szCs w:val="24"/>
              </w:rPr>
              <w:t>Products of long-term insurance industry</w:t>
            </w:r>
          </w:p>
        </w:tc>
      </w:tr>
      <w:tr w:rsidR="006779FF" w:rsidRPr="006779FF" w14:paraId="7EA59D35" w14:textId="77777777" w:rsidTr="009B6FF0">
        <w:tc>
          <w:tcPr>
            <w:tcW w:w="9350" w:type="dxa"/>
            <w:gridSpan w:val="2"/>
          </w:tcPr>
          <w:p w14:paraId="67FA0BDA" w14:textId="45EF5208" w:rsidR="00F165C8" w:rsidRPr="006779FF" w:rsidRDefault="00F165C8" w:rsidP="00481374">
            <w:pPr>
              <w:spacing w:after="120" w:line="360" w:lineRule="auto"/>
              <w:jc w:val="both"/>
              <w:rPr>
                <w:rFonts w:cs="Arial"/>
                <w:b/>
                <w:sz w:val="22"/>
                <w:szCs w:val="22"/>
              </w:rPr>
            </w:pPr>
            <w:r w:rsidRPr="006779FF">
              <w:rPr>
                <w:rFonts w:cs="Arial"/>
                <w:b/>
                <w:sz w:val="22"/>
                <w:szCs w:val="22"/>
              </w:rPr>
              <w:t>Session Outcome</w:t>
            </w:r>
            <w:r w:rsidR="008D2F8D" w:rsidRPr="006779FF">
              <w:rPr>
                <w:rFonts w:cs="Arial"/>
                <w:b/>
                <w:sz w:val="22"/>
                <w:szCs w:val="22"/>
              </w:rPr>
              <w:t>s</w:t>
            </w:r>
            <w:r w:rsidR="00E1510C" w:rsidRPr="006779FF">
              <w:rPr>
                <w:rFonts w:cs="Arial"/>
                <w:b/>
                <w:sz w:val="22"/>
                <w:szCs w:val="22"/>
              </w:rPr>
              <w:t>:</w:t>
            </w:r>
            <w:r w:rsidR="00E1510C" w:rsidRPr="006779FF">
              <w:rPr>
                <w:rFonts w:cs="Arial"/>
                <w:b/>
                <w:sz w:val="20"/>
              </w:rPr>
              <w:t xml:space="preserve"> Investment linked products and Supplementary benefits</w:t>
            </w:r>
          </w:p>
        </w:tc>
      </w:tr>
      <w:tr w:rsidR="006779FF" w:rsidRPr="006779FF" w14:paraId="2613DEA8" w14:textId="77777777" w:rsidTr="009B6FF0">
        <w:tc>
          <w:tcPr>
            <w:tcW w:w="6602" w:type="dxa"/>
          </w:tcPr>
          <w:p w14:paraId="6465D85A" w14:textId="1A6853D7" w:rsidR="006B3033" w:rsidRPr="006779FF" w:rsidRDefault="00D36B11" w:rsidP="00481374">
            <w:pPr>
              <w:spacing w:after="120" w:line="360" w:lineRule="auto"/>
              <w:jc w:val="both"/>
              <w:rPr>
                <w:rFonts w:cs="Arial"/>
                <w:sz w:val="22"/>
                <w:szCs w:val="22"/>
              </w:rPr>
            </w:pPr>
            <w:r w:rsidRPr="006779FF">
              <w:rPr>
                <w:rFonts w:cs="Arial"/>
                <w:sz w:val="22"/>
                <w:szCs w:val="22"/>
              </w:rPr>
              <w:t xml:space="preserve">The concept of an investment-linked product is explained with examples. </w:t>
            </w:r>
          </w:p>
        </w:tc>
        <w:tc>
          <w:tcPr>
            <w:tcW w:w="2748" w:type="dxa"/>
            <w:vMerge w:val="restart"/>
          </w:tcPr>
          <w:p w14:paraId="3229DBA6" w14:textId="77777777" w:rsidR="006B3033" w:rsidRPr="006779FF" w:rsidRDefault="006B3033" w:rsidP="00481374">
            <w:pPr>
              <w:spacing w:after="120" w:line="360" w:lineRule="auto"/>
              <w:jc w:val="both"/>
              <w:rPr>
                <w:rFonts w:cs="Arial"/>
                <w:b/>
                <w:sz w:val="22"/>
                <w:szCs w:val="22"/>
              </w:rPr>
            </w:pPr>
          </w:p>
          <w:p w14:paraId="0ADC38D0" w14:textId="77777777" w:rsidR="006B3033" w:rsidRPr="006779FF" w:rsidRDefault="006B3033" w:rsidP="00481374">
            <w:pPr>
              <w:pStyle w:val="ListParagraph"/>
              <w:numPr>
                <w:ilvl w:val="0"/>
                <w:numId w:val="38"/>
              </w:numPr>
              <w:spacing w:after="120" w:line="360" w:lineRule="auto"/>
              <w:jc w:val="both"/>
              <w:rPr>
                <w:rFonts w:cs="Arial"/>
                <w:sz w:val="22"/>
                <w:szCs w:val="22"/>
              </w:rPr>
            </w:pPr>
            <w:r w:rsidRPr="006779FF">
              <w:rPr>
                <w:rFonts w:cs="Arial"/>
                <w:sz w:val="22"/>
                <w:szCs w:val="22"/>
              </w:rPr>
              <w:t>Facilitator led discussions</w:t>
            </w:r>
          </w:p>
          <w:p w14:paraId="3D7C3E4F" w14:textId="77777777" w:rsidR="006B3033" w:rsidRPr="006779FF" w:rsidRDefault="006B3033" w:rsidP="00481374">
            <w:pPr>
              <w:pStyle w:val="ListParagraph"/>
              <w:numPr>
                <w:ilvl w:val="0"/>
                <w:numId w:val="38"/>
              </w:numPr>
              <w:spacing w:after="120" w:line="360" w:lineRule="auto"/>
              <w:jc w:val="both"/>
              <w:rPr>
                <w:rFonts w:cs="Arial"/>
                <w:sz w:val="22"/>
                <w:szCs w:val="22"/>
              </w:rPr>
            </w:pPr>
            <w:r w:rsidRPr="006779FF">
              <w:rPr>
                <w:rFonts w:cs="Arial"/>
                <w:sz w:val="22"/>
                <w:szCs w:val="22"/>
              </w:rPr>
              <w:t>Role plays</w:t>
            </w:r>
          </w:p>
          <w:p w14:paraId="626F1FC2" w14:textId="77777777" w:rsidR="006B3033" w:rsidRPr="006779FF" w:rsidRDefault="006B3033" w:rsidP="00481374">
            <w:pPr>
              <w:pStyle w:val="ListParagraph"/>
              <w:numPr>
                <w:ilvl w:val="0"/>
                <w:numId w:val="38"/>
              </w:numPr>
              <w:spacing w:after="120" w:line="360" w:lineRule="auto"/>
              <w:jc w:val="both"/>
              <w:rPr>
                <w:rFonts w:cs="Arial"/>
                <w:b/>
                <w:sz w:val="22"/>
                <w:szCs w:val="22"/>
              </w:rPr>
            </w:pPr>
            <w:r w:rsidRPr="006779FF">
              <w:rPr>
                <w:rFonts w:cs="Arial"/>
                <w:sz w:val="22"/>
                <w:szCs w:val="22"/>
              </w:rPr>
              <w:t>Group exercise</w:t>
            </w:r>
            <w:r w:rsidRPr="006779FF">
              <w:rPr>
                <w:rFonts w:cs="Arial"/>
                <w:b/>
                <w:sz w:val="22"/>
                <w:szCs w:val="22"/>
              </w:rPr>
              <w:t xml:space="preserve"> </w:t>
            </w:r>
          </w:p>
          <w:p w14:paraId="5C22451E" w14:textId="77777777" w:rsidR="009D7D89" w:rsidRPr="006779FF" w:rsidRDefault="009D7D89" w:rsidP="00481374">
            <w:pPr>
              <w:pStyle w:val="ListParagraph"/>
              <w:numPr>
                <w:ilvl w:val="0"/>
                <w:numId w:val="38"/>
              </w:numPr>
              <w:spacing w:after="120" w:line="360" w:lineRule="auto"/>
              <w:jc w:val="both"/>
              <w:rPr>
                <w:rFonts w:cs="Arial"/>
                <w:sz w:val="22"/>
                <w:szCs w:val="22"/>
              </w:rPr>
            </w:pPr>
            <w:r w:rsidRPr="006779FF">
              <w:rPr>
                <w:rFonts w:cs="Arial"/>
                <w:sz w:val="22"/>
                <w:szCs w:val="22"/>
              </w:rPr>
              <w:t xml:space="preserve">Learner presentations </w:t>
            </w:r>
          </w:p>
          <w:p w14:paraId="3E0E12C5" w14:textId="77777777" w:rsidR="006B3033" w:rsidRPr="006779FF" w:rsidRDefault="006B3033" w:rsidP="00481374">
            <w:pPr>
              <w:spacing w:after="120" w:line="360" w:lineRule="auto"/>
              <w:jc w:val="both"/>
              <w:rPr>
                <w:rFonts w:cs="Arial"/>
                <w:b/>
                <w:sz w:val="22"/>
                <w:szCs w:val="22"/>
              </w:rPr>
            </w:pPr>
          </w:p>
          <w:p w14:paraId="29C28277" w14:textId="77777777" w:rsidR="00D36B11" w:rsidRPr="006779FF" w:rsidRDefault="00D36B11" w:rsidP="00481374">
            <w:pPr>
              <w:spacing w:after="120" w:line="360" w:lineRule="auto"/>
              <w:jc w:val="both"/>
              <w:rPr>
                <w:rFonts w:cs="Arial"/>
                <w:b/>
                <w:sz w:val="22"/>
                <w:szCs w:val="22"/>
              </w:rPr>
            </w:pPr>
          </w:p>
        </w:tc>
      </w:tr>
      <w:tr w:rsidR="006779FF" w:rsidRPr="006779FF" w14:paraId="4A0D4CC4" w14:textId="77777777" w:rsidTr="009B6FF0">
        <w:tc>
          <w:tcPr>
            <w:tcW w:w="6602" w:type="dxa"/>
          </w:tcPr>
          <w:p w14:paraId="63519B2F" w14:textId="2F6531FA" w:rsidR="006B3033" w:rsidRPr="006779FF" w:rsidRDefault="00D36B11" w:rsidP="00481374">
            <w:pPr>
              <w:spacing w:after="120" w:line="360" w:lineRule="auto"/>
              <w:jc w:val="both"/>
              <w:rPr>
                <w:rFonts w:cs="Arial"/>
                <w:sz w:val="22"/>
                <w:szCs w:val="22"/>
              </w:rPr>
            </w:pPr>
            <w:r w:rsidRPr="006779FF">
              <w:rPr>
                <w:rFonts w:cs="Arial"/>
                <w:sz w:val="22"/>
                <w:szCs w:val="22"/>
              </w:rPr>
              <w:t xml:space="preserve">The choice of assets in a linked product are analysed for three different products. </w:t>
            </w:r>
          </w:p>
        </w:tc>
        <w:tc>
          <w:tcPr>
            <w:tcW w:w="2748" w:type="dxa"/>
            <w:vMerge/>
          </w:tcPr>
          <w:p w14:paraId="4CBB5734" w14:textId="77777777" w:rsidR="006B3033" w:rsidRPr="006779FF" w:rsidRDefault="006B3033" w:rsidP="00481374">
            <w:pPr>
              <w:spacing w:after="120" w:line="360" w:lineRule="auto"/>
              <w:jc w:val="both"/>
              <w:rPr>
                <w:rFonts w:cs="Arial"/>
                <w:b/>
                <w:sz w:val="22"/>
                <w:szCs w:val="22"/>
              </w:rPr>
            </w:pPr>
          </w:p>
        </w:tc>
      </w:tr>
      <w:tr w:rsidR="006779FF" w:rsidRPr="006779FF" w14:paraId="2B39159C" w14:textId="77777777" w:rsidTr="009B6FF0">
        <w:tc>
          <w:tcPr>
            <w:tcW w:w="6602" w:type="dxa"/>
          </w:tcPr>
          <w:p w14:paraId="7B46E419" w14:textId="6C614578" w:rsidR="006B3033" w:rsidRPr="006779FF" w:rsidRDefault="00D36B11" w:rsidP="00481374">
            <w:pPr>
              <w:spacing w:after="120" w:line="360" w:lineRule="auto"/>
              <w:jc w:val="both"/>
              <w:rPr>
                <w:rFonts w:cs="Arial"/>
                <w:sz w:val="22"/>
                <w:szCs w:val="22"/>
              </w:rPr>
            </w:pPr>
            <w:r w:rsidRPr="006779FF">
              <w:rPr>
                <w:rFonts w:cs="Arial"/>
                <w:sz w:val="22"/>
                <w:szCs w:val="22"/>
              </w:rPr>
              <w:t>The relationship between the risk profile of the investment and the needs profile of the client is explained using authentic examples</w:t>
            </w:r>
            <w:r w:rsidR="004011CD">
              <w:rPr>
                <w:rFonts w:cs="Arial"/>
                <w:sz w:val="22"/>
                <w:szCs w:val="22"/>
              </w:rPr>
              <w:t>.</w:t>
            </w:r>
          </w:p>
        </w:tc>
        <w:tc>
          <w:tcPr>
            <w:tcW w:w="2748" w:type="dxa"/>
            <w:vMerge/>
          </w:tcPr>
          <w:p w14:paraId="69A99EAC" w14:textId="77777777" w:rsidR="006B3033" w:rsidRPr="006779FF" w:rsidRDefault="006B3033" w:rsidP="00481374">
            <w:pPr>
              <w:spacing w:after="120" w:line="360" w:lineRule="auto"/>
              <w:jc w:val="both"/>
              <w:rPr>
                <w:rFonts w:cs="Arial"/>
                <w:b/>
                <w:sz w:val="22"/>
                <w:szCs w:val="22"/>
              </w:rPr>
            </w:pPr>
          </w:p>
        </w:tc>
      </w:tr>
      <w:tr w:rsidR="006779FF" w:rsidRPr="006779FF" w14:paraId="76741C95" w14:textId="77777777" w:rsidTr="009B6FF0">
        <w:tc>
          <w:tcPr>
            <w:tcW w:w="6602" w:type="dxa"/>
          </w:tcPr>
          <w:p w14:paraId="47FED571" w14:textId="702F6D83" w:rsidR="00D36B11" w:rsidRPr="006779FF" w:rsidRDefault="00D36B11" w:rsidP="00481374">
            <w:pPr>
              <w:spacing w:after="120" w:line="360" w:lineRule="auto"/>
              <w:jc w:val="both"/>
              <w:rPr>
                <w:rFonts w:cs="Arial"/>
                <w:sz w:val="22"/>
                <w:szCs w:val="22"/>
              </w:rPr>
            </w:pPr>
            <w:r w:rsidRPr="006779FF">
              <w:rPr>
                <w:rFonts w:cs="Arial"/>
                <w:sz w:val="22"/>
                <w:szCs w:val="22"/>
              </w:rPr>
              <w:t>Explain the concepts of Free-standing benefits, supplementary benefits and accelerated benefits with examples.</w:t>
            </w:r>
          </w:p>
        </w:tc>
        <w:tc>
          <w:tcPr>
            <w:tcW w:w="2748" w:type="dxa"/>
            <w:vMerge/>
          </w:tcPr>
          <w:p w14:paraId="164F2CBD" w14:textId="77777777" w:rsidR="00D36B11" w:rsidRPr="006779FF" w:rsidRDefault="00D36B11" w:rsidP="00481374">
            <w:pPr>
              <w:spacing w:after="120" w:line="360" w:lineRule="auto"/>
              <w:jc w:val="both"/>
              <w:rPr>
                <w:rFonts w:cs="Arial"/>
                <w:b/>
                <w:sz w:val="22"/>
                <w:szCs w:val="22"/>
              </w:rPr>
            </w:pPr>
          </w:p>
        </w:tc>
      </w:tr>
      <w:tr w:rsidR="006779FF" w:rsidRPr="006779FF" w14:paraId="3B3315BB" w14:textId="77777777" w:rsidTr="009B6FF0">
        <w:tc>
          <w:tcPr>
            <w:tcW w:w="6602" w:type="dxa"/>
          </w:tcPr>
          <w:p w14:paraId="5F797CBC" w14:textId="3073B347" w:rsidR="00D36B11" w:rsidRPr="006779FF" w:rsidRDefault="00D36B11" w:rsidP="00481374">
            <w:pPr>
              <w:spacing w:after="120" w:line="360" w:lineRule="auto"/>
              <w:jc w:val="both"/>
              <w:rPr>
                <w:rFonts w:cs="Arial"/>
                <w:sz w:val="22"/>
                <w:szCs w:val="22"/>
              </w:rPr>
            </w:pPr>
            <w:r w:rsidRPr="006779FF">
              <w:rPr>
                <w:rFonts w:cs="Arial"/>
                <w:sz w:val="22"/>
                <w:szCs w:val="22"/>
              </w:rPr>
              <w:t xml:space="preserve">Accelerated and non-accelerated and </w:t>
            </w:r>
            <w:r w:rsidR="004011CD" w:rsidRPr="006779FF">
              <w:rPr>
                <w:rFonts w:cs="Arial"/>
                <w:sz w:val="22"/>
                <w:szCs w:val="22"/>
              </w:rPr>
              <w:t>free-standing</w:t>
            </w:r>
            <w:r w:rsidRPr="006779FF">
              <w:rPr>
                <w:rFonts w:cs="Arial"/>
                <w:sz w:val="22"/>
                <w:szCs w:val="22"/>
              </w:rPr>
              <w:t xml:space="preserve"> benefits are compared </w:t>
            </w:r>
            <w:r w:rsidR="00A810ED" w:rsidRPr="006779FF">
              <w:rPr>
                <w:rFonts w:cs="Arial"/>
                <w:sz w:val="22"/>
                <w:szCs w:val="22"/>
              </w:rPr>
              <w:t>with reference to the impact on a policy contract</w:t>
            </w:r>
            <w:r w:rsidR="004011CD">
              <w:rPr>
                <w:rFonts w:cs="Arial"/>
                <w:sz w:val="22"/>
                <w:szCs w:val="22"/>
              </w:rPr>
              <w:t>.</w:t>
            </w:r>
          </w:p>
        </w:tc>
        <w:tc>
          <w:tcPr>
            <w:tcW w:w="2748" w:type="dxa"/>
            <w:vMerge/>
          </w:tcPr>
          <w:p w14:paraId="52B314D5" w14:textId="77777777" w:rsidR="00D36B11" w:rsidRPr="006779FF" w:rsidRDefault="00D36B11" w:rsidP="00481374">
            <w:pPr>
              <w:spacing w:after="120" w:line="360" w:lineRule="auto"/>
              <w:jc w:val="both"/>
              <w:rPr>
                <w:rFonts w:cs="Arial"/>
                <w:b/>
                <w:sz w:val="22"/>
                <w:szCs w:val="22"/>
              </w:rPr>
            </w:pPr>
          </w:p>
        </w:tc>
      </w:tr>
      <w:tr w:rsidR="006779FF" w:rsidRPr="006779FF" w14:paraId="3D507B8E" w14:textId="77777777" w:rsidTr="009B6FF0">
        <w:tc>
          <w:tcPr>
            <w:tcW w:w="6602" w:type="dxa"/>
          </w:tcPr>
          <w:p w14:paraId="31D5856B" w14:textId="61B16FA6" w:rsidR="00D36B11" w:rsidRPr="004011CD" w:rsidRDefault="00A810ED" w:rsidP="00481374">
            <w:pPr>
              <w:pStyle w:val="Default"/>
              <w:spacing w:after="120" w:line="360" w:lineRule="auto"/>
              <w:rPr>
                <w:rFonts w:eastAsia="Times New Roman"/>
                <w:color w:val="auto"/>
                <w:sz w:val="22"/>
                <w:szCs w:val="22"/>
                <w:lang w:val="en-GB" w:eastAsia="en-US"/>
              </w:rPr>
            </w:pPr>
            <w:r w:rsidRPr="006779FF">
              <w:rPr>
                <w:rFonts w:eastAsia="Times New Roman"/>
                <w:color w:val="auto"/>
                <w:sz w:val="22"/>
                <w:szCs w:val="22"/>
                <w:lang w:val="en-GB" w:eastAsia="en-US"/>
              </w:rPr>
              <w:t xml:space="preserve">The terms and conditions of three different supplementary benefits are analysed in terms of exclusions and eligibility. </w:t>
            </w:r>
          </w:p>
        </w:tc>
        <w:tc>
          <w:tcPr>
            <w:tcW w:w="2748" w:type="dxa"/>
            <w:vMerge/>
          </w:tcPr>
          <w:p w14:paraId="676C3595" w14:textId="77777777" w:rsidR="00D36B11" w:rsidRPr="006779FF" w:rsidRDefault="00D36B11" w:rsidP="00481374">
            <w:pPr>
              <w:spacing w:after="120" w:line="360" w:lineRule="auto"/>
              <w:jc w:val="both"/>
              <w:rPr>
                <w:rFonts w:cs="Arial"/>
                <w:b/>
                <w:sz w:val="22"/>
                <w:szCs w:val="22"/>
              </w:rPr>
            </w:pPr>
          </w:p>
        </w:tc>
      </w:tr>
      <w:tr w:rsidR="006779FF" w:rsidRPr="006779FF" w14:paraId="1FEDC883" w14:textId="77777777" w:rsidTr="009B6FF0">
        <w:tc>
          <w:tcPr>
            <w:tcW w:w="6602" w:type="dxa"/>
          </w:tcPr>
          <w:p w14:paraId="53A0DC0A" w14:textId="77777777" w:rsidR="00D36B11" w:rsidRPr="006779FF" w:rsidRDefault="00D36B11" w:rsidP="00481374">
            <w:pPr>
              <w:spacing w:after="120" w:line="360" w:lineRule="auto"/>
              <w:jc w:val="both"/>
              <w:rPr>
                <w:rFonts w:cs="Arial"/>
                <w:sz w:val="22"/>
                <w:szCs w:val="22"/>
              </w:rPr>
            </w:pPr>
          </w:p>
        </w:tc>
        <w:tc>
          <w:tcPr>
            <w:tcW w:w="2748" w:type="dxa"/>
            <w:vMerge/>
          </w:tcPr>
          <w:p w14:paraId="5D264339" w14:textId="77777777" w:rsidR="00D36B11" w:rsidRPr="006779FF" w:rsidRDefault="00D36B11" w:rsidP="00481374">
            <w:pPr>
              <w:spacing w:after="120" w:line="360" w:lineRule="auto"/>
              <w:jc w:val="both"/>
              <w:rPr>
                <w:rFonts w:cs="Arial"/>
                <w:b/>
                <w:sz w:val="22"/>
                <w:szCs w:val="22"/>
              </w:rPr>
            </w:pPr>
          </w:p>
        </w:tc>
      </w:tr>
      <w:tr w:rsidR="006779FF" w:rsidRPr="006779FF" w14:paraId="19FCB8E2" w14:textId="77777777" w:rsidTr="009B6FF0">
        <w:tc>
          <w:tcPr>
            <w:tcW w:w="9350" w:type="dxa"/>
            <w:gridSpan w:val="2"/>
          </w:tcPr>
          <w:p w14:paraId="00320529" w14:textId="7C4C8DB9" w:rsidR="00D36B11" w:rsidRPr="006779FF" w:rsidRDefault="00D36B11" w:rsidP="00481374">
            <w:pPr>
              <w:pStyle w:val="Heading4"/>
              <w:spacing w:before="0" w:after="120" w:line="360" w:lineRule="auto"/>
              <w:rPr>
                <w:rFonts w:cs="Arial"/>
                <w:b w:val="0"/>
                <w:sz w:val="22"/>
                <w:szCs w:val="22"/>
              </w:rPr>
            </w:pPr>
            <w:r w:rsidRPr="006779FF">
              <w:rPr>
                <w:rFonts w:cs="Arial"/>
                <w:b w:val="0"/>
                <w:sz w:val="22"/>
                <w:szCs w:val="22"/>
              </w:rPr>
              <w:t>Allow learners to reflect on the session</w:t>
            </w:r>
          </w:p>
        </w:tc>
      </w:tr>
      <w:tr w:rsidR="00D36B11" w:rsidRPr="006779FF" w14:paraId="2A115933" w14:textId="77777777" w:rsidTr="009B6FF0">
        <w:tc>
          <w:tcPr>
            <w:tcW w:w="9350" w:type="dxa"/>
            <w:gridSpan w:val="2"/>
          </w:tcPr>
          <w:p w14:paraId="0F4D786B" w14:textId="1FE5F1BD" w:rsidR="00D36B11" w:rsidRPr="006779FF" w:rsidRDefault="00D36B11" w:rsidP="00481374">
            <w:pPr>
              <w:pStyle w:val="Heading4"/>
              <w:spacing w:before="0" w:after="120" w:line="360" w:lineRule="auto"/>
              <w:rPr>
                <w:rFonts w:cs="Arial"/>
                <w:b w:val="0"/>
                <w:sz w:val="22"/>
                <w:szCs w:val="22"/>
              </w:rPr>
            </w:pPr>
            <w:r w:rsidRPr="006779FF">
              <w:rPr>
                <w:rFonts w:cs="Arial"/>
                <w:b w:val="0"/>
                <w:sz w:val="22"/>
                <w:szCs w:val="22"/>
              </w:rPr>
              <w:t>Facilitator to summarise and conclude.</w:t>
            </w:r>
          </w:p>
        </w:tc>
      </w:tr>
    </w:tbl>
    <w:p w14:paraId="7697CBA1" w14:textId="77777777" w:rsidR="00F165C8" w:rsidRPr="006779FF" w:rsidRDefault="00F165C8" w:rsidP="00481374">
      <w:pPr>
        <w:spacing w:after="120" w:line="360" w:lineRule="auto"/>
        <w:jc w:val="both"/>
        <w:rPr>
          <w:rFonts w:cs="Arial"/>
          <w:b/>
          <w:sz w:val="22"/>
          <w:szCs w:val="22"/>
        </w:rPr>
      </w:pPr>
    </w:p>
    <w:p w14:paraId="386BC431" w14:textId="6F1530BB" w:rsidR="00F165C8" w:rsidRDefault="00F165C8" w:rsidP="00481374">
      <w:pPr>
        <w:spacing w:after="120" w:line="360" w:lineRule="auto"/>
        <w:jc w:val="both"/>
        <w:rPr>
          <w:rFonts w:cs="Arial"/>
          <w:b/>
          <w:sz w:val="22"/>
          <w:szCs w:val="22"/>
        </w:rPr>
      </w:pPr>
    </w:p>
    <w:p w14:paraId="1AFB78B0" w14:textId="3C51AA11" w:rsidR="004011CD" w:rsidRDefault="004011CD" w:rsidP="00481374">
      <w:pPr>
        <w:spacing w:after="120" w:line="360" w:lineRule="auto"/>
        <w:jc w:val="both"/>
        <w:rPr>
          <w:rFonts w:cs="Arial"/>
          <w:b/>
          <w:sz w:val="22"/>
          <w:szCs w:val="22"/>
        </w:rPr>
      </w:pPr>
    </w:p>
    <w:p w14:paraId="23F61582" w14:textId="32A3F312" w:rsidR="004011CD" w:rsidRDefault="004011CD" w:rsidP="00481374">
      <w:pPr>
        <w:spacing w:after="120" w:line="360" w:lineRule="auto"/>
        <w:jc w:val="both"/>
        <w:rPr>
          <w:rFonts w:cs="Arial"/>
          <w:b/>
          <w:sz w:val="22"/>
          <w:szCs w:val="22"/>
        </w:rPr>
      </w:pPr>
    </w:p>
    <w:p w14:paraId="56B0C105" w14:textId="55E9C198" w:rsidR="004011CD" w:rsidRDefault="004011CD" w:rsidP="00481374">
      <w:pPr>
        <w:spacing w:after="120" w:line="360" w:lineRule="auto"/>
        <w:jc w:val="both"/>
        <w:rPr>
          <w:rFonts w:cs="Arial"/>
          <w:b/>
          <w:sz w:val="22"/>
          <w:szCs w:val="22"/>
        </w:rPr>
      </w:pPr>
    </w:p>
    <w:p w14:paraId="03B4C9D3" w14:textId="49AF62D1" w:rsidR="004011CD" w:rsidRDefault="004011CD" w:rsidP="00481374">
      <w:pPr>
        <w:spacing w:after="120" w:line="360" w:lineRule="auto"/>
        <w:jc w:val="both"/>
        <w:rPr>
          <w:rFonts w:cs="Arial"/>
          <w:b/>
          <w:sz w:val="22"/>
          <w:szCs w:val="22"/>
        </w:rPr>
      </w:pPr>
    </w:p>
    <w:p w14:paraId="686ECA7C" w14:textId="7D5AD9B9" w:rsidR="004011CD" w:rsidRDefault="004011CD" w:rsidP="00481374">
      <w:pPr>
        <w:spacing w:after="120" w:line="360" w:lineRule="auto"/>
        <w:jc w:val="both"/>
        <w:rPr>
          <w:rFonts w:cs="Arial"/>
          <w:b/>
          <w:sz w:val="22"/>
          <w:szCs w:val="22"/>
        </w:rPr>
      </w:pPr>
    </w:p>
    <w:p w14:paraId="215F96E1" w14:textId="6B2BF533" w:rsidR="004011CD" w:rsidRDefault="004011CD" w:rsidP="00481374">
      <w:pPr>
        <w:spacing w:after="120" w:line="360" w:lineRule="auto"/>
        <w:jc w:val="both"/>
        <w:rPr>
          <w:rFonts w:cs="Arial"/>
          <w:b/>
          <w:sz w:val="22"/>
          <w:szCs w:val="22"/>
        </w:rPr>
      </w:pPr>
    </w:p>
    <w:p w14:paraId="106A9FF7" w14:textId="77777777" w:rsidR="004011CD" w:rsidRPr="006779FF" w:rsidRDefault="004011CD" w:rsidP="00481374">
      <w:pPr>
        <w:spacing w:after="120"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4"/>
        <w:gridCol w:w="2616"/>
      </w:tblGrid>
      <w:tr w:rsidR="006779FF" w:rsidRPr="006779FF" w14:paraId="09CA0DFA" w14:textId="77777777" w:rsidTr="009B6FF0">
        <w:tc>
          <w:tcPr>
            <w:tcW w:w="9350" w:type="dxa"/>
            <w:gridSpan w:val="2"/>
            <w:shd w:val="clear" w:color="auto" w:fill="F2F2F2"/>
          </w:tcPr>
          <w:p w14:paraId="19526A70" w14:textId="79070ED9" w:rsidR="00F165C8" w:rsidRPr="006779FF" w:rsidRDefault="00F165C8" w:rsidP="00481374">
            <w:pPr>
              <w:spacing w:after="120" w:line="360" w:lineRule="auto"/>
              <w:jc w:val="both"/>
              <w:rPr>
                <w:rFonts w:cs="Arial"/>
                <w:b/>
                <w:sz w:val="22"/>
                <w:szCs w:val="22"/>
              </w:rPr>
            </w:pPr>
            <w:r w:rsidRPr="006779FF">
              <w:rPr>
                <w:rFonts w:cs="Arial"/>
                <w:b/>
                <w:sz w:val="22"/>
                <w:szCs w:val="22"/>
              </w:rPr>
              <w:lastRenderedPageBreak/>
              <w:t xml:space="preserve">Session </w:t>
            </w:r>
            <w:r w:rsidR="002B5C67" w:rsidRPr="006779FF">
              <w:rPr>
                <w:rFonts w:cs="Arial"/>
                <w:b/>
                <w:sz w:val="22"/>
                <w:szCs w:val="22"/>
              </w:rPr>
              <w:t>Two</w:t>
            </w:r>
            <w:r w:rsidRPr="006779FF">
              <w:rPr>
                <w:rFonts w:cs="Arial"/>
                <w:b/>
                <w:sz w:val="22"/>
                <w:szCs w:val="22"/>
              </w:rPr>
              <w:t xml:space="preserve">: </w:t>
            </w:r>
            <w:r w:rsidR="002B5C67" w:rsidRPr="006779FF">
              <w:rPr>
                <w:rFonts w:cs="Arial"/>
                <w:b/>
                <w:sz w:val="22"/>
                <w:szCs w:val="22"/>
              </w:rPr>
              <w:t>Day Seven</w:t>
            </w:r>
          </w:p>
        </w:tc>
      </w:tr>
      <w:tr w:rsidR="006779FF" w:rsidRPr="006779FF" w14:paraId="7D7164C7" w14:textId="77777777" w:rsidTr="009B6FF0">
        <w:tc>
          <w:tcPr>
            <w:tcW w:w="9350" w:type="dxa"/>
            <w:gridSpan w:val="2"/>
          </w:tcPr>
          <w:p w14:paraId="2786E7A5" w14:textId="658772B6" w:rsidR="00DA3A46" w:rsidRPr="004011CD" w:rsidRDefault="002F365E" w:rsidP="00481374">
            <w:pPr>
              <w:spacing w:after="120" w:line="360" w:lineRule="auto"/>
              <w:jc w:val="both"/>
              <w:rPr>
                <w:rFonts w:cs="Arial"/>
                <w:b/>
                <w:szCs w:val="24"/>
              </w:rPr>
            </w:pPr>
            <w:r w:rsidRPr="006779FF">
              <w:rPr>
                <w:rFonts w:cs="Arial"/>
                <w:b/>
                <w:sz w:val="22"/>
                <w:szCs w:val="22"/>
              </w:rPr>
              <w:t xml:space="preserve">Section </w:t>
            </w:r>
            <w:r w:rsidR="00DA3A46" w:rsidRPr="006779FF">
              <w:rPr>
                <w:rFonts w:cs="Arial"/>
                <w:b/>
                <w:sz w:val="22"/>
                <w:szCs w:val="22"/>
              </w:rPr>
              <w:t>7</w:t>
            </w:r>
            <w:r w:rsidR="00F165C8" w:rsidRPr="006779FF">
              <w:rPr>
                <w:rFonts w:cs="Arial"/>
                <w:b/>
                <w:sz w:val="22"/>
                <w:szCs w:val="22"/>
              </w:rPr>
              <w:t xml:space="preserve">: </w:t>
            </w:r>
            <w:r w:rsidR="00DA3A46" w:rsidRPr="006779FF">
              <w:rPr>
                <w:rFonts w:cs="Arial"/>
                <w:b/>
                <w:szCs w:val="24"/>
              </w:rPr>
              <w:t>Long-term Insurance Act 52 0f 1998</w:t>
            </w:r>
          </w:p>
        </w:tc>
      </w:tr>
      <w:tr w:rsidR="006779FF" w:rsidRPr="006779FF" w14:paraId="245137EC" w14:textId="77777777" w:rsidTr="009B6FF0">
        <w:trPr>
          <w:trHeight w:val="350"/>
        </w:trPr>
        <w:tc>
          <w:tcPr>
            <w:tcW w:w="9350" w:type="dxa"/>
            <w:gridSpan w:val="2"/>
          </w:tcPr>
          <w:p w14:paraId="02341D35" w14:textId="1848A1DC" w:rsidR="00F165C8" w:rsidRPr="006779FF" w:rsidRDefault="00F165C8" w:rsidP="00481374">
            <w:pPr>
              <w:autoSpaceDE w:val="0"/>
              <w:autoSpaceDN w:val="0"/>
              <w:adjustRightInd w:val="0"/>
              <w:spacing w:after="120" w:line="360" w:lineRule="auto"/>
              <w:rPr>
                <w:rFonts w:cs="Arial"/>
                <w:b/>
                <w:sz w:val="22"/>
                <w:szCs w:val="22"/>
              </w:rPr>
            </w:pPr>
            <w:r w:rsidRPr="006779FF">
              <w:rPr>
                <w:rFonts w:cs="Arial"/>
                <w:b/>
                <w:sz w:val="22"/>
                <w:szCs w:val="22"/>
              </w:rPr>
              <w:t>Section Outcome</w:t>
            </w:r>
            <w:r w:rsidR="008D2F8D" w:rsidRPr="006779FF">
              <w:rPr>
                <w:rFonts w:cs="Arial"/>
                <w:b/>
                <w:sz w:val="22"/>
                <w:szCs w:val="22"/>
              </w:rPr>
              <w:t>s</w:t>
            </w:r>
            <w:r w:rsidR="00E1510C" w:rsidRPr="006779FF">
              <w:rPr>
                <w:rFonts w:cs="Arial"/>
                <w:b/>
                <w:sz w:val="22"/>
                <w:szCs w:val="22"/>
              </w:rPr>
              <w:t>: Terminology and Concepts of the Act</w:t>
            </w:r>
          </w:p>
        </w:tc>
      </w:tr>
      <w:tr w:rsidR="006779FF" w:rsidRPr="006779FF" w14:paraId="59EDD2F4" w14:textId="77777777" w:rsidTr="009B6FF0">
        <w:trPr>
          <w:trHeight w:val="593"/>
        </w:trPr>
        <w:tc>
          <w:tcPr>
            <w:tcW w:w="6734" w:type="dxa"/>
          </w:tcPr>
          <w:p w14:paraId="2341DBD5" w14:textId="3576446C" w:rsidR="00F165C8" w:rsidRPr="004011CD" w:rsidRDefault="00DA3A46" w:rsidP="00481374">
            <w:pPr>
              <w:pStyle w:val="Default"/>
              <w:spacing w:after="120" w:line="360" w:lineRule="auto"/>
              <w:rPr>
                <w:color w:val="auto"/>
                <w:sz w:val="22"/>
                <w:szCs w:val="22"/>
              </w:rPr>
            </w:pPr>
            <w:r w:rsidRPr="006779FF">
              <w:rPr>
                <w:color w:val="auto"/>
                <w:sz w:val="22"/>
                <w:szCs w:val="22"/>
              </w:rPr>
              <w:t xml:space="preserve">The Acts that govern Insurance are named and an explanation is given for why there is more than one Act. </w:t>
            </w:r>
          </w:p>
        </w:tc>
        <w:tc>
          <w:tcPr>
            <w:tcW w:w="2616" w:type="dxa"/>
            <w:vMerge w:val="restart"/>
          </w:tcPr>
          <w:p w14:paraId="309B4C20" w14:textId="77777777" w:rsidR="00F165C8" w:rsidRPr="006779FF" w:rsidRDefault="00F165C8" w:rsidP="00481374">
            <w:pPr>
              <w:spacing w:after="120" w:line="360" w:lineRule="auto"/>
              <w:jc w:val="both"/>
              <w:rPr>
                <w:rFonts w:cs="Arial"/>
                <w:b/>
                <w:sz w:val="22"/>
                <w:szCs w:val="22"/>
              </w:rPr>
            </w:pPr>
          </w:p>
          <w:p w14:paraId="50C447FB" w14:textId="77777777" w:rsidR="00F165C8" w:rsidRPr="006779FF" w:rsidRDefault="009D7D89" w:rsidP="00481374">
            <w:pPr>
              <w:pStyle w:val="ListParagraph"/>
              <w:numPr>
                <w:ilvl w:val="0"/>
                <w:numId w:val="37"/>
              </w:numPr>
              <w:spacing w:after="120" w:line="360" w:lineRule="auto"/>
              <w:jc w:val="both"/>
              <w:rPr>
                <w:rFonts w:cs="Arial"/>
                <w:sz w:val="22"/>
                <w:szCs w:val="22"/>
              </w:rPr>
            </w:pPr>
            <w:r w:rsidRPr="006779FF">
              <w:rPr>
                <w:rFonts w:cs="Arial"/>
                <w:sz w:val="22"/>
                <w:szCs w:val="22"/>
              </w:rPr>
              <w:t xml:space="preserve">Facilitator led </w:t>
            </w:r>
            <w:r w:rsidR="00F165C8" w:rsidRPr="006779FF">
              <w:rPr>
                <w:rFonts w:cs="Arial"/>
                <w:sz w:val="22"/>
                <w:szCs w:val="22"/>
              </w:rPr>
              <w:t>discussions</w:t>
            </w:r>
          </w:p>
          <w:p w14:paraId="150A58A7" w14:textId="77777777" w:rsidR="00F165C8" w:rsidRPr="006779FF" w:rsidRDefault="00F165C8" w:rsidP="00481374">
            <w:pPr>
              <w:pStyle w:val="ListParagraph"/>
              <w:numPr>
                <w:ilvl w:val="0"/>
                <w:numId w:val="37"/>
              </w:numPr>
              <w:spacing w:after="120" w:line="360" w:lineRule="auto"/>
              <w:jc w:val="both"/>
              <w:rPr>
                <w:rFonts w:cs="Arial"/>
                <w:b/>
                <w:sz w:val="22"/>
                <w:szCs w:val="22"/>
              </w:rPr>
            </w:pPr>
            <w:r w:rsidRPr="006779FF">
              <w:rPr>
                <w:rFonts w:cs="Arial"/>
                <w:sz w:val="22"/>
                <w:szCs w:val="22"/>
              </w:rPr>
              <w:t>Group exercise</w:t>
            </w:r>
            <w:r w:rsidRPr="006779FF">
              <w:rPr>
                <w:rFonts w:cs="Arial"/>
                <w:b/>
                <w:sz w:val="22"/>
                <w:szCs w:val="22"/>
              </w:rPr>
              <w:t xml:space="preserve"> </w:t>
            </w:r>
          </w:p>
          <w:p w14:paraId="48F7CACB" w14:textId="77777777" w:rsidR="00F165C8" w:rsidRPr="006779FF" w:rsidRDefault="00F165C8" w:rsidP="00481374">
            <w:pPr>
              <w:spacing w:after="120" w:line="360" w:lineRule="auto"/>
              <w:jc w:val="both"/>
              <w:rPr>
                <w:rFonts w:cs="Arial"/>
                <w:sz w:val="22"/>
                <w:szCs w:val="22"/>
              </w:rPr>
            </w:pPr>
          </w:p>
          <w:p w14:paraId="78A3BCBA" w14:textId="77777777" w:rsidR="00F165C8" w:rsidRPr="006779FF" w:rsidRDefault="00F165C8" w:rsidP="00481374">
            <w:pPr>
              <w:spacing w:after="120" w:line="360" w:lineRule="auto"/>
              <w:jc w:val="both"/>
              <w:rPr>
                <w:rFonts w:cs="Arial"/>
                <w:sz w:val="22"/>
                <w:szCs w:val="22"/>
              </w:rPr>
            </w:pPr>
          </w:p>
          <w:p w14:paraId="3C8C142C" w14:textId="77777777" w:rsidR="002A62C5" w:rsidRPr="006779FF" w:rsidRDefault="002A62C5" w:rsidP="00481374">
            <w:pPr>
              <w:spacing w:after="120" w:line="360" w:lineRule="auto"/>
              <w:jc w:val="both"/>
              <w:rPr>
                <w:rFonts w:cs="Arial"/>
                <w:sz w:val="22"/>
                <w:szCs w:val="22"/>
              </w:rPr>
            </w:pPr>
          </w:p>
          <w:p w14:paraId="652BBC90" w14:textId="77777777" w:rsidR="002A62C5" w:rsidRPr="006779FF" w:rsidRDefault="002A62C5" w:rsidP="00481374">
            <w:pPr>
              <w:spacing w:after="120" w:line="360" w:lineRule="auto"/>
              <w:jc w:val="both"/>
              <w:rPr>
                <w:rFonts w:cs="Arial"/>
                <w:sz w:val="22"/>
                <w:szCs w:val="22"/>
              </w:rPr>
            </w:pPr>
          </w:p>
        </w:tc>
      </w:tr>
      <w:tr w:rsidR="006779FF" w:rsidRPr="006779FF" w14:paraId="5711097A" w14:textId="77777777" w:rsidTr="009B6FF0">
        <w:tc>
          <w:tcPr>
            <w:tcW w:w="6734" w:type="dxa"/>
          </w:tcPr>
          <w:p w14:paraId="13C2B109" w14:textId="152BB25D" w:rsidR="00F165C8" w:rsidRPr="004011CD" w:rsidRDefault="00DA3A46" w:rsidP="00481374">
            <w:pPr>
              <w:pStyle w:val="Default"/>
              <w:spacing w:after="120" w:line="360" w:lineRule="auto"/>
              <w:rPr>
                <w:color w:val="auto"/>
                <w:sz w:val="22"/>
                <w:szCs w:val="22"/>
              </w:rPr>
            </w:pPr>
            <w:r w:rsidRPr="006779FF">
              <w:rPr>
                <w:color w:val="auto"/>
                <w:sz w:val="22"/>
                <w:szCs w:val="22"/>
              </w:rPr>
              <w:t>The Short-Term and Long-Term Acts are compared in terms of indemnity and non-indemnity cover.</w:t>
            </w:r>
          </w:p>
        </w:tc>
        <w:tc>
          <w:tcPr>
            <w:tcW w:w="2616" w:type="dxa"/>
            <w:vMerge/>
          </w:tcPr>
          <w:p w14:paraId="2F0E6A4E" w14:textId="77777777" w:rsidR="00F165C8" w:rsidRPr="006779FF" w:rsidRDefault="00F165C8" w:rsidP="00481374">
            <w:pPr>
              <w:spacing w:after="120" w:line="360" w:lineRule="auto"/>
              <w:jc w:val="both"/>
              <w:rPr>
                <w:rFonts w:cs="Arial"/>
                <w:b/>
                <w:sz w:val="22"/>
                <w:szCs w:val="22"/>
              </w:rPr>
            </w:pPr>
          </w:p>
        </w:tc>
      </w:tr>
      <w:tr w:rsidR="006779FF" w:rsidRPr="006779FF" w14:paraId="0961592F" w14:textId="77777777" w:rsidTr="00035E9E">
        <w:trPr>
          <w:trHeight w:val="58"/>
        </w:trPr>
        <w:tc>
          <w:tcPr>
            <w:tcW w:w="6734" w:type="dxa"/>
          </w:tcPr>
          <w:p w14:paraId="43A570AD" w14:textId="61CB2795" w:rsidR="00F165C8" w:rsidRPr="006779FF" w:rsidRDefault="00DA3A46" w:rsidP="00481374">
            <w:pPr>
              <w:spacing w:after="120" w:line="360" w:lineRule="auto"/>
              <w:jc w:val="both"/>
              <w:rPr>
                <w:rFonts w:cs="Arial"/>
                <w:sz w:val="22"/>
                <w:szCs w:val="22"/>
                <w:lang w:val="en-ZW"/>
              </w:rPr>
            </w:pPr>
            <w:r w:rsidRPr="006779FF">
              <w:rPr>
                <w:rFonts w:cs="Arial"/>
                <w:sz w:val="22"/>
                <w:szCs w:val="22"/>
              </w:rPr>
              <w:t>The Short -Term and Long-Term Insurance Acts are compared with reference to the criteria used to assess the risk.</w:t>
            </w:r>
          </w:p>
        </w:tc>
        <w:tc>
          <w:tcPr>
            <w:tcW w:w="2616" w:type="dxa"/>
            <w:vMerge/>
          </w:tcPr>
          <w:p w14:paraId="3CE07124" w14:textId="77777777" w:rsidR="00F165C8" w:rsidRPr="006779FF" w:rsidRDefault="00F165C8" w:rsidP="00481374">
            <w:pPr>
              <w:spacing w:after="120" w:line="360" w:lineRule="auto"/>
              <w:jc w:val="both"/>
              <w:rPr>
                <w:rFonts w:cs="Arial"/>
                <w:b/>
                <w:sz w:val="22"/>
                <w:szCs w:val="22"/>
              </w:rPr>
            </w:pPr>
          </w:p>
        </w:tc>
      </w:tr>
      <w:tr w:rsidR="006779FF" w:rsidRPr="006779FF" w14:paraId="5269855E" w14:textId="77777777" w:rsidTr="00035E9E">
        <w:trPr>
          <w:trHeight w:val="58"/>
        </w:trPr>
        <w:tc>
          <w:tcPr>
            <w:tcW w:w="6734" w:type="dxa"/>
          </w:tcPr>
          <w:p w14:paraId="04799AAA" w14:textId="5298D899" w:rsidR="002A62C5" w:rsidRPr="006779FF" w:rsidRDefault="002A62C5" w:rsidP="00481374">
            <w:pPr>
              <w:spacing w:after="120" w:line="360" w:lineRule="auto"/>
              <w:jc w:val="both"/>
              <w:rPr>
                <w:rFonts w:cs="Arial"/>
                <w:sz w:val="22"/>
                <w:szCs w:val="22"/>
              </w:rPr>
            </w:pPr>
            <w:r w:rsidRPr="006779FF">
              <w:rPr>
                <w:rFonts w:cs="Arial"/>
                <w:sz w:val="22"/>
                <w:szCs w:val="22"/>
              </w:rPr>
              <w:t>Terminology and Concepts of the Act: The concept of long-term is explained as it is used in the Act.</w:t>
            </w:r>
          </w:p>
        </w:tc>
        <w:tc>
          <w:tcPr>
            <w:tcW w:w="2616" w:type="dxa"/>
            <w:vMerge/>
          </w:tcPr>
          <w:p w14:paraId="482F1C9D" w14:textId="77777777" w:rsidR="002A62C5" w:rsidRPr="006779FF" w:rsidRDefault="002A62C5" w:rsidP="00481374">
            <w:pPr>
              <w:spacing w:after="120" w:line="360" w:lineRule="auto"/>
              <w:jc w:val="both"/>
              <w:rPr>
                <w:rFonts w:cs="Arial"/>
                <w:b/>
                <w:sz w:val="22"/>
                <w:szCs w:val="22"/>
              </w:rPr>
            </w:pPr>
          </w:p>
        </w:tc>
      </w:tr>
      <w:tr w:rsidR="006779FF" w:rsidRPr="006779FF" w14:paraId="56104252" w14:textId="77777777" w:rsidTr="00035E9E">
        <w:trPr>
          <w:trHeight w:val="58"/>
        </w:trPr>
        <w:tc>
          <w:tcPr>
            <w:tcW w:w="6734" w:type="dxa"/>
          </w:tcPr>
          <w:p w14:paraId="40ADC48E" w14:textId="75723F62" w:rsidR="002A62C5" w:rsidRPr="006779FF" w:rsidRDefault="002A62C5" w:rsidP="00481374">
            <w:pPr>
              <w:spacing w:after="120" w:line="360" w:lineRule="auto"/>
              <w:jc w:val="both"/>
              <w:rPr>
                <w:rFonts w:cs="Arial"/>
                <w:sz w:val="22"/>
                <w:szCs w:val="22"/>
              </w:rPr>
            </w:pPr>
            <w:r w:rsidRPr="006779FF">
              <w:rPr>
                <w:rFonts w:cs="Arial"/>
                <w:sz w:val="22"/>
                <w:szCs w:val="22"/>
              </w:rPr>
              <w:t>The different classes of policy identified in the Act are named with examples.</w:t>
            </w:r>
          </w:p>
        </w:tc>
        <w:tc>
          <w:tcPr>
            <w:tcW w:w="2616" w:type="dxa"/>
            <w:vMerge/>
          </w:tcPr>
          <w:p w14:paraId="655A58DF" w14:textId="77777777" w:rsidR="002A62C5" w:rsidRPr="006779FF" w:rsidRDefault="002A62C5" w:rsidP="00481374">
            <w:pPr>
              <w:spacing w:after="120" w:line="360" w:lineRule="auto"/>
              <w:jc w:val="both"/>
              <w:rPr>
                <w:rFonts w:cs="Arial"/>
                <w:b/>
                <w:sz w:val="22"/>
                <w:szCs w:val="22"/>
              </w:rPr>
            </w:pPr>
          </w:p>
        </w:tc>
      </w:tr>
      <w:tr w:rsidR="006779FF" w:rsidRPr="006779FF" w14:paraId="43668A56" w14:textId="77777777" w:rsidTr="00035E9E">
        <w:trPr>
          <w:trHeight w:val="58"/>
        </w:trPr>
        <w:tc>
          <w:tcPr>
            <w:tcW w:w="6734" w:type="dxa"/>
          </w:tcPr>
          <w:p w14:paraId="2C17B10C" w14:textId="5E65CF7F" w:rsidR="002A62C5" w:rsidRPr="006779FF" w:rsidRDefault="002A62C5" w:rsidP="00481374">
            <w:pPr>
              <w:spacing w:after="120" w:line="360" w:lineRule="auto"/>
              <w:jc w:val="both"/>
              <w:rPr>
                <w:rFonts w:cs="Arial"/>
                <w:sz w:val="22"/>
                <w:szCs w:val="22"/>
              </w:rPr>
            </w:pPr>
            <w:r w:rsidRPr="006779FF">
              <w:rPr>
                <w:rFonts w:cs="Arial"/>
                <w:sz w:val="22"/>
                <w:szCs w:val="22"/>
              </w:rPr>
              <w:t>The parties to a Long-Term insurance contract are named and an explanation is given of their relationship, rights and obligations.</w:t>
            </w:r>
          </w:p>
        </w:tc>
        <w:tc>
          <w:tcPr>
            <w:tcW w:w="2616" w:type="dxa"/>
            <w:vMerge/>
          </w:tcPr>
          <w:p w14:paraId="23EFD90D" w14:textId="77777777" w:rsidR="002A62C5" w:rsidRPr="006779FF" w:rsidRDefault="002A62C5" w:rsidP="00481374">
            <w:pPr>
              <w:spacing w:after="120" w:line="360" w:lineRule="auto"/>
              <w:jc w:val="both"/>
              <w:rPr>
                <w:rFonts w:cs="Arial"/>
                <w:b/>
                <w:sz w:val="22"/>
                <w:szCs w:val="22"/>
              </w:rPr>
            </w:pPr>
          </w:p>
        </w:tc>
      </w:tr>
      <w:tr w:rsidR="006779FF" w:rsidRPr="006779FF" w14:paraId="65DAA5E7" w14:textId="77777777" w:rsidTr="00035E9E">
        <w:trPr>
          <w:trHeight w:val="58"/>
        </w:trPr>
        <w:tc>
          <w:tcPr>
            <w:tcW w:w="6734" w:type="dxa"/>
          </w:tcPr>
          <w:p w14:paraId="427EA991" w14:textId="33373B55" w:rsidR="002A62C5" w:rsidRPr="006779FF" w:rsidRDefault="002A62C5" w:rsidP="00481374">
            <w:pPr>
              <w:spacing w:after="120" w:line="360" w:lineRule="auto"/>
              <w:jc w:val="both"/>
              <w:rPr>
                <w:rFonts w:cs="Arial"/>
                <w:sz w:val="22"/>
                <w:szCs w:val="22"/>
              </w:rPr>
            </w:pPr>
            <w:r w:rsidRPr="006779FF">
              <w:rPr>
                <w:rFonts w:cs="Arial"/>
                <w:sz w:val="22"/>
                <w:szCs w:val="22"/>
              </w:rPr>
              <w:t>Limits on cover imposed on the lives of children are indicated and categorised according to age.</w:t>
            </w:r>
          </w:p>
        </w:tc>
        <w:tc>
          <w:tcPr>
            <w:tcW w:w="2616" w:type="dxa"/>
            <w:vMerge/>
          </w:tcPr>
          <w:p w14:paraId="103BEC08" w14:textId="77777777" w:rsidR="002A62C5" w:rsidRPr="006779FF" w:rsidRDefault="002A62C5" w:rsidP="00481374">
            <w:pPr>
              <w:spacing w:after="120" w:line="360" w:lineRule="auto"/>
              <w:jc w:val="both"/>
              <w:rPr>
                <w:rFonts w:cs="Arial"/>
                <w:b/>
                <w:sz w:val="22"/>
                <w:szCs w:val="22"/>
              </w:rPr>
            </w:pPr>
          </w:p>
        </w:tc>
      </w:tr>
      <w:tr w:rsidR="006779FF" w:rsidRPr="006779FF" w14:paraId="36A010FC" w14:textId="77777777" w:rsidTr="00035E9E">
        <w:trPr>
          <w:trHeight w:val="58"/>
        </w:trPr>
        <w:tc>
          <w:tcPr>
            <w:tcW w:w="6734" w:type="dxa"/>
          </w:tcPr>
          <w:p w14:paraId="4F6FDCD5" w14:textId="48664611" w:rsidR="002A62C5" w:rsidRPr="004011CD" w:rsidRDefault="002A62C5" w:rsidP="00481374">
            <w:pPr>
              <w:pStyle w:val="Default"/>
              <w:spacing w:after="120" w:line="360" w:lineRule="auto"/>
              <w:rPr>
                <w:color w:val="auto"/>
                <w:sz w:val="22"/>
                <w:szCs w:val="22"/>
              </w:rPr>
            </w:pPr>
            <w:r w:rsidRPr="006779FF">
              <w:rPr>
                <w:color w:val="auto"/>
                <w:sz w:val="22"/>
                <w:szCs w:val="22"/>
              </w:rPr>
              <w:t xml:space="preserve">The difference between a life contract and all other contracts is explained with reference to age and contractual capacity. </w:t>
            </w:r>
          </w:p>
        </w:tc>
        <w:tc>
          <w:tcPr>
            <w:tcW w:w="2616" w:type="dxa"/>
            <w:vMerge/>
          </w:tcPr>
          <w:p w14:paraId="1177A921" w14:textId="77777777" w:rsidR="002A62C5" w:rsidRPr="006779FF" w:rsidRDefault="002A62C5" w:rsidP="00481374">
            <w:pPr>
              <w:spacing w:after="120" w:line="360" w:lineRule="auto"/>
              <w:jc w:val="both"/>
              <w:rPr>
                <w:rFonts w:cs="Arial"/>
                <w:b/>
                <w:sz w:val="22"/>
                <w:szCs w:val="22"/>
              </w:rPr>
            </w:pPr>
          </w:p>
        </w:tc>
      </w:tr>
      <w:tr w:rsidR="006779FF" w:rsidRPr="006779FF" w14:paraId="2F33A00F" w14:textId="77777777" w:rsidTr="00035E9E">
        <w:trPr>
          <w:trHeight w:val="58"/>
        </w:trPr>
        <w:tc>
          <w:tcPr>
            <w:tcW w:w="6734" w:type="dxa"/>
          </w:tcPr>
          <w:p w14:paraId="34575195" w14:textId="169AE16E" w:rsidR="002A62C5" w:rsidRPr="006779FF" w:rsidRDefault="002A62C5" w:rsidP="00481374">
            <w:pPr>
              <w:pStyle w:val="Default"/>
              <w:spacing w:after="120" w:line="360" w:lineRule="auto"/>
              <w:rPr>
                <w:color w:val="auto"/>
                <w:sz w:val="22"/>
                <w:szCs w:val="22"/>
              </w:rPr>
            </w:pPr>
            <w:r w:rsidRPr="006779FF">
              <w:rPr>
                <w:color w:val="auto"/>
                <w:sz w:val="22"/>
                <w:szCs w:val="22"/>
              </w:rPr>
              <w:t>The protection of a life insurance contract in case of insolvency is explained with Examples</w:t>
            </w:r>
            <w:r w:rsidR="004011CD">
              <w:rPr>
                <w:color w:val="auto"/>
                <w:sz w:val="22"/>
                <w:szCs w:val="22"/>
              </w:rPr>
              <w:t>.</w:t>
            </w:r>
          </w:p>
        </w:tc>
        <w:tc>
          <w:tcPr>
            <w:tcW w:w="2616" w:type="dxa"/>
            <w:vMerge/>
          </w:tcPr>
          <w:p w14:paraId="14E1A2EA" w14:textId="77777777" w:rsidR="002A62C5" w:rsidRPr="006779FF" w:rsidRDefault="002A62C5" w:rsidP="00481374">
            <w:pPr>
              <w:spacing w:after="120" w:line="360" w:lineRule="auto"/>
              <w:jc w:val="both"/>
              <w:rPr>
                <w:rFonts w:cs="Arial"/>
                <w:b/>
                <w:sz w:val="22"/>
                <w:szCs w:val="22"/>
              </w:rPr>
            </w:pPr>
          </w:p>
        </w:tc>
      </w:tr>
      <w:tr w:rsidR="006779FF" w:rsidRPr="006779FF" w14:paraId="66D7C33A" w14:textId="77777777" w:rsidTr="009B6FF0">
        <w:tc>
          <w:tcPr>
            <w:tcW w:w="6734" w:type="dxa"/>
          </w:tcPr>
          <w:p w14:paraId="76A71126" w14:textId="2D9F47F9" w:rsidR="00F165C8" w:rsidRPr="006779FF" w:rsidRDefault="00F165C8" w:rsidP="00481374">
            <w:pPr>
              <w:pStyle w:val="Default"/>
              <w:spacing w:after="120" w:line="360" w:lineRule="auto"/>
              <w:rPr>
                <w:color w:val="auto"/>
                <w:sz w:val="22"/>
                <w:szCs w:val="22"/>
              </w:rPr>
            </w:pPr>
          </w:p>
        </w:tc>
        <w:tc>
          <w:tcPr>
            <w:tcW w:w="2616" w:type="dxa"/>
            <w:vMerge/>
          </w:tcPr>
          <w:p w14:paraId="0249DE09" w14:textId="77777777" w:rsidR="00F165C8" w:rsidRPr="006779FF" w:rsidRDefault="00F165C8" w:rsidP="00481374">
            <w:pPr>
              <w:spacing w:after="120" w:line="360" w:lineRule="auto"/>
              <w:jc w:val="both"/>
              <w:rPr>
                <w:rFonts w:cs="Arial"/>
                <w:b/>
                <w:sz w:val="22"/>
                <w:szCs w:val="22"/>
              </w:rPr>
            </w:pPr>
          </w:p>
        </w:tc>
      </w:tr>
      <w:tr w:rsidR="006779FF" w:rsidRPr="006779FF" w14:paraId="37FB12F7" w14:textId="77777777" w:rsidTr="009B6FF0">
        <w:tc>
          <w:tcPr>
            <w:tcW w:w="9350" w:type="dxa"/>
            <w:gridSpan w:val="2"/>
          </w:tcPr>
          <w:p w14:paraId="32A9D271" w14:textId="7A29D241" w:rsidR="00DA3A46" w:rsidRPr="006779FF" w:rsidRDefault="00DA3A46" w:rsidP="00481374">
            <w:pPr>
              <w:pStyle w:val="Heading4"/>
              <w:spacing w:before="0" w:after="120" w:line="360" w:lineRule="auto"/>
              <w:rPr>
                <w:rFonts w:cs="Arial"/>
                <w:b w:val="0"/>
                <w:sz w:val="22"/>
                <w:szCs w:val="22"/>
              </w:rPr>
            </w:pPr>
            <w:r w:rsidRPr="006779FF">
              <w:rPr>
                <w:rFonts w:cs="Arial"/>
                <w:b w:val="0"/>
                <w:sz w:val="22"/>
                <w:szCs w:val="22"/>
              </w:rPr>
              <w:t>Allow learners to reflect on the session</w:t>
            </w:r>
          </w:p>
        </w:tc>
      </w:tr>
      <w:tr w:rsidR="00DA3A46" w:rsidRPr="006779FF" w14:paraId="64431FDA" w14:textId="77777777" w:rsidTr="009B6FF0">
        <w:tc>
          <w:tcPr>
            <w:tcW w:w="9350" w:type="dxa"/>
            <w:gridSpan w:val="2"/>
          </w:tcPr>
          <w:p w14:paraId="31B768FA" w14:textId="317401F9" w:rsidR="00DA3A46" w:rsidRPr="006779FF" w:rsidRDefault="00DA3A46" w:rsidP="00481374">
            <w:pPr>
              <w:spacing w:after="120" w:line="360" w:lineRule="auto"/>
              <w:rPr>
                <w:rFonts w:cs="Arial"/>
                <w:lang w:val="en-ZA" w:eastAsia="en-ZA"/>
              </w:rPr>
            </w:pPr>
            <w:r w:rsidRPr="006779FF">
              <w:rPr>
                <w:rFonts w:cs="Arial"/>
                <w:b/>
                <w:sz w:val="22"/>
                <w:szCs w:val="22"/>
              </w:rPr>
              <w:t>Facilitator to summarise and conclude.</w:t>
            </w:r>
          </w:p>
        </w:tc>
      </w:tr>
    </w:tbl>
    <w:p w14:paraId="4216D4FA" w14:textId="4EC6F7FA" w:rsidR="00722572" w:rsidRDefault="00722572" w:rsidP="00481374">
      <w:pPr>
        <w:spacing w:after="120" w:line="360" w:lineRule="auto"/>
        <w:jc w:val="both"/>
        <w:rPr>
          <w:rFonts w:cs="Arial"/>
          <w:b/>
          <w:sz w:val="22"/>
          <w:szCs w:val="22"/>
        </w:rPr>
      </w:pPr>
    </w:p>
    <w:p w14:paraId="42240271" w14:textId="7A7E93F8" w:rsidR="004011CD" w:rsidRDefault="004011CD" w:rsidP="00481374">
      <w:pPr>
        <w:spacing w:after="120" w:line="360" w:lineRule="auto"/>
        <w:jc w:val="both"/>
        <w:rPr>
          <w:rFonts w:cs="Arial"/>
          <w:b/>
          <w:sz w:val="22"/>
          <w:szCs w:val="22"/>
        </w:rPr>
      </w:pPr>
    </w:p>
    <w:p w14:paraId="64FF9903" w14:textId="77777777" w:rsidR="004011CD" w:rsidRPr="006779FF" w:rsidRDefault="004011CD" w:rsidP="00481374">
      <w:pPr>
        <w:spacing w:after="120"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6779FF" w:rsidRPr="006779FF" w14:paraId="5E814BC8" w14:textId="77777777" w:rsidTr="009B6FF0">
        <w:tc>
          <w:tcPr>
            <w:tcW w:w="9350" w:type="dxa"/>
            <w:gridSpan w:val="2"/>
            <w:shd w:val="clear" w:color="auto" w:fill="F2F2F2"/>
          </w:tcPr>
          <w:p w14:paraId="00F55317" w14:textId="38A2669D" w:rsidR="00F165C8" w:rsidRPr="006779FF" w:rsidRDefault="00F165C8" w:rsidP="00481374">
            <w:pPr>
              <w:spacing w:after="120" w:line="360" w:lineRule="auto"/>
              <w:jc w:val="both"/>
              <w:rPr>
                <w:rFonts w:cs="Arial"/>
                <w:b/>
                <w:sz w:val="22"/>
                <w:szCs w:val="22"/>
              </w:rPr>
            </w:pPr>
            <w:r w:rsidRPr="006779FF">
              <w:rPr>
                <w:rFonts w:cs="Arial"/>
                <w:b/>
                <w:sz w:val="22"/>
                <w:szCs w:val="22"/>
              </w:rPr>
              <w:lastRenderedPageBreak/>
              <w:t xml:space="preserve">Session </w:t>
            </w:r>
            <w:r w:rsidR="002B5C67" w:rsidRPr="006779FF">
              <w:rPr>
                <w:rFonts w:cs="Arial"/>
                <w:b/>
                <w:sz w:val="22"/>
                <w:szCs w:val="22"/>
              </w:rPr>
              <w:t>Two: Day Eight</w:t>
            </w:r>
            <w:r w:rsidRPr="006779FF">
              <w:rPr>
                <w:rFonts w:cs="Arial"/>
                <w:b/>
                <w:sz w:val="22"/>
                <w:szCs w:val="22"/>
              </w:rPr>
              <w:t xml:space="preserve">                                                                              </w:t>
            </w:r>
          </w:p>
        </w:tc>
      </w:tr>
      <w:tr w:rsidR="006779FF" w:rsidRPr="006779FF" w14:paraId="7324621B" w14:textId="77777777" w:rsidTr="009B6FF0">
        <w:tc>
          <w:tcPr>
            <w:tcW w:w="9350" w:type="dxa"/>
            <w:gridSpan w:val="2"/>
          </w:tcPr>
          <w:p w14:paraId="21451ADD" w14:textId="3C9DF51C" w:rsidR="00F165C8" w:rsidRPr="004011CD" w:rsidRDefault="00F165C8" w:rsidP="00481374">
            <w:pPr>
              <w:autoSpaceDE w:val="0"/>
              <w:autoSpaceDN w:val="0"/>
              <w:adjustRightInd w:val="0"/>
              <w:spacing w:after="120" w:line="360" w:lineRule="auto"/>
              <w:rPr>
                <w:rFonts w:cs="Arial"/>
                <w:sz w:val="22"/>
                <w:szCs w:val="22"/>
              </w:rPr>
            </w:pPr>
            <w:r w:rsidRPr="004011CD">
              <w:rPr>
                <w:rFonts w:cs="Arial"/>
                <w:b/>
                <w:sz w:val="22"/>
                <w:szCs w:val="22"/>
              </w:rPr>
              <w:t xml:space="preserve">Section </w:t>
            </w:r>
            <w:r w:rsidR="002F365E" w:rsidRPr="004011CD">
              <w:rPr>
                <w:rFonts w:cs="Arial"/>
                <w:b/>
                <w:sz w:val="22"/>
                <w:szCs w:val="22"/>
              </w:rPr>
              <w:t>4-</w:t>
            </w:r>
            <w:r w:rsidRPr="004011CD">
              <w:rPr>
                <w:rFonts w:cs="Arial"/>
                <w:b/>
                <w:sz w:val="22"/>
                <w:szCs w:val="22"/>
              </w:rPr>
              <w:t xml:space="preserve">5: </w:t>
            </w:r>
            <w:r w:rsidR="00E1510C" w:rsidRPr="004011CD">
              <w:rPr>
                <w:rFonts w:cs="Arial"/>
                <w:b/>
                <w:sz w:val="22"/>
                <w:szCs w:val="22"/>
              </w:rPr>
              <w:t>Long-term Insurance Act 52 0f 1998</w:t>
            </w:r>
          </w:p>
        </w:tc>
      </w:tr>
      <w:tr w:rsidR="006779FF" w:rsidRPr="006779FF" w14:paraId="2049A867" w14:textId="77777777" w:rsidTr="009B6FF0">
        <w:tc>
          <w:tcPr>
            <w:tcW w:w="9350" w:type="dxa"/>
            <w:gridSpan w:val="2"/>
          </w:tcPr>
          <w:p w14:paraId="56373DC6" w14:textId="2280457A" w:rsidR="00F165C8" w:rsidRPr="006779FF" w:rsidRDefault="00F165C8" w:rsidP="00481374">
            <w:pPr>
              <w:spacing w:after="120" w:line="360" w:lineRule="auto"/>
              <w:jc w:val="both"/>
              <w:rPr>
                <w:rFonts w:cs="Arial"/>
                <w:b/>
                <w:sz w:val="22"/>
                <w:szCs w:val="22"/>
              </w:rPr>
            </w:pPr>
            <w:r w:rsidRPr="006779FF">
              <w:rPr>
                <w:rFonts w:cs="Arial"/>
                <w:b/>
                <w:sz w:val="22"/>
                <w:szCs w:val="22"/>
              </w:rPr>
              <w:t>Section Outcome</w:t>
            </w:r>
            <w:r w:rsidR="008D2F8D" w:rsidRPr="006779FF">
              <w:rPr>
                <w:rFonts w:cs="Arial"/>
                <w:b/>
                <w:sz w:val="22"/>
                <w:szCs w:val="22"/>
              </w:rPr>
              <w:t>s</w:t>
            </w:r>
            <w:r w:rsidR="00D740AC" w:rsidRPr="006779FF">
              <w:rPr>
                <w:rFonts w:cs="Arial"/>
                <w:b/>
                <w:sz w:val="22"/>
                <w:szCs w:val="22"/>
              </w:rPr>
              <w:t xml:space="preserve">: </w:t>
            </w:r>
            <w:r w:rsidR="002B5C67" w:rsidRPr="006779FF">
              <w:rPr>
                <w:rFonts w:cs="Arial"/>
                <w:b/>
                <w:sz w:val="22"/>
                <w:szCs w:val="22"/>
              </w:rPr>
              <w:t xml:space="preserve"> </w:t>
            </w:r>
            <w:r w:rsidR="00E1510C" w:rsidRPr="006779FF">
              <w:rPr>
                <w:rFonts w:cs="Arial"/>
                <w:b/>
                <w:sz w:val="22"/>
                <w:szCs w:val="22"/>
              </w:rPr>
              <w:t>Requirements of Act and Application of the Act</w:t>
            </w:r>
          </w:p>
        </w:tc>
      </w:tr>
      <w:tr w:rsidR="006779FF" w:rsidRPr="006779FF" w14:paraId="3D19BE75" w14:textId="77777777" w:rsidTr="009B6FF0">
        <w:tc>
          <w:tcPr>
            <w:tcW w:w="6733" w:type="dxa"/>
          </w:tcPr>
          <w:p w14:paraId="44CE383B" w14:textId="094D5CB0" w:rsidR="00045EEC" w:rsidRPr="006779FF" w:rsidRDefault="00045EEC" w:rsidP="00481374">
            <w:pPr>
              <w:spacing w:after="120" w:line="360" w:lineRule="auto"/>
              <w:jc w:val="both"/>
              <w:rPr>
                <w:rFonts w:cs="Arial"/>
                <w:sz w:val="22"/>
                <w:szCs w:val="22"/>
              </w:rPr>
            </w:pPr>
            <w:r w:rsidRPr="006779FF">
              <w:rPr>
                <w:rFonts w:cs="Arial"/>
                <w:sz w:val="22"/>
                <w:szCs w:val="22"/>
              </w:rPr>
              <w:t xml:space="preserve">The Registrar of Long-Term insurance is explained with examples. </w:t>
            </w:r>
          </w:p>
        </w:tc>
        <w:tc>
          <w:tcPr>
            <w:tcW w:w="2617" w:type="dxa"/>
            <w:vMerge w:val="restart"/>
          </w:tcPr>
          <w:p w14:paraId="36500DD8" w14:textId="77777777" w:rsidR="00045EEC" w:rsidRPr="006779FF" w:rsidRDefault="00045EEC" w:rsidP="00481374">
            <w:pPr>
              <w:spacing w:after="120" w:line="360" w:lineRule="auto"/>
              <w:jc w:val="both"/>
              <w:rPr>
                <w:rFonts w:cs="Arial"/>
                <w:sz w:val="22"/>
                <w:szCs w:val="22"/>
              </w:rPr>
            </w:pPr>
          </w:p>
          <w:p w14:paraId="382FEC37" w14:textId="77777777" w:rsidR="00045EEC" w:rsidRPr="006779FF" w:rsidRDefault="00045EEC" w:rsidP="00481374">
            <w:pPr>
              <w:pStyle w:val="ListParagraph"/>
              <w:numPr>
                <w:ilvl w:val="0"/>
                <w:numId w:val="34"/>
              </w:numPr>
              <w:spacing w:after="120" w:line="360" w:lineRule="auto"/>
              <w:jc w:val="both"/>
              <w:rPr>
                <w:rFonts w:cs="Arial"/>
                <w:sz w:val="22"/>
                <w:szCs w:val="22"/>
              </w:rPr>
            </w:pPr>
            <w:r w:rsidRPr="006779FF">
              <w:rPr>
                <w:rFonts w:cs="Arial"/>
                <w:sz w:val="22"/>
                <w:szCs w:val="22"/>
              </w:rPr>
              <w:t>Facilitator led discussions</w:t>
            </w:r>
          </w:p>
          <w:p w14:paraId="2185BE2B" w14:textId="77777777" w:rsidR="00045EEC" w:rsidRPr="006779FF" w:rsidRDefault="00045EEC"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Group exercise </w:t>
            </w:r>
          </w:p>
          <w:p w14:paraId="22DD3657" w14:textId="77777777" w:rsidR="00045EEC" w:rsidRPr="006779FF" w:rsidRDefault="00045EEC" w:rsidP="00481374">
            <w:pPr>
              <w:pStyle w:val="ListParagraph"/>
              <w:numPr>
                <w:ilvl w:val="0"/>
                <w:numId w:val="34"/>
              </w:numPr>
              <w:spacing w:after="120" w:line="360" w:lineRule="auto"/>
              <w:jc w:val="both"/>
              <w:rPr>
                <w:rFonts w:cs="Arial"/>
                <w:sz w:val="22"/>
                <w:szCs w:val="22"/>
              </w:rPr>
            </w:pPr>
            <w:r w:rsidRPr="006779FF">
              <w:rPr>
                <w:rFonts w:cs="Arial"/>
                <w:sz w:val="22"/>
                <w:szCs w:val="22"/>
              </w:rPr>
              <w:t>Demonstrations</w:t>
            </w:r>
          </w:p>
          <w:p w14:paraId="7E7060C1" w14:textId="08BB4C41" w:rsidR="002B5C67" w:rsidRPr="006779FF" w:rsidRDefault="00045EEC"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Presentations </w:t>
            </w:r>
          </w:p>
          <w:p w14:paraId="38931A9A" w14:textId="77777777" w:rsidR="002B5C67" w:rsidRPr="006779FF" w:rsidRDefault="002B5C67" w:rsidP="00481374">
            <w:pPr>
              <w:spacing w:after="120" w:line="360" w:lineRule="auto"/>
              <w:jc w:val="both"/>
              <w:rPr>
                <w:rFonts w:cs="Arial"/>
                <w:sz w:val="22"/>
                <w:szCs w:val="22"/>
              </w:rPr>
            </w:pPr>
          </w:p>
          <w:p w14:paraId="6E7C9980" w14:textId="77777777" w:rsidR="00045EEC" w:rsidRPr="006779FF" w:rsidRDefault="00045EEC" w:rsidP="00481374">
            <w:pPr>
              <w:spacing w:after="120" w:line="360" w:lineRule="auto"/>
              <w:jc w:val="both"/>
              <w:rPr>
                <w:rFonts w:cs="Arial"/>
                <w:sz w:val="22"/>
                <w:szCs w:val="22"/>
              </w:rPr>
            </w:pPr>
          </w:p>
        </w:tc>
      </w:tr>
      <w:tr w:rsidR="006779FF" w:rsidRPr="006779FF" w14:paraId="6D5729CF" w14:textId="77777777" w:rsidTr="009B6FF0">
        <w:tc>
          <w:tcPr>
            <w:tcW w:w="6733" w:type="dxa"/>
          </w:tcPr>
          <w:p w14:paraId="1FAC6B31" w14:textId="3B20B9D4" w:rsidR="00045EEC" w:rsidRPr="006779FF" w:rsidRDefault="00045EEC" w:rsidP="00481374">
            <w:pPr>
              <w:spacing w:after="120" w:line="360" w:lineRule="auto"/>
              <w:jc w:val="both"/>
              <w:rPr>
                <w:rFonts w:cs="Arial"/>
                <w:sz w:val="22"/>
                <w:szCs w:val="22"/>
              </w:rPr>
            </w:pPr>
          </w:p>
        </w:tc>
        <w:tc>
          <w:tcPr>
            <w:tcW w:w="2617" w:type="dxa"/>
            <w:vMerge/>
          </w:tcPr>
          <w:p w14:paraId="349904BA" w14:textId="77777777" w:rsidR="00045EEC" w:rsidRPr="006779FF" w:rsidRDefault="00045EEC" w:rsidP="00481374">
            <w:pPr>
              <w:spacing w:after="120" w:line="360" w:lineRule="auto"/>
              <w:jc w:val="both"/>
              <w:rPr>
                <w:rFonts w:cs="Arial"/>
                <w:b/>
                <w:sz w:val="22"/>
                <w:szCs w:val="22"/>
              </w:rPr>
            </w:pPr>
          </w:p>
        </w:tc>
      </w:tr>
      <w:tr w:rsidR="006779FF" w:rsidRPr="006779FF" w14:paraId="4F9CDCA9" w14:textId="77777777" w:rsidTr="009B6FF0">
        <w:tc>
          <w:tcPr>
            <w:tcW w:w="6733" w:type="dxa"/>
          </w:tcPr>
          <w:p w14:paraId="43EBED06" w14:textId="59D24420" w:rsidR="00045EEC" w:rsidRPr="006779FF" w:rsidRDefault="00045EEC" w:rsidP="00481374">
            <w:pPr>
              <w:spacing w:after="120" w:line="360" w:lineRule="auto"/>
              <w:jc w:val="both"/>
              <w:rPr>
                <w:rFonts w:cs="Arial"/>
                <w:sz w:val="22"/>
                <w:szCs w:val="22"/>
              </w:rPr>
            </w:pPr>
            <w:r w:rsidRPr="006779FF">
              <w:rPr>
                <w:rFonts w:cs="Arial"/>
                <w:sz w:val="22"/>
                <w:szCs w:val="22"/>
              </w:rPr>
              <w:t xml:space="preserve">The concept of non-disclosure of material factors that influence the assessment of Long-Term risk is explained with examples. </w:t>
            </w:r>
          </w:p>
        </w:tc>
        <w:tc>
          <w:tcPr>
            <w:tcW w:w="2617" w:type="dxa"/>
            <w:vMerge/>
          </w:tcPr>
          <w:p w14:paraId="4CF0DEB6" w14:textId="77777777" w:rsidR="00045EEC" w:rsidRPr="006779FF" w:rsidRDefault="00045EEC" w:rsidP="00481374">
            <w:pPr>
              <w:spacing w:after="120" w:line="360" w:lineRule="auto"/>
              <w:jc w:val="both"/>
              <w:rPr>
                <w:rFonts w:cs="Arial"/>
                <w:b/>
                <w:sz w:val="22"/>
                <w:szCs w:val="22"/>
              </w:rPr>
            </w:pPr>
          </w:p>
        </w:tc>
      </w:tr>
      <w:tr w:rsidR="006779FF" w:rsidRPr="006779FF" w14:paraId="6B266ED2" w14:textId="77777777" w:rsidTr="009B6FF0">
        <w:tc>
          <w:tcPr>
            <w:tcW w:w="6733" w:type="dxa"/>
          </w:tcPr>
          <w:p w14:paraId="4FCA127D" w14:textId="3049143F" w:rsidR="00F165C8" w:rsidRPr="004011CD" w:rsidRDefault="00045EEC" w:rsidP="00481374">
            <w:pPr>
              <w:pStyle w:val="Default"/>
              <w:spacing w:after="120" w:line="360" w:lineRule="auto"/>
              <w:rPr>
                <w:color w:val="auto"/>
                <w:sz w:val="22"/>
                <w:szCs w:val="22"/>
              </w:rPr>
            </w:pPr>
            <w:r w:rsidRPr="006779FF">
              <w:rPr>
                <w:color w:val="auto"/>
                <w:sz w:val="22"/>
                <w:szCs w:val="22"/>
              </w:rPr>
              <w:t xml:space="preserve">The consequences if an unregistered organisation conducts insurance business are explained and an indication is given of possible penalties. </w:t>
            </w:r>
          </w:p>
        </w:tc>
        <w:tc>
          <w:tcPr>
            <w:tcW w:w="2617" w:type="dxa"/>
            <w:vMerge/>
          </w:tcPr>
          <w:p w14:paraId="1634301C" w14:textId="77777777" w:rsidR="00F165C8" w:rsidRPr="006779FF" w:rsidRDefault="00F165C8" w:rsidP="00481374">
            <w:pPr>
              <w:spacing w:after="120" w:line="360" w:lineRule="auto"/>
              <w:jc w:val="both"/>
              <w:rPr>
                <w:rFonts w:cs="Arial"/>
                <w:b/>
                <w:sz w:val="22"/>
                <w:szCs w:val="22"/>
              </w:rPr>
            </w:pPr>
          </w:p>
        </w:tc>
      </w:tr>
      <w:tr w:rsidR="006779FF" w:rsidRPr="004011CD" w14:paraId="61A4847D" w14:textId="77777777" w:rsidTr="009B6FF0">
        <w:tc>
          <w:tcPr>
            <w:tcW w:w="6733" w:type="dxa"/>
          </w:tcPr>
          <w:p w14:paraId="30741B06" w14:textId="2B5B0E78" w:rsidR="002B5C67" w:rsidRPr="004011CD" w:rsidRDefault="004C041F" w:rsidP="00481374">
            <w:pPr>
              <w:autoSpaceDE w:val="0"/>
              <w:autoSpaceDN w:val="0"/>
              <w:adjustRightInd w:val="0"/>
              <w:spacing w:after="120" w:line="360" w:lineRule="auto"/>
              <w:rPr>
                <w:rFonts w:cs="Arial"/>
                <w:sz w:val="22"/>
                <w:szCs w:val="22"/>
              </w:rPr>
            </w:pPr>
            <w:r w:rsidRPr="004011CD">
              <w:rPr>
                <w:rFonts w:cs="Arial"/>
                <w:sz w:val="22"/>
                <w:szCs w:val="22"/>
              </w:rPr>
              <w:t>Accessibility to funds in the first five years of a contract is explained in terms of frequency and values</w:t>
            </w:r>
            <w:r w:rsidR="004011CD" w:rsidRPr="004011CD">
              <w:rPr>
                <w:rFonts w:cs="Arial"/>
                <w:sz w:val="22"/>
                <w:szCs w:val="22"/>
              </w:rPr>
              <w:t>.</w:t>
            </w:r>
          </w:p>
        </w:tc>
        <w:tc>
          <w:tcPr>
            <w:tcW w:w="2617" w:type="dxa"/>
            <w:vMerge/>
          </w:tcPr>
          <w:p w14:paraId="713D8F04" w14:textId="77777777" w:rsidR="002B5C67" w:rsidRPr="004011CD" w:rsidRDefault="002B5C67" w:rsidP="00481374">
            <w:pPr>
              <w:spacing w:after="120" w:line="360" w:lineRule="auto"/>
              <w:jc w:val="both"/>
              <w:rPr>
                <w:rFonts w:cs="Arial"/>
                <w:b/>
                <w:sz w:val="22"/>
                <w:szCs w:val="22"/>
              </w:rPr>
            </w:pPr>
          </w:p>
        </w:tc>
      </w:tr>
      <w:tr w:rsidR="006779FF" w:rsidRPr="004011CD" w14:paraId="6FF1CECF" w14:textId="77777777" w:rsidTr="009B6FF0">
        <w:tc>
          <w:tcPr>
            <w:tcW w:w="6733" w:type="dxa"/>
          </w:tcPr>
          <w:p w14:paraId="5799466C" w14:textId="6A48F826" w:rsidR="004C041F" w:rsidRPr="004011CD" w:rsidRDefault="004C041F" w:rsidP="00481374">
            <w:pPr>
              <w:pStyle w:val="Default"/>
              <w:spacing w:after="120" w:line="360" w:lineRule="auto"/>
              <w:rPr>
                <w:color w:val="auto"/>
                <w:sz w:val="22"/>
                <w:szCs w:val="22"/>
              </w:rPr>
            </w:pPr>
            <w:r w:rsidRPr="004011CD">
              <w:rPr>
                <w:color w:val="auto"/>
                <w:sz w:val="22"/>
                <w:szCs w:val="22"/>
              </w:rPr>
              <w:t>The minimum terms of contract are explained with reference to the requirements of the Act.</w:t>
            </w:r>
          </w:p>
        </w:tc>
        <w:tc>
          <w:tcPr>
            <w:tcW w:w="2617" w:type="dxa"/>
            <w:vMerge/>
          </w:tcPr>
          <w:p w14:paraId="2E2F8443" w14:textId="77777777" w:rsidR="004C041F" w:rsidRPr="004011CD" w:rsidRDefault="004C041F" w:rsidP="00481374">
            <w:pPr>
              <w:spacing w:after="120" w:line="360" w:lineRule="auto"/>
              <w:jc w:val="both"/>
              <w:rPr>
                <w:rFonts w:cs="Arial"/>
                <w:b/>
                <w:sz w:val="22"/>
                <w:szCs w:val="22"/>
              </w:rPr>
            </w:pPr>
          </w:p>
        </w:tc>
      </w:tr>
      <w:tr w:rsidR="006779FF" w:rsidRPr="004011CD" w14:paraId="21B63414" w14:textId="77777777" w:rsidTr="009B6FF0">
        <w:tc>
          <w:tcPr>
            <w:tcW w:w="6733" w:type="dxa"/>
          </w:tcPr>
          <w:p w14:paraId="767880EC" w14:textId="5F46E6C9" w:rsidR="004C041F" w:rsidRPr="004011CD" w:rsidRDefault="004C041F" w:rsidP="00481374">
            <w:pPr>
              <w:pStyle w:val="Default"/>
              <w:spacing w:after="120" w:line="360" w:lineRule="auto"/>
              <w:rPr>
                <w:color w:val="auto"/>
                <w:sz w:val="22"/>
                <w:szCs w:val="22"/>
              </w:rPr>
            </w:pPr>
            <w:r w:rsidRPr="004011CD">
              <w:rPr>
                <w:color w:val="auto"/>
                <w:sz w:val="22"/>
                <w:szCs w:val="22"/>
              </w:rPr>
              <w:t>The consequence of increasing a policy premium by more than 20% is explained with reference to the Act.</w:t>
            </w:r>
          </w:p>
        </w:tc>
        <w:tc>
          <w:tcPr>
            <w:tcW w:w="2617" w:type="dxa"/>
            <w:vMerge/>
          </w:tcPr>
          <w:p w14:paraId="07F6CA29" w14:textId="77777777" w:rsidR="004C041F" w:rsidRPr="004011CD" w:rsidRDefault="004C041F" w:rsidP="00481374">
            <w:pPr>
              <w:spacing w:after="120" w:line="360" w:lineRule="auto"/>
              <w:jc w:val="both"/>
              <w:rPr>
                <w:rFonts w:cs="Arial"/>
                <w:b/>
                <w:sz w:val="22"/>
                <w:szCs w:val="22"/>
              </w:rPr>
            </w:pPr>
          </w:p>
        </w:tc>
      </w:tr>
      <w:tr w:rsidR="006779FF" w:rsidRPr="004011CD" w14:paraId="14D79BB7" w14:textId="77777777" w:rsidTr="009B6FF0">
        <w:tc>
          <w:tcPr>
            <w:tcW w:w="6733" w:type="dxa"/>
          </w:tcPr>
          <w:p w14:paraId="3C766786" w14:textId="0852AC67" w:rsidR="004C041F" w:rsidRPr="004011CD" w:rsidRDefault="004C041F" w:rsidP="00481374">
            <w:pPr>
              <w:spacing w:after="120" w:line="360" w:lineRule="auto"/>
              <w:jc w:val="both"/>
              <w:rPr>
                <w:rFonts w:cs="Arial"/>
                <w:sz w:val="22"/>
                <w:szCs w:val="22"/>
              </w:rPr>
            </w:pPr>
            <w:r w:rsidRPr="004011CD">
              <w:rPr>
                <w:rFonts w:cs="Arial"/>
                <w:sz w:val="22"/>
                <w:szCs w:val="22"/>
              </w:rPr>
              <w:t>The impact of the four funds approach to a long-term policy is explained with reference to Income Tax Legislation</w:t>
            </w:r>
            <w:r w:rsidR="004011CD">
              <w:rPr>
                <w:rFonts w:cs="Arial"/>
                <w:sz w:val="22"/>
                <w:szCs w:val="22"/>
              </w:rPr>
              <w:t>.</w:t>
            </w:r>
          </w:p>
        </w:tc>
        <w:tc>
          <w:tcPr>
            <w:tcW w:w="2617" w:type="dxa"/>
            <w:vMerge/>
          </w:tcPr>
          <w:p w14:paraId="256E55A0" w14:textId="77777777" w:rsidR="004C041F" w:rsidRPr="004011CD" w:rsidRDefault="004C041F" w:rsidP="00481374">
            <w:pPr>
              <w:spacing w:after="120" w:line="360" w:lineRule="auto"/>
              <w:jc w:val="both"/>
              <w:rPr>
                <w:rFonts w:cs="Arial"/>
                <w:b/>
                <w:sz w:val="22"/>
                <w:szCs w:val="22"/>
              </w:rPr>
            </w:pPr>
          </w:p>
        </w:tc>
      </w:tr>
      <w:tr w:rsidR="006779FF" w:rsidRPr="004011CD" w14:paraId="206398A8" w14:textId="77777777" w:rsidTr="009B6FF0">
        <w:tc>
          <w:tcPr>
            <w:tcW w:w="9350" w:type="dxa"/>
            <w:gridSpan w:val="2"/>
          </w:tcPr>
          <w:p w14:paraId="2E7D84FD" w14:textId="66ACA9FB" w:rsidR="009B6FF0" w:rsidRPr="004011CD" w:rsidRDefault="009B6FF0" w:rsidP="00481374">
            <w:pPr>
              <w:pStyle w:val="Heading4"/>
              <w:spacing w:before="0" w:after="120" w:line="360" w:lineRule="auto"/>
              <w:rPr>
                <w:rFonts w:cs="Arial"/>
                <w:b w:val="0"/>
                <w:sz w:val="22"/>
                <w:szCs w:val="22"/>
              </w:rPr>
            </w:pPr>
            <w:r w:rsidRPr="004011CD">
              <w:rPr>
                <w:rFonts w:cs="Arial"/>
                <w:b w:val="0"/>
                <w:sz w:val="22"/>
                <w:szCs w:val="22"/>
              </w:rPr>
              <w:t>Allow learners to reflect on the session</w:t>
            </w:r>
            <w:r w:rsidR="004011CD">
              <w:rPr>
                <w:rFonts w:cs="Arial"/>
                <w:b w:val="0"/>
                <w:sz w:val="22"/>
                <w:szCs w:val="22"/>
              </w:rPr>
              <w:t>.</w:t>
            </w:r>
          </w:p>
        </w:tc>
      </w:tr>
      <w:tr w:rsidR="009B6FF0" w:rsidRPr="004011CD" w14:paraId="76E2E9FF" w14:textId="77777777" w:rsidTr="009B6FF0">
        <w:tc>
          <w:tcPr>
            <w:tcW w:w="9350" w:type="dxa"/>
            <w:gridSpan w:val="2"/>
          </w:tcPr>
          <w:p w14:paraId="27E42818" w14:textId="77777777" w:rsidR="009B6FF0" w:rsidRPr="004011CD" w:rsidRDefault="009B6FF0" w:rsidP="00481374">
            <w:pPr>
              <w:pStyle w:val="Heading4"/>
              <w:spacing w:before="0" w:after="120" w:line="360" w:lineRule="auto"/>
              <w:rPr>
                <w:rFonts w:cs="Arial"/>
                <w:b w:val="0"/>
                <w:sz w:val="22"/>
                <w:szCs w:val="22"/>
              </w:rPr>
            </w:pPr>
            <w:r w:rsidRPr="004011CD">
              <w:rPr>
                <w:rFonts w:cs="Arial"/>
                <w:b w:val="0"/>
                <w:sz w:val="22"/>
                <w:szCs w:val="22"/>
              </w:rPr>
              <w:t>Facilitator to summarise and conclude.</w:t>
            </w:r>
          </w:p>
        </w:tc>
      </w:tr>
    </w:tbl>
    <w:p w14:paraId="02B7DD6F" w14:textId="6547D76C" w:rsidR="009C4736" w:rsidRPr="006779FF" w:rsidRDefault="009C4736" w:rsidP="00481374">
      <w:pPr>
        <w:spacing w:after="120" w:line="360" w:lineRule="auto"/>
        <w:jc w:val="both"/>
        <w:rPr>
          <w:rFonts w:cs="Arial"/>
          <w:b/>
          <w:sz w:val="22"/>
          <w:szCs w:val="22"/>
        </w:rPr>
      </w:pPr>
    </w:p>
    <w:p w14:paraId="52F8540B" w14:textId="0901F5BA" w:rsidR="0045604E" w:rsidRDefault="0045604E" w:rsidP="00481374">
      <w:pPr>
        <w:spacing w:after="120" w:line="360" w:lineRule="auto"/>
        <w:jc w:val="both"/>
        <w:rPr>
          <w:rFonts w:cs="Arial"/>
          <w:b/>
          <w:sz w:val="22"/>
          <w:szCs w:val="22"/>
        </w:rPr>
      </w:pPr>
    </w:p>
    <w:p w14:paraId="2B3C977F" w14:textId="4E8C9C15" w:rsidR="004011CD" w:rsidRDefault="004011CD" w:rsidP="00481374">
      <w:pPr>
        <w:spacing w:after="120" w:line="360" w:lineRule="auto"/>
        <w:jc w:val="both"/>
        <w:rPr>
          <w:rFonts w:cs="Arial"/>
          <w:b/>
          <w:sz w:val="22"/>
          <w:szCs w:val="22"/>
        </w:rPr>
      </w:pPr>
    </w:p>
    <w:p w14:paraId="034CAD45" w14:textId="2F9FE92A" w:rsidR="004011CD" w:rsidRDefault="004011CD" w:rsidP="00481374">
      <w:pPr>
        <w:spacing w:after="120" w:line="360" w:lineRule="auto"/>
        <w:jc w:val="both"/>
        <w:rPr>
          <w:rFonts w:cs="Arial"/>
          <w:b/>
          <w:sz w:val="22"/>
          <w:szCs w:val="22"/>
        </w:rPr>
      </w:pPr>
    </w:p>
    <w:p w14:paraId="24C0B379" w14:textId="0FB1F0D1" w:rsidR="004011CD" w:rsidRDefault="004011CD" w:rsidP="00481374">
      <w:pPr>
        <w:spacing w:after="120" w:line="360" w:lineRule="auto"/>
        <w:jc w:val="both"/>
        <w:rPr>
          <w:rFonts w:cs="Arial"/>
          <w:b/>
          <w:sz w:val="22"/>
          <w:szCs w:val="22"/>
        </w:rPr>
      </w:pPr>
    </w:p>
    <w:p w14:paraId="38703CD2" w14:textId="44DA1549" w:rsidR="004011CD" w:rsidRDefault="004011CD" w:rsidP="00481374">
      <w:pPr>
        <w:spacing w:after="120" w:line="360" w:lineRule="auto"/>
        <w:jc w:val="both"/>
        <w:rPr>
          <w:rFonts w:cs="Arial"/>
          <w:b/>
          <w:sz w:val="22"/>
          <w:szCs w:val="22"/>
        </w:rPr>
      </w:pPr>
    </w:p>
    <w:p w14:paraId="7D6F78EB" w14:textId="77777777" w:rsidR="004011CD" w:rsidRPr="006779FF" w:rsidRDefault="004011CD" w:rsidP="00481374">
      <w:pPr>
        <w:spacing w:after="120"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6779FF" w:rsidRPr="006779FF" w14:paraId="6ECE7AEE" w14:textId="77777777" w:rsidTr="004371F6">
        <w:tc>
          <w:tcPr>
            <w:tcW w:w="9350" w:type="dxa"/>
            <w:gridSpan w:val="2"/>
            <w:shd w:val="clear" w:color="auto" w:fill="F2F2F2"/>
          </w:tcPr>
          <w:p w14:paraId="2BDA3FCE" w14:textId="46871DEA" w:rsidR="00260AF3" w:rsidRPr="006779FF" w:rsidRDefault="00260AF3" w:rsidP="00481374">
            <w:pPr>
              <w:spacing w:after="120" w:line="360" w:lineRule="auto"/>
              <w:jc w:val="both"/>
              <w:rPr>
                <w:rFonts w:cs="Arial"/>
                <w:b/>
                <w:sz w:val="22"/>
                <w:szCs w:val="22"/>
              </w:rPr>
            </w:pPr>
            <w:r w:rsidRPr="006779FF">
              <w:rPr>
                <w:rFonts w:cs="Arial"/>
                <w:b/>
                <w:sz w:val="22"/>
                <w:szCs w:val="22"/>
              </w:rPr>
              <w:lastRenderedPageBreak/>
              <w:t xml:space="preserve">Session </w:t>
            </w:r>
            <w:r w:rsidR="004C041F" w:rsidRPr="006779FF">
              <w:rPr>
                <w:rFonts w:cs="Arial"/>
                <w:b/>
                <w:sz w:val="22"/>
                <w:szCs w:val="22"/>
              </w:rPr>
              <w:t>Three</w:t>
            </w:r>
            <w:r w:rsidRPr="006779FF">
              <w:rPr>
                <w:rFonts w:cs="Arial"/>
                <w:b/>
                <w:sz w:val="22"/>
                <w:szCs w:val="22"/>
              </w:rPr>
              <w:t xml:space="preserve">: Day </w:t>
            </w:r>
            <w:r w:rsidR="004C041F" w:rsidRPr="006779FF">
              <w:rPr>
                <w:rFonts w:cs="Arial"/>
                <w:b/>
                <w:sz w:val="22"/>
                <w:szCs w:val="22"/>
              </w:rPr>
              <w:t>ten</w:t>
            </w:r>
            <w:r w:rsidRPr="006779FF">
              <w:rPr>
                <w:rFonts w:cs="Arial"/>
                <w:b/>
                <w:sz w:val="22"/>
                <w:szCs w:val="22"/>
              </w:rPr>
              <w:t xml:space="preserve">                                                                                 </w:t>
            </w:r>
          </w:p>
        </w:tc>
      </w:tr>
      <w:tr w:rsidR="006779FF" w:rsidRPr="006779FF" w14:paraId="27DBBE90" w14:textId="77777777" w:rsidTr="004371F6">
        <w:tc>
          <w:tcPr>
            <w:tcW w:w="9350" w:type="dxa"/>
            <w:gridSpan w:val="2"/>
          </w:tcPr>
          <w:p w14:paraId="024EE60A" w14:textId="746E6793" w:rsidR="00260AF3" w:rsidRPr="006779FF" w:rsidRDefault="00D740AC" w:rsidP="00481374">
            <w:pPr>
              <w:spacing w:after="120" w:line="360" w:lineRule="auto"/>
              <w:jc w:val="both"/>
              <w:rPr>
                <w:rFonts w:cs="Arial"/>
                <w:b/>
                <w:bCs/>
                <w:sz w:val="22"/>
                <w:szCs w:val="22"/>
                <w:lang w:val="en-ZA"/>
              </w:rPr>
            </w:pPr>
            <w:r w:rsidRPr="006779FF">
              <w:rPr>
                <w:rFonts w:cs="Arial"/>
                <w:b/>
                <w:sz w:val="22"/>
                <w:szCs w:val="22"/>
              </w:rPr>
              <w:t>Section 8</w:t>
            </w:r>
            <w:r w:rsidR="00260AF3" w:rsidRPr="006779FF">
              <w:rPr>
                <w:rFonts w:cs="Arial"/>
                <w:b/>
                <w:sz w:val="22"/>
                <w:szCs w:val="22"/>
              </w:rPr>
              <w:t xml:space="preserve">: </w:t>
            </w:r>
            <w:r w:rsidR="004C041F" w:rsidRPr="006779FF">
              <w:rPr>
                <w:rFonts w:cs="Arial"/>
                <w:b/>
                <w:sz w:val="22"/>
                <w:szCs w:val="22"/>
              </w:rPr>
              <w:t>Disability insurance</w:t>
            </w:r>
          </w:p>
        </w:tc>
      </w:tr>
      <w:tr w:rsidR="006779FF" w:rsidRPr="006779FF" w14:paraId="59B9B28C" w14:textId="77777777" w:rsidTr="004371F6">
        <w:tc>
          <w:tcPr>
            <w:tcW w:w="9350" w:type="dxa"/>
            <w:gridSpan w:val="2"/>
          </w:tcPr>
          <w:p w14:paraId="342A653F" w14:textId="59DDF744" w:rsidR="00260AF3" w:rsidRPr="006779FF" w:rsidRDefault="00260AF3" w:rsidP="00481374">
            <w:pPr>
              <w:spacing w:after="120" w:line="360" w:lineRule="auto"/>
              <w:jc w:val="both"/>
              <w:rPr>
                <w:rFonts w:cs="Arial"/>
                <w:b/>
                <w:sz w:val="22"/>
                <w:szCs w:val="22"/>
              </w:rPr>
            </w:pPr>
            <w:r w:rsidRPr="006779FF">
              <w:rPr>
                <w:rFonts w:cs="Arial"/>
                <w:b/>
                <w:sz w:val="22"/>
                <w:szCs w:val="22"/>
              </w:rPr>
              <w:t>Section Outcomes</w:t>
            </w:r>
            <w:r w:rsidR="00E1510C" w:rsidRPr="006779FF">
              <w:rPr>
                <w:rFonts w:cs="Arial"/>
                <w:b/>
                <w:sz w:val="22"/>
                <w:szCs w:val="22"/>
              </w:rPr>
              <w:t>: T</w:t>
            </w:r>
            <w:r w:rsidR="00D740AC" w:rsidRPr="006779FF">
              <w:rPr>
                <w:rFonts w:cs="Arial"/>
                <w:b/>
                <w:sz w:val="22"/>
                <w:szCs w:val="22"/>
              </w:rPr>
              <w:t xml:space="preserve">he concept </w:t>
            </w:r>
            <w:r w:rsidR="0045604E" w:rsidRPr="006779FF">
              <w:rPr>
                <w:rFonts w:cs="Arial"/>
                <w:b/>
                <w:sz w:val="22"/>
                <w:szCs w:val="22"/>
              </w:rPr>
              <w:t xml:space="preserve">of </w:t>
            </w:r>
            <w:r w:rsidR="004C041F" w:rsidRPr="006779FF">
              <w:rPr>
                <w:rFonts w:cs="Arial"/>
                <w:b/>
                <w:sz w:val="22"/>
                <w:szCs w:val="22"/>
              </w:rPr>
              <w:t>Disability</w:t>
            </w:r>
            <w:r w:rsidR="00D740AC" w:rsidRPr="006779FF">
              <w:rPr>
                <w:rFonts w:cs="Arial"/>
                <w:b/>
                <w:sz w:val="22"/>
                <w:szCs w:val="22"/>
              </w:rPr>
              <w:t xml:space="preserve"> insurance cover</w:t>
            </w:r>
          </w:p>
          <w:p w14:paraId="597ADE94" w14:textId="387EC2B0" w:rsidR="00260AF3" w:rsidRPr="006779FF" w:rsidRDefault="004C041F" w:rsidP="00481374">
            <w:pPr>
              <w:spacing w:after="120" w:line="360" w:lineRule="auto"/>
              <w:jc w:val="both"/>
              <w:rPr>
                <w:rFonts w:cs="Arial"/>
                <w:b/>
                <w:sz w:val="22"/>
                <w:szCs w:val="22"/>
                <w:lang w:eastAsia="en-ZA"/>
              </w:rPr>
            </w:pPr>
            <w:r w:rsidRPr="006779FF">
              <w:rPr>
                <w:rFonts w:cs="Arial"/>
                <w:b/>
                <w:sz w:val="22"/>
                <w:szCs w:val="22"/>
                <w:lang w:eastAsia="en-ZA"/>
              </w:rPr>
              <w:t>And Income Generation of the disabled</w:t>
            </w:r>
            <w:r w:rsidR="004011CD">
              <w:rPr>
                <w:rFonts w:cs="Arial"/>
                <w:b/>
                <w:sz w:val="22"/>
                <w:szCs w:val="22"/>
                <w:lang w:eastAsia="en-ZA"/>
              </w:rPr>
              <w:t>.</w:t>
            </w:r>
          </w:p>
        </w:tc>
      </w:tr>
      <w:tr w:rsidR="006779FF" w:rsidRPr="006779FF" w14:paraId="286FD8D0" w14:textId="77777777" w:rsidTr="004371F6">
        <w:tc>
          <w:tcPr>
            <w:tcW w:w="6733" w:type="dxa"/>
          </w:tcPr>
          <w:p w14:paraId="44039C72" w14:textId="141626CB" w:rsidR="004C041F" w:rsidRPr="006779FF" w:rsidRDefault="004C041F" w:rsidP="00481374">
            <w:pPr>
              <w:spacing w:after="120" w:line="360" w:lineRule="auto"/>
              <w:jc w:val="both"/>
              <w:rPr>
                <w:rFonts w:cs="Arial"/>
                <w:sz w:val="22"/>
                <w:szCs w:val="22"/>
              </w:rPr>
            </w:pPr>
            <w:r w:rsidRPr="006779FF">
              <w:rPr>
                <w:rFonts w:cs="Arial"/>
                <w:sz w:val="22"/>
                <w:szCs w:val="22"/>
              </w:rPr>
              <w:t xml:space="preserve">The concepts of occupational disability and physical impairment are explained with reference to legal and medical opinions. </w:t>
            </w:r>
          </w:p>
        </w:tc>
        <w:tc>
          <w:tcPr>
            <w:tcW w:w="2617" w:type="dxa"/>
            <w:vMerge w:val="restart"/>
          </w:tcPr>
          <w:p w14:paraId="5995975B" w14:textId="77777777" w:rsidR="004C041F" w:rsidRPr="006779FF" w:rsidRDefault="004C041F" w:rsidP="00481374">
            <w:pPr>
              <w:spacing w:after="120" w:line="360" w:lineRule="auto"/>
              <w:jc w:val="both"/>
              <w:rPr>
                <w:rFonts w:cs="Arial"/>
                <w:sz w:val="22"/>
                <w:szCs w:val="22"/>
              </w:rPr>
            </w:pPr>
          </w:p>
          <w:p w14:paraId="5ADC6502" w14:textId="77777777" w:rsidR="004C041F" w:rsidRPr="006779FF" w:rsidRDefault="004C041F" w:rsidP="00481374">
            <w:pPr>
              <w:pStyle w:val="ListParagraph"/>
              <w:numPr>
                <w:ilvl w:val="0"/>
                <w:numId w:val="34"/>
              </w:numPr>
              <w:spacing w:after="120" w:line="360" w:lineRule="auto"/>
              <w:jc w:val="both"/>
              <w:rPr>
                <w:rFonts w:cs="Arial"/>
                <w:sz w:val="22"/>
                <w:szCs w:val="22"/>
              </w:rPr>
            </w:pPr>
            <w:r w:rsidRPr="006779FF">
              <w:rPr>
                <w:rFonts w:cs="Arial"/>
                <w:sz w:val="22"/>
                <w:szCs w:val="22"/>
              </w:rPr>
              <w:t>Facilitator led discussions</w:t>
            </w:r>
          </w:p>
          <w:p w14:paraId="541BED98" w14:textId="77777777" w:rsidR="004C041F" w:rsidRPr="006779FF" w:rsidRDefault="004C041F"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Group exercise </w:t>
            </w:r>
          </w:p>
          <w:p w14:paraId="4E76C153" w14:textId="77777777" w:rsidR="004C041F" w:rsidRPr="006779FF" w:rsidRDefault="004C041F" w:rsidP="00481374">
            <w:pPr>
              <w:pStyle w:val="ListParagraph"/>
              <w:numPr>
                <w:ilvl w:val="0"/>
                <w:numId w:val="34"/>
              </w:numPr>
              <w:spacing w:after="120" w:line="360" w:lineRule="auto"/>
              <w:jc w:val="both"/>
              <w:rPr>
                <w:rFonts w:cs="Arial"/>
                <w:sz w:val="22"/>
                <w:szCs w:val="22"/>
              </w:rPr>
            </w:pPr>
            <w:r w:rsidRPr="006779FF">
              <w:rPr>
                <w:rFonts w:cs="Arial"/>
                <w:sz w:val="22"/>
                <w:szCs w:val="22"/>
              </w:rPr>
              <w:t>Demonstrations</w:t>
            </w:r>
          </w:p>
          <w:p w14:paraId="3CE37694" w14:textId="77777777" w:rsidR="004C041F" w:rsidRPr="006779FF" w:rsidRDefault="004C041F"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Presentations </w:t>
            </w:r>
          </w:p>
          <w:p w14:paraId="7D48D50B" w14:textId="77777777" w:rsidR="004C041F" w:rsidRPr="006779FF" w:rsidRDefault="004C041F" w:rsidP="00481374">
            <w:pPr>
              <w:spacing w:after="120" w:line="360" w:lineRule="auto"/>
              <w:jc w:val="both"/>
              <w:rPr>
                <w:rFonts w:cs="Arial"/>
                <w:sz w:val="22"/>
                <w:szCs w:val="22"/>
              </w:rPr>
            </w:pPr>
          </w:p>
          <w:p w14:paraId="6E21F98F" w14:textId="77777777" w:rsidR="004C041F" w:rsidRPr="006779FF" w:rsidRDefault="004C041F" w:rsidP="00481374">
            <w:pPr>
              <w:spacing w:after="120" w:line="360" w:lineRule="auto"/>
              <w:jc w:val="both"/>
              <w:rPr>
                <w:rFonts w:cs="Arial"/>
                <w:sz w:val="22"/>
                <w:szCs w:val="22"/>
              </w:rPr>
            </w:pPr>
          </w:p>
        </w:tc>
      </w:tr>
      <w:tr w:rsidR="006779FF" w:rsidRPr="006779FF" w14:paraId="3E1B5145" w14:textId="77777777" w:rsidTr="004371F6">
        <w:tc>
          <w:tcPr>
            <w:tcW w:w="6733" w:type="dxa"/>
          </w:tcPr>
          <w:p w14:paraId="65DD72C2" w14:textId="541BF833" w:rsidR="004C041F" w:rsidRPr="006779FF" w:rsidRDefault="004C041F" w:rsidP="00481374">
            <w:pPr>
              <w:spacing w:after="120" w:line="360" w:lineRule="auto"/>
              <w:jc w:val="both"/>
              <w:rPr>
                <w:rFonts w:cs="Arial"/>
                <w:sz w:val="22"/>
                <w:szCs w:val="22"/>
              </w:rPr>
            </w:pPr>
            <w:r w:rsidRPr="006779FF">
              <w:rPr>
                <w:rFonts w:cs="Arial"/>
                <w:sz w:val="22"/>
                <w:szCs w:val="22"/>
              </w:rPr>
              <w:t xml:space="preserve">Different ways in which disability insurance is paid out are explained with reference to monthly income distribution and capital lump sum payout. </w:t>
            </w:r>
          </w:p>
        </w:tc>
        <w:tc>
          <w:tcPr>
            <w:tcW w:w="2617" w:type="dxa"/>
            <w:vMerge/>
          </w:tcPr>
          <w:p w14:paraId="7B887C73" w14:textId="77777777" w:rsidR="004C041F" w:rsidRPr="006779FF" w:rsidRDefault="004C041F" w:rsidP="00481374">
            <w:pPr>
              <w:spacing w:after="120" w:line="360" w:lineRule="auto"/>
              <w:jc w:val="both"/>
              <w:rPr>
                <w:rFonts w:cs="Arial"/>
                <w:b/>
                <w:sz w:val="22"/>
                <w:szCs w:val="22"/>
              </w:rPr>
            </w:pPr>
          </w:p>
        </w:tc>
      </w:tr>
      <w:tr w:rsidR="006779FF" w:rsidRPr="006779FF" w14:paraId="7C0FFE88" w14:textId="77777777" w:rsidTr="004371F6">
        <w:tc>
          <w:tcPr>
            <w:tcW w:w="6733" w:type="dxa"/>
          </w:tcPr>
          <w:p w14:paraId="3909A9E5" w14:textId="7AB32012" w:rsidR="004C041F" w:rsidRPr="006779FF" w:rsidRDefault="004C041F" w:rsidP="00481374">
            <w:pPr>
              <w:pStyle w:val="Default"/>
              <w:spacing w:after="120" w:line="360" w:lineRule="auto"/>
              <w:rPr>
                <w:color w:val="auto"/>
                <w:sz w:val="22"/>
                <w:szCs w:val="22"/>
              </w:rPr>
            </w:pPr>
            <w:r w:rsidRPr="006779FF">
              <w:rPr>
                <w:color w:val="auto"/>
                <w:sz w:val="22"/>
                <w:szCs w:val="22"/>
              </w:rPr>
              <w:t xml:space="preserve">The difference between free standing disability cover and that linked to another benefit, such as life cover, is explained with examples. </w:t>
            </w:r>
          </w:p>
        </w:tc>
        <w:tc>
          <w:tcPr>
            <w:tcW w:w="2617" w:type="dxa"/>
            <w:vMerge/>
          </w:tcPr>
          <w:p w14:paraId="42C78A43" w14:textId="77777777" w:rsidR="004C041F" w:rsidRPr="006779FF" w:rsidRDefault="004C041F" w:rsidP="00481374">
            <w:pPr>
              <w:spacing w:after="120" w:line="360" w:lineRule="auto"/>
              <w:jc w:val="both"/>
              <w:rPr>
                <w:rFonts w:cs="Arial"/>
                <w:b/>
                <w:sz w:val="22"/>
                <w:szCs w:val="22"/>
              </w:rPr>
            </w:pPr>
          </w:p>
        </w:tc>
      </w:tr>
      <w:tr w:rsidR="006779FF" w:rsidRPr="006779FF" w14:paraId="59747E55" w14:textId="77777777" w:rsidTr="004371F6">
        <w:tc>
          <w:tcPr>
            <w:tcW w:w="6733" w:type="dxa"/>
          </w:tcPr>
          <w:p w14:paraId="507525E9" w14:textId="267CB347" w:rsidR="004C041F" w:rsidRPr="006779FF" w:rsidRDefault="004C041F" w:rsidP="00481374">
            <w:pPr>
              <w:pStyle w:val="Default"/>
              <w:spacing w:after="120" w:line="360" w:lineRule="auto"/>
              <w:rPr>
                <w:color w:val="auto"/>
                <w:sz w:val="22"/>
                <w:szCs w:val="22"/>
              </w:rPr>
            </w:pPr>
            <w:r w:rsidRPr="006779FF">
              <w:rPr>
                <w:color w:val="auto"/>
                <w:sz w:val="22"/>
                <w:szCs w:val="22"/>
              </w:rPr>
              <w:t xml:space="preserve">The exact nature of how income is earned is determined with reference to time spent on administration or computers, manual labour, facilities used and the amount of vehicle travel. </w:t>
            </w:r>
          </w:p>
        </w:tc>
        <w:tc>
          <w:tcPr>
            <w:tcW w:w="2617" w:type="dxa"/>
            <w:vMerge/>
          </w:tcPr>
          <w:p w14:paraId="393C4D76" w14:textId="77777777" w:rsidR="004C041F" w:rsidRPr="006779FF" w:rsidRDefault="004C041F" w:rsidP="00481374">
            <w:pPr>
              <w:spacing w:after="120" w:line="360" w:lineRule="auto"/>
              <w:jc w:val="both"/>
              <w:rPr>
                <w:rFonts w:cs="Arial"/>
                <w:b/>
                <w:sz w:val="22"/>
                <w:szCs w:val="22"/>
              </w:rPr>
            </w:pPr>
          </w:p>
        </w:tc>
      </w:tr>
      <w:tr w:rsidR="006779FF" w:rsidRPr="006779FF" w14:paraId="36D355D1" w14:textId="77777777" w:rsidTr="004371F6">
        <w:tc>
          <w:tcPr>
            <w:tcW w:w="6733" w:type="dxa"/>
          </w:tcPr>
          <w:p w14:paraId="0CA4B194" w14:textId="378BEF94" w:rsidR="004C041F" w:rsidRPr="006779FF" w:rsidRDefault="004C041F" w:rsidP="00481374">
            <w:pPr>
              <w:spacing w:after="120" w:line="360" w:lineRule="auto"/>
              <w:jc w:val="both"/>
              <w:rPr>
                <w:rFonts w:cs="Arial"/>
                <w:sz w:val="22"/>
                <w:szCs w:val="22"/>
                <w:lang w:val="en-ZW"/>
              </w:rPr>
            </w:pPr>
            <w:r w:rsidRPr="006779FF">
              <w:rPr>
                <w:rFonts w:cs="Arial"/>
                <w:sz w:val="22"/>
                <w:szCs w:val="22"/>
              </w:rPr>
              <w:t>Risks associated with selected occupations are analysed with reference to morbidity.</w:t>
            </w:r>
          </w:p>
        </w:tc>
        <w:tc>
          <w:tcPr>
            <w:tcW w:w="2617" w:type="dxa"/>
            <w:vMerge/>
          </w:tcPr>
          <w:p w14:paraId="253D2C25" w14:textId="77777777" w:rsidR="004C041F" w:rsidRPr="006779FF" w:rsidRDefault="004C041F" w:rsidP="00481374">
            <w:pPr>
              <w:spacing w:after="120" w:line="360" w:lineRule="auto"/>
              <w:jc w:val="both"/>
              <w:rPr>
                <w:rFonts w:cs="Arial"/>
                <w:b/>
                <w:sz w:val="22"/>
                <w:szCs w:val="22"/>
              </w:rPr>
            </w:pPr>
          </w:p>
        </w:tc>
      </w:tr>
      <w:tr w:rsidR="006779FF" w:rsidRPr="006779FF" w14:paraId="7F633AE3" w14:textId="77777777" w:rsidTr="004371F6">
        <w:tc>
          <w:tcPr>
            <w:tcW w:w="6733" w:type="dxa"/>
          </w:tcPr>
          <w:p w14:paraId="4F99AE27" w14:textId="71FFA264" w:rsidR="004C041F" w:rsidRPr="004011CD" w:rsidRDefault="004C041F" w:rsidP="00481374">
            <w:pPr>
              <w:pStyle w:val="Default"/>
              <w:spacing w:after="120" w:line="360" w:lineRule="auto"/>
              <w:rPr>
                <w:color w:val="auto"/>
                <w:sz w:val="22"/>
                <w:szCs w:val="22"/>
              </w:rPr>
            </w:pPr>
            <w:r w:rsidRPr="006779FF">
              <w:rPr>
                <w:color w:val="auto"/>
                <w:sz w:val="22"/>
                <w:szCs w:val="22"/>
              </w:rPr>
              <w:t>Provision for disablement is analysed for different types of retirement fund.</w:t>
            </w:r>
          </w:p>
        </w:tc>
        <w:tc>
          <w:tcPr>
            <w:tcW w:w="2617" w:type="dxa"/>
            <w:vMerge/>
          </w:tcPr>
          <w:p w14:paraId="55BAEEAD" w14:textId="77777777" w:rsidR="004C041F" w:rsidRPr="006779FF" w:rsidRDefault="004C041F" w:rsidP="00481374">
            <w:pPr>
              <w:spacing w:after="120" w:line="360" w:lineRule="auto"/>
              <w:jc w:val="both"/>
              <w:rPr>
                <w:rFonts w:cs="Arial"/>
                <w:b/>
                <w:sz w:val="22"/>
                <w:szCs w:val="22"/>
              </w:rPr>
            </w:pPr>
          </w:p>
        </w:tc>
      </w:tr>
      <w:tr w:rsidR="006779FF" w:rsidRPr="006779FF" w14:paraId="220A72FC" w14:textId="77777777" w:rsidTr="004371F6">
        <w:tc>
          <w:tcPr>
            <w:tcW w:w="6733" w:type="dxa"/>
          </w:tcPr>
          <w:p w14:paraId="64900C9D" w14:textId="7705C8F7" w:rsidR="004C041F" w:rsidRPr="004011CD" w:rsidRDefault="004C041F" w:rsidP="00481374">
            <w:pPr>
              <w:pStyle w:val="Default"/>
              <w:spacing w:after="120" w:line="360" w:lineRule="auto"/>
              <w:rPr>
                <w:color w:val="auto"/>
                <w:sz w:val="22"/>
                <w:szCs w:val="22"/>
              </w:rPr>
            </w:pPr>
            <w:r w:rsidRPr="006779FF">
              <w:rPr>
                <w:color w:val="auto"/>
                <w:sz w:val="22"/>
                <w:szCs w:val="22"/>
              </w:rPr>
              <w:t xml:space="preserve">Industry developments in disability cover are investigated with reference to traditional cover and new innovations in insurance offerings. </w:t>
            </w:r>
          </w:p>
        </w:tc>
        <w:tc>
          <w:tcPr>
            <w:tcW w:w="2617" w:type="dxa"/>
            <w:vMerge/>
          </w:tcPr>
          <w:p w14:paraId="0540CD23" w14:textId="77777777" w:rsidR="004C041F" w:rsidRPr="006779FF" w:rsidRDefault="004C041F" w:rsidP="00481374">
            <w:pPr>
              <w:spacing w:after="120" w:line="360" w:lineRule="auto"/>
              <w:jc w:val="both"/>
              <w:rPr>
                <w:rFonts w:cs="Arial"/>
                <w:b/>
                <w:sz w:val="22"/>
                <w:szCs w:val="22"/>
              </w:rPr>
            </w:pPr>
          </w:p>
        </w:tc>
      </w:tr>
      <w:tr w:rsidR="006779FF" w:rsidRPr="006779FF" w14:paraId="7C4FE7F9" w14:textId="77777777" w:rsidTr="004371F6">
        <w:tc>
          <w:tcPr>
            <w:tcW w:w="9350" w:type="dxa"/>
            <w:gridSpan w:val="2"/>
          </w:tcPr>
          <w:p w14:paraId="05E9FB07" w14:textId="33FBA8A3" w:rsidR="00260AF3" w:rsidRPr="006779FF" w:rsidRDefault="00260AF3" w:rsidP="00481374">
            <w:pPr>
              <w:pStyle w:val="Heading4"/>
              <w:spacing w:before="0" w:after="120" w:line="360" w:lineRule="auto"/>
              <w:rPr>
                <w:rFonts w:cs="Arial"/>
                <w:b w:val="0"/>
                <w:sz w:val="22"/>
                <w:szCs w:val="22"/>
              </w:rPr>
            </w:pPr>
            <w:r w:rsidRPr="006779FF">
              <w:rPr>
                <w:rFonts w:cs="Arial"/>
                <w:b w:val="0"/>
                <w:sz w:val="22"/>
                <w:szCs w:val="22"/>
              </w:rPr>
              <w:t>Allow learners to reflect on the session</w:t>
            </w:r>
            <w:r w:rsidR="004011CD">
              <w:rPr>
                <w:rFonts w:cs="Arial"/>
                <w:b w:val="0"/>
                <w:sz w:val="22"/>
                <w:szCs w:val="22"/>
              </w:rPr>
              <w:t>.</w:t>
            </w:r>
          </w:p>
        </w:tc>
      </w:tr>
      <w:tr w:rsidR="00260AF3" w:rsidRPr="006779FF" w14:paraId="63EE0713" w14:textId="77777777" w:rsidTr="004371F6">
        <w:tc>
          <w:tcPr>
            <w:tcW w:w="9350" w:type="dxa"/>
            <w:gridSpan w:val="2"/>
          </w:tcPr>
          <w:p w14:paraId="208330A6" w14:textId="77777777" w:rsidR="00260AF3" w:rsidRPr="006779FF" w:rsidRDefault="00260AF3" w:rsidP="00481374">
            <w:pPr>
              <w:pStyle w:val="Heading4"/>
              <w:spacing w:before="0" w:after="120" w:line="360" w:lineRule="auto"/>
              <w:rPr>
                <w:rFonts w:cs="Arial"/>
                <w:b w:val="0"/>
                <w:sz w:val="22"/>
                <w:szCs w:val="22"/>
              </w:rPr>
            </w:pPr>
            <w:r w:rsidRPr="006779FF">
              <w:rPr>
                <w:rFonts w:cs="Arial"/>
                <w:b w:val="0"/>
                <w:sz w:val="22"/>
                <w:szCs w:val="22"/>
              </w:rPr>
              <w:t>Facilitator to summarise and conclude.</w:t>
            </w:r>
          </w:p>
        </w:tc>
      </w:tr>
    </w:tbl>
    <w:p w14:paraId="7B9640CD" w14:textId="58814743" w:rsidR="009C4736" w:rsidRDefault="009C4736" w:rsidP="00481374">
      <w:pPr>
        <w:spacing w:after="120" w:line="360" w:lineRule="auto"/>
        <w:jc w:val="both"/>
        <w:rPr>
          <w:rFonts w:cs="Arial"/>
          <w:b/>
          <w:sz w:val="22"/>
          <w:szCs w:val="22"/>
        </w:rPr>
      </w:pPr>
    </w:p>
    <w:p w14:paraId="7297AB34" w14:textId="3F8FF03D" w:rsidR="004011CD" w:rsidRDefault="004011CD" w:rsidP="00481374">
      <w:pPr>
        <w:spacing w:after="120" w:line="360" w:lineRule="auto"/>
        <w:jc w:val="both"/>
        <w:rPr>
          <w:rFonts w:cs="Arial"/>
          <w:b/>
          <w:sz w:val="22"/>
          <w:szCs w:val="22"/>
        </w:rPr>
      </w:pPr>
    </w:p>
    <w:p w14:paraId="100021DD" w14:textId="701FDC9F" w:rsidR="004011CD" w:rsidRDefault="004011CD" w:rsidP="00481374">
      <w:pPr>
        <w:spacing w:after="120" w:line="360" w:lineRule="auto"/>
        <w:jc w:val="both"/>
        <w:rPr>
          <w:rFonts w:cs="Arial"/>
          <w:b/>
          <w:sz w:val="22"/>
          <w:szCs w:val="22"/>
        </w:rPr>
      </w:pPr>
    </w:p>
    <w:p w14:paraId="115FA897" w14:textId="77777777" w:rsidR="004011CD" w:rsidRPr="006779FF" w:rsidRDefault="004011CD" w:rsidP="00481374">
      <w:pPr>
        <w:spacing w:after="120"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6779FF" w:rsidRPr="006779FF" w14:paraId="1F67F351" w14:textId="77777777" w:rsidTr="006779FF">
        <w:tc>
          <w:tcPr>
            <w:tcW w:w="9350" w:type="dxa"/>
            <w:gridSpan w:val="2"/>
            <w:shd w:val="clear" w:color="auto" w:fill="F2F2F2"/>
          </w:tcPr>
          <w:p w14:paraId="5081D227" w14:textId="6170B374" w:rsidR="004C041F" w:rsidRPr="006779FF" w:rsidRDefault="004C041F" w:rsidP="00481374">
            <w:pPr>
              <w:spacing w:after="120" w:line="360" w:lineRule="auto"/>
              <w:jc w:val="both"/>
              <w:rPr>
                <w:rFonts w:cs="Arial"/>
                <w:b/>
                <w:sz w:val="22"/>
                <w:szCs w:val="22"/>
              </w:rPr>
            </w:pPr>
            <w:r w:rsidRPr="006779FF">
              <w:rPr>
                <w:rFonts w:cs="Arial"/>
                <w:b/>
                <w:sz w:val="22"/>
                <w:szCs w:val="22"/>
              </w:rPr>
              <w:lastRenderedPageBreak/>
              <w:t xml:space="preserve">Session Three: Day Eleven                                                                           </w:t>
            </w:r>
          </w:p>
        </w:tc>
      </w:tr>
      <w:tr w:rsidR="006779FF" w:rsidRPr="006779FF" w14:paraId="5B1CE920" w14:textId="77777777" w:rsidTr="006779FF">
        <w:tc>
          <w:tcPr>
            <w:tcW w:w="9350" w:type="dxa"/>
            <w:gridSpan w:val="2"/>
          </w:tcPr>
          <w:p w14:paraId="71EE3966" w14:textId="77777777" w:rsidR="004C041F" w:rsidRPr="006779FF" w:rsidRDefault="004C041F" w:rsidP="00481374">
            <w:pPr>
              <w:spacing w:after="120" w:line="360" w:lineRule="auto"/>
              <w:jc w:val="both"/>
              <w:rPr>
                <w:rFonts w:cs="Arial"/>
                <w:b/>
                <w:bCs/>
                <w:sz w:val="22"/>
                <w:szCs w:val="22"/>
                <w:lang w:val="en-ZA"/>
              </w:rPr>
            </w:pPr>
            <w:r w:rsidRPr="006779FF">
              <w:rPr>
                <w:rFonts w:cs="Arial"/>
                <w:b/>
                <w:sz w:val="22"/>
                <w:szCs w:val="22"/>
              </w:rPr>
              <w:t>Section 8: Disability insurance</w:t>
            </w:r>
          </w:p>
        </w:tc>
      </w:tr>
      <w:tr w:rsidR="006779FF" w:rsidRPr="006779FF" w14:paraId="38FDD39A" w14:textId="77777777" w:rsidTr="006779FF">
        <w:tc>
          <w:tcPr>
            <w:tcW w:w="9350" w:type="dxa"/>
            <w:gridSpan w:val="2"/>
          </w:tcPr>
          <w:p w14:paraId="4AFF2366" w14:textId="43A3D1F1" w:rsidR="004C041F" w:rsidRPr="006779FF" w:rsidRDefault="004C041F" w:rsidP="00481374">
            <w:pPr>
              <w:spacing w:after="120" w:line="360" w:lineRule="auto"/>
              <w:jc w:val="both"/>
              <w:rPr>
                <w:rFonts w:cs="Arial"/>
                <w:b/>
                <w:sz w:val="22"/>
                <w:szCs w:val="22"/>
              </w:rPr>
            </w:pPr>
            <w:r w:rsidRPr="004011CD">
              <w:rPr>
                <w:rFonts w:cs="Arial"/>
                <w:b/>
                <w:sz w:val="22"/>
                <w:szCs w:val="22"/>
              </w:rPr>
              <w:t>Section Outcomes: Occupation and avocation risks and cover</w:t>
            </w:r>
            <w:r w:rsidR="0031264E" w:rsidRPr="004011CD">
              <w:rPr>
                <w:rFonts w:cs="Arial"/>
                <w:b/>
                <w:sz w:val="22"/>
                <w:szCs w:val="22"/>
              </w:rPr>
              <w:t>;</w:t>
            </w:r>
            <w:r w:rsidR="004011CD">
              <w:rPr>
                <w:rFonts w:cs="Arial"/>
                <w:b/>
                <w:sz w:val="22"/>
                <w:szCs w:val="22"/>
              </w:rPr>
              <w:t xml:space="preserve"> </w:t>
            </w:r>
            <w:r w:rsidRPr="004011CD">
              <w:rPr>
                <w:rFonts w:cs="Arial"/>
                <w:b/>
                <w:sz w:val="22"/>
                <w:szCs w:val="22"/>
              </w:rPr>
              <w:t>Holistic financial planning</w:t>
            </w:r>
            <w:r w:rsidR="00F9755A">
              <w:rPr>
                <w:rFonts w:cs="Arial"/>
                <w:b/>
                <w:sz w:val="22"/>
                <w:szCs w:val="22"/>
              </w:rPr>
              <w:t>.</w:t>
            </w:r>
          </w:p>
        </w:tc>
      </w:tr>
      <w:tr w:rsidR="006779FF" w:rsidRPr="006779FF" w14:paraId="148B2D7F" w14:textId="77777777" w:rsidTr="006779FF">
        <w:tc>
          <w:tcPr>
            <w:tcW w:w="6733" w:type="dxa"/>
          </w:tcPr>
          <w:p w14:paraId="7CAB82B9" w14:textId="55BC23AE" w:rsidR="004C041F" w:rsidRPr="006779FF" w:rsidRDefault="004C041F" w:rsidP="00481374">
            <w:pPr>
              <w:spacing w:after="120" w:line="360" w:lineRule="auto"/>
              <w:jc w:val="both"/>
              <w:rPr>
                <w:rFonts w:cs="Arial"/>
                <w:sz w:val="22"/>
                <w:szCs w:val="22"/>
              </w:rPr>
            </w:pPr>
            <w:r w:rsidRPr="006779FF">
              <w:rPr>
                <w:rFonts w:cs="Arial"/>
                <w:sz w:val="22"/>
                <w:szCs w:val="22"/>
              </w:rPr>
              <w:t xml:space="preserve">The role of occupation and avocation in determining the need for cover is explained and an indication is given of the relationship between cover and payout. </w:t>
            </w:r>
          </w:p>
        </w:tc>
        <w:tc>
          <w:tcPr>
            <w:tcW w:w="2617" w:type="dxa"/>
            <w:vMerge w:val="restart"/>
          </w:tcPr>
          <w:p w14:paraId="5AC2F3DC" w14:textId="77777777" w:rsidR="004C041F" w:rsidRPr="006779FF" w:rsidRDefault="004C041F" w:rsidP="00481374">
            <w:pPr>
              <w:spacing w:after="120" w:line="360" w:lineRule="auto"/>
              <w:jc w:val="both"/>
              <w:rPr>
                <w:rFonts w:cs="Arial"/>
                <w:sz w:val="22"/>
                <w:szCs w:val="22"/>
              </w:rPr>
            </w:pPr>
          </w:p>
          <w:p w14:paraId="0412141F" w14:textId="77777777" w:rsidR="004C041F" w:rsidRPr="006779FF" w:rsidRDefault="004C041F" w:rsidP="00481374">
            <w:pPr>
              <w:pStyle w:val="ListParagraph"/>
              <w:numPr>
                <w:ilvl w:val="0"/>
                <w:numId w:val="34"/>
              </w:numPr>
              <w:spacing w:after="120" w:line="360" w:lineRule="auto"/>
              <w:jc w:val="both"/>
              <w:rPr>
                <w:rFonts w:cs="Arial"/>
                <w:sz w:val="22"/>
                <w:szCs w:val="22"/>
              </w:rPr>
            </w:pPr>
            <w:r w:rsidRPr="006779FF">
              <w:rPr>
                <w:rFonts w:cs="Arial"/>
                <w:sz w:val="22"/>
                <w:szCs w:val="22"/>
              </w:rPr>
              <w:t>Facilitator led discussions</w:t>
            </w:r>
          </w:p>
          <w:p w14:paraId="449A8A88" w14:textId="77777777" w:rsidR="004C041F" w:rsidRPr="006779FF" w:rsidRDefault="004C041F"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Group exercise </w:t>
            </w:r>
          </w:p>
          <w:p w14:paraId="77C14FC1" w14:textId="77777777" w:rsidR="004C041F" w:rsidRPr="006779FF" w:rsidRDefault="004C041F" w:rsidP="00481374">
            <w:pPr>
              <w:pStyle w:val="ListParagraph"/>
              <w:numPr>
                <w:ilvl w:val="0"/>
                <w:numId w:val="34"/>
              </w:numPr>
              <w:spacing w:after="120" w:line="360" w:lineRule="auto"/>
              <w:jc w:val="both"/>
              <w:rPr>
                <w:rFonts w:cs="Arial"/>
                <w:sz w:val="22"/>
                <w:szCs w:val="22"/>
              </w:rPr>
            </w:pPr>
            <w:r w:rsidRPr="006779FF">
              <w:rPr>
                <w:rFonts w:cs="Arial"/>
                <w:sz w:val="22"/>
                <w:szCs w:val="22"/>
              </w:rPr>
              <w:t>Demonstrations</w:t>
            </w:r>
          </w:p>
          <w:p w14:paraId="4E1DA2D6" w14:textId="77777777" w:rsidR="004C041F" w:rsidRPr="006779FF" w:rsidRDefault="004C041F"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Presentations </w:t>
            </w:r>
          </w:p>
          <w:p w14:paraId="61FCD22B" w14:textId="77777777" w:rsidR="004C041F" w:rsidRPr="006779FF" w:rsidRDefault="004C041F" w:rsidP="00481374">
            <w:pPr>
              <w:spacing w:after="120" w:line="360" w:lineRule="auto"/>
              <w:jc w:val="both"/>
              <w:rPr>
                <w:rFonts w:cs="Arial"/>
                <w:sz w:val="22"/>
                <w:szCs w:val="22"/>
              </w:rPr>
            </w:pPr>
          </w:p>
          <w:p w14:paraId="3B17A113" w14:textId="77777777" w:rsidR="004C041F" w:rsidRPr="006779FF" w:rsidRDefault="004C041F" w:rsidP="00481374">
            <w:pPr>
              <w:spacing w:after="120" w:line="360" w:lineRule="auto"/>
              <w:jc w:val="both"/>
              <w:rPr>
                <w:rFonts w:cs="Arial"/>
                <w:sz w:val="22"/>
                <w:szCs w:val="22"/>
              </w:rPr>
            </w:pPr>
          </w:p>
        </w:tc>
      </w:tr>
      <w:tr w:rsidR="006779FF" w:rsidRPr="006779FF" w14:paraId="58DA343A" w14:textId="77777777" w:rsidTr="006779FF">
        <w:tc>
          <w:tcPr>
            <w:tcW w:w="6733" w:type="dxa"/>
          </w:tcPr>
          <w:p w14:paraId="3A5D2193" w14:textId="164DB199" w:rsidR="004C041F" w:rsidRPr="006779FF" w:rsidRDefault="004C041F" w:rsidP="00481374">
            <w:pPr>
              <w:spacing w:after="120" w:line="360" w:lineRule="auto"/>
              <w:jc w:val="both"/>
              <w:rPr>
                <w:rFonts w:cs="Arial"/>
                <w:sz w:val="22"/>
                <w:szCs w:val="22"/>
              </w:rPr>
            </w:pPr>
            <w:r w:rsidRPr="006779FF">
              <w:rPr>
                <w:rFonts w:cs="Arial"/>
                <w:sz w:val="22"/>
                <w:szCs w:val="22"/>
              </w:rPr>
              <w:t xml:space="preserve">The risks in specific work situations and different avocations are analysed and an indication is given of how each risk impacts on cover and specific exclusions. </w:t>
            </w:r>
          </w:p>
        </w:tc>
        <w:tc>
          <w:tcPr>
            <w:tcW w:w="2617" w:type="dxa"/>
            <w:vMerge/>
          </w:tcPr>
          <w:p w14:paraId="21DDE656" w14:textId="77777777" w:rsidR="004C041F" w:rsidRPr="006779FF" w:rsidRDefault="004C041F" w:rsidP="00481374">
            <w:pPr>
              <w:spacing w:after="120" w:line="360" w:lineRule="auto"/>
              <w:jc w:val="both"/>
              <w:rPr>
                <w:rFonts w:cs="Arial"/>
                <w:b/>
                <w:sz w:val="22"/>
                <w:szCs w:val="22"/>
              </w:rPr>
            </w:pPr>
          </w:p>
        </w:tc>
      </w:tr>
      <w:tr w:rsidR="006779FF" w:rsidRPr="006779FF" w14:paraId="0D7C8D2C" w14:textId="77777777" w:rsidTr="006779FF">
        <w:tc>
          <w:tcPr>
            <w:tcW w:w="6733" w:type="dxa"/>
          </w:tcPr>
          <w:p w14:paraId="46127DBF" w14:textId="32F494AF" w:rsidR="004C041F" w:rsidRPr="006779FF" w:rsidRDefault="004C041F" w:rsidP="00481374">
            <w:pPr>
              <w:pStyle w:val="Default"/>
              <w:spacing w:after="120" w:line="360" w:lineRule="auto"/>
              <w:rPr>
                <w:color w:val="auto"/>
                <w:sz w:val="22"/>
                <w:szCs w:val="22"/>
              </w:rPr>
            </w:pPr>
            <w:r w:rsidRPr="006779FF">
              <w:rPr>
                <w:color w:val="auto"/>
                <w:sz w:val="22"/>
                <w:szCs w:val="22"/>
              </w:rPr>
              <w:t xml:space="preserve">The effect of change in job function and life circumstances on cover is explained and an indication is gives of the consequences of not notifying the insurer of changes in income, job function and lifestyle. </w:t>
            </w:r>
          </w:p>
        </w:tc>
        <w:tc>
          <w:tcPr>
            <w:tcW w:w="2617" w:type="dxa"/>
            <w:vMerge/>
          </w:tcPr>
          <w:p w14:paraId="4E6ED8B6" w14:textId="77777777" w:rsidR="004C041F" w:rsidRPr="006779FF" w:rsidRDefault="004C041F" w:rsidP="00481374">
            <w:pPr>
              <w:spacing w:after="120" w:line="360" w:lineRule="auto"/>
              <w:jc w:val="both"/>
              <w:rPr>
                <w:rFonts w:cs="Arial"/>
                <w:b/>
                <w:sz w:val="22"/>
                <w:szCs w:val="22"/>
              </w:rPr>
            </w:pPr>
          </w:p>
        </w:tc>
      </w:tr>
      <w:tr w:rsidR="006779FF" w:rsidRPr="006779FF" w14:paraId="50557E43" w14:textId="77777777" w:rsidTr="006779FF">
        <w:tc>
          <w:tcPr>
            <w:tcW w:w="6733" w:type="dxa"/>
          </w:tcPr>
          <w:p w14:paraId="7E40764C" w14:textId="3C92A0F7" w:rsidR="004C041F" w:rsidRPr="006779FF" w:rsidRDefault="004C041F" w:rsidP="00481374">
            <w:pPr>
              <w:spacing w:after="120" w:line="360" w:lineRule="auto"/>
              <w:jc w:val="both"/>
              <w:rPr>
                <w:rFonts w:cs="Arial"/>
                <w:sz w:val="22"/>
                <w:szCs w:val="22"/>
                <w:lang w:val="en-ZW"/>
              </w:rPr>
            </w:pPr>
            <w:r w:rsidRPr="006779FF">
              <w:rPr>
                <w:rFonts w:cs="Arial"/>
                <w:sz w:val="22"/>
                <w:szCs w:val="22"/>
              </w:rPr>
              <w:t>Reasons why a claim was not paid out are explained for selected case studies</w:t>
            </w:r>
            <w:r w:rsidR="00F9755A">
              <w:rPr>
                <w:rFonts w:cs="Arial"/>
                <w:sz w:val="22"/>
                <w:szCs w:val="22"/>
              </w:rPr>
              <w:t>.</w:t>
            </w:r>
          </w:p>
        </w:tc>
        <w:tc>
          <w:tcPr>
            <w:tcW w:w="2617" w:type="dxa"/>
            <w:vMerge/>
          </w:tcPr>
          <w:p w14:paraId="0A072CFC" w14:textId="77777777" w:rsidR="004C041F" w:rsidRPr="006779FF" w:rsidRDefault="004C041F" w:rsidP="00481374">
            <w:pPr>
              <w:spacing w:after="120" w:line="360" w:lineRule="auto"/>
              <w:jc w:val="both"/>
              <w:rPr>
                <w:rFonts w:cs="Arial"/>
                <w:b/>
                <w:sz w:val="22"/>
                <w:szCs w:val="22"/>
              </w:rPr>
            </w:pPr>
          </w:p>
        </w:tc>
      </w:tr>
      <w:tr w:rsidR="006779FF" w:rsidRPr="006779FF" w14:paraId="4EDFD537" w14:textId="77777777" w:rsidTr="006779FF">
        <w:tc>
          <w:tcPr>
            <w:tcW w:w="6733" w:type="dxa"/>
          </w:tcPr>
          <w:p w14:paraId="5ACCD64F" w14:textId="1CEAE98B" w:rsidR="0031264E" w:rsidRPr="006779FF" w:rsidRDefault="0031264E" w:rsidP="00481374">
            <w:pPr>
              <w:spacing w:after="120" w:line="360" w:lineRule="auto"/>
              <w:jc w:val="both"/>
              <w:rPr>
                <w:rFonts w:cs="Arial"/>
                <w:sz w:val="22"/>
                <w:szCs w:val="22"/>
              </w:rPr>
            </w:pPr>
            <w:r w:rsidRPr="006779FF">
              <w:rPr>
                <w:rFonts w:cs="Arial"/>
                <w:sz w:val="22"/>
                <w:szCs w:val="22"/>
              </w:rPr>
              <w:t xml:space="preserve">A needs analysis is conducted to determine the source of income, amount and type of cover required and the current provision for disability insurance. </w:t>
            </w:r>
          </w:p>
        </w:tc>
        <w:tc>
          <w:tcPr>
            <w:tcW w:w="2617" w:type="dxa"/>
            <w:vMerge/>
          </w:tcPr>
          <w:p w14:paraId="7F46816B" w14:textId="77777777" w:rsidR="0031264E" w:rsidRPr="006779FF" w:rsidRDefault="0031264E" w:rsidP="00481374">
            <w:pPr>
              <w:spacing w:after="120" w:line="360" w:lineRule="auto"/>
              <w:jc w:val="both"/>
              <w:rPr>
                <w:rFonts w:cs="Arial"/>
                <w:b/>
                <w:sz w:val="22"/>
                <w:szCs w:val="22"/>
              </w:rPr>
            </w:pPr>
          </w:p>
        </w:tc>
      </w:tr>
      <w:tr w:rsidR="006779FF" w:rsidRPr="006779FF" w14:paraId="26ED8C91" w14:textId="77777777" w:rsidTr="006779FF">
        <w:tc>
          <w:tcPr>
            <w:tcW w:w="6733" w:type="dxa"/>
          </w:tcPr>
          <w:p w14:paraId="3C11408D" w14:textId="603602AA" w:rsidR="0031264E" w:rsidRPr="006779FF" w:rsidRDefault="0031264E" w:rsidP="00481374">
            <w:pPr>
              <w:spacing w:after="120" w:line="360" w:lineRule="auto"/>
              <w:jc w:val="both"/>
              <w:rPr>
                <w:rFonts w:cs="Arial"/>
                <w:sz w:val="22"/>
                <w:szCs w:val="22"/>
              </w:rPr>
            </w:pPr>
            <w:r w:rsidRPr="006779FF">
              <w:rPr>
                <w:rFonts w:cs="Arial"/>
                <w:sz w:val="22"/>
                <w:szCs w:val="22"/>
              </w:rPr>
              <w:t>A disability policy is analysed to determine cover, term, exclusions and suitability for a specific client</w:t>
            </w:r>
            <w:r w:rsidR="00F9755A">
              <w:rPr>
                <w:rFonts w:cs="Arial"/>
                <w:sz w:val="22"/>
                <w:szCs w:val="22"/>
              </w:rPr>
              <w:t>.</w:t>
            </w:r>
          </w:p>
        </w:tc>
        <w:tc>
          <w:tcPr>
            <w:tcW w:w="2617" w:type="dxa"/>
            <w:vMerge/>
          </w:tcPr>
          <w:p w14:paraId="7CE63789" w14:textId="77777777" w:rsidR="0031264E" w:rsidRPr="006779FF" w:rsidRDefault="0031264E" w:rsidP="00481374">
            <w:pPr>
              <w:spacing w:after="120" w:line="360" w:lineRule="auto"/>
              <w:jc w:val="both"/>
              <w:rPr>
                <w:rFonts w:cs="Arial"/>
                <w:b/>
                <w:sz w:val="22"/>
                <w:szCs w:val="22"/>
              </w:rPr>
            </w:pPr>
          </w:p>
        </w:tc>
      </w:tr>
      <w:tr w:rsidR="006779FF" w:rsidRPr="006779FF" w14:paraId="1D3D1F4A" w14:textId="77777777" w:rsidTr="006779FF">
        <w:tc>
          <w:tcPr>
            <w:tcW w:w="6733" w:type="dxa"/>
          </w:tcPr>
          <w:p w14:paraId="398F2B7D" w14:textId="7668A438" w:rsidR="0031264E" w:rsidRPr="006779FF" w:rsidRDefault="0031264E" w:rsidP="00481374">
            <w:pPr>
              <w:spacing w:after="120" w:line="360" w:lineRule="auto"/>
              <w:jc w:val="both"/>
              <w:rPr>
                <w:rFonts w:cs="Arial"/>
                <w:sz w:val="22"/>
                <w:szCs w:val="22"/>
              </w:rPr>
            </w:pPr>
          </w:p>
        </w:tc>
        <w:tc>
          <w:tcPr>
            <w:tcW w:w="2617" w:type="dxa"/>
            <w:vMerge/>
          </w:tcPr>
          <w:p w14:paraId="4484299C" w14:textId="77777777" w:rsidR="0031264E" w:rsidRPr="006779FF" w:rsidRDefault="0031264E" w:rsidP="00481374">
            <w:pPr>
              <w:spacing w:after="120" w:line="360" w:lineRule="auto"/>
              <w:jc w:val="both"/>
              <w:rPr>
                <w:rFonts w:cs="Arial"/>
                <w:b/>
                <w:sz w:val="22"/>
                <w:szCs w:val="22"/>
              </w:rPr>
            </w:pPr>
          </w:p>
        </w:tc>
      </w:tr>
      <w:tr w:rsidR="006779FF" w:rsidRPr="006779FF" w14:paraId="0B35776B" w14:textId="77777777" w:rsidTr="006779FF">
        <w:tc>
          <w:tcPr>
            <w:tcW w:w="9350" w:type="dxa"/>
            <w:gridSpan w:val="2"/>
          </w:tcPr>
          <w:p w14:paraId="6D5FB1D0" w14:textId="131112EB" w:rsidR="004C041F" w:rsidRPr="006779FF" w:rsidRDefault="004C041F" w:rsidP="00481374">
            <w:pPr>
              <w:pStyle w:val="Heading4"/>
              <w:spacing w:before="0" w:after="120" w:line="360" w:lineRule="auto"/>
              <w:rPr>
                <w:rFonts w:cs="Arial"/>
                <w:b w:val="0"/>
                <w:sz w:val="22"/>
                <w:szCs w:val="22"/>
              </w:rPr>
            </w:pPr>
            <w:r w:rsidRPr="006779FF">
              <w:rPr>
                <w:rFonts w:cs="Arial"/>
                <w:b w:val="0"/>
                <w:sz w:val="22"/>
                <w:szCs w:val="22"/>
              </w:rPr>
              <w:t>Allow learners to reflect on the session</w:t>
            </w:r>
            <w:r w:rsidR="00F9755A">
              <w:rPr>
                <w:rFonts w:cs="Arial"/>
                <w:b w:val="0"/>
                <w:sz w:val="22"/>
                <w:szCs w:val="22"/>
              </w:rPr>
              <w:t>.</w:t>
            </w:r>
          </w:p>
        </w:tc>
      </w:tr>
      <w:tr w:rsidR="004C041F" w:rsidRPr="006779FF" w14:paraId="4A44809A" w14:textId="77777777" w:rsidTr="006779FF">
        <w:tc>
          <w:tcPr>
            <w:tcW w:w="9350" w:type="dxa"/>
            <w:gridSpan w:val="2"/>
          </w:tcPr>
          <w:p w14:paraId="1D330B48" w14:textId="77777777" w:rsidR="004C041F" w:rsidRPr="006779FF" w:rsidRDefault="004C041F" w:rsidP="00481374">
            <w:pPr>
              <w:pStyle w:val="Heading4"/>
              <w:spacing w:before="0" w:after="120" w:line="360" w:lineRule="auto"/>
              <w:rPr>
                <w:rFonts w:cs="Arial"/>
                <w:b w:val="0"/>
                <w:sz w:val="22"/>
                <w:szCs w:val="22"/>
              </w:rPr>
            </w:pPr>
            <w:r w:rsidRPr="006779FF">
              <w:rPr>
                <w:rFonts w:cs="Arial"/>
                <w:b w:val="0"/>
                <w:sz w:val="22"/>
                <w:szCs w:val="22"/>
              </w:rPr>
              <w:t>Facilitator to summarise and conclude.</w:t>
            </w:r>
          </w:p>
        </w:tc>
      </w:tr>
    </w:tbl>
    <w:p w14:paraId="1C831D8D" w14:textId="77777777" w:rsidR="009C4736" w:rsidRPr="006779FF" w:rsidRDefault="009C4736" w:rsidP="00481374">
      <w:pPr>
        <w:spacing w:after="120" w:line="360" w:lineRule="auto"/>
        <w:jc w:val="both"/>
        <w:rPr>
          <w:rFonts w:cs="Arial"/>
          <w:b/>
          <w:sz w:val="22"/>
          <w:szCs w:val="22"/>
        </w:rPr>
      </w:pPr>
    </w:p>
    <w:p w14:paraId="1CDFE946" w14:textId="77777777" w:rsidR="006E181A" w:rsidRPr="006779FF" w:rsidRDefault="006E181A" w:rsidP="00481374">
      <w:pPr>
        <w:spacing w:after="120" w:line="360" w:lineRule="auto"/>
        <w:jc w:val="both"/>
        <w:rPr>
          <w:rFonts w:cs="Arial"/>
          <w:b/>
          <w:sz w:val="22"/>
          <w:szCs w:val="22"/>
        </w:rPr>
      </w:pPr>
    </w:p>
    <w:p w14:paraId="5504EE8E" w14:textId="110F8F13" w:rsidR="006E181A" w:rsidRDefault="006E181A" w:rsidP="00481374">
      <w:pPr>
        <w:spacing w:after="120" w:line="360" w:lineRule="auto"/>
        <w:jc w:val="both"/>
        <w:rPr>
          <w:rFonts w:cs="Arial"/>
          <w:b/>
          <w:sz w:val="22"/>
          <w:szCs w:val="22"/>
        </w:rPr>
      </w:pPr>
    </w:p>
    <w:p w14:paraId="1CF08D3E" w14:textId="77777777" w:rsidR="00F9755A" w:rsidRPr="006779FF" w:rsidRDefault="00F9755A" w:rsidP="00481374">
      <w:pPr>
        <w:spacing w:after="120"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6779FF" w:rsidRPr="006779FF" w14:paraId="4B34D583" w14:textId="77777777" w:rsidTr="006779FF">
        <w:tc>
          <w:tcPr>
            <w:tcW w:w="9350" w:type="dxa"/>
            <w:gridSpan w:val="2"/>
            <w:shd w:val="clear" w:color="auto" w:fill="F2F2F2"/>
          </w:tcPr>
          <w:p w14:paraId="310FEE47" w14:textId="6E41A269" w:rsidR="004C041F" w:rsidRPr="006779FF" w:rsidRDefault="004C041F" w:rsidP="00481374">
            <w:pPr>
              <w:spacing w:after="120" w:line="360" w:lineRule="auto"/>
              <w:jc w:val="both"/>
              <w:rPr>
                <w:rFonts w:cs="Arial"/>
                <w:b/>
                <w:sz w:val="22"/>
                <w:szCs w:val="22"/>
              </w:rPr>
            </w:pPr>
            <w:r w:rsidRPr="006779FF">
              <w:rPr>
                <w:rFonts w:cs="Arial"/>
                <w:b/>
                <w:sz w:val="22"/>
                <w:szCs w:val="22"/>
              </w:rPr>
              <w:lastRenderedPageBreak/>
              <w:t xml:space="preserve">Session </w:t>
            </w:r>
            <w:r w:rsidR="0031264E" w:rsidRPr="006779FF">
              <w:rPr>
                <w:rFonts w:cs="Arial"/>
                <w:b/>
                <w:sz w:val="22"/>
                <w:szCs w:val="22"/>
              </w:rPr>
              <w:t>Four</w:t>
            </w:r>
            <w:r w:rsidRPr="006779FF">
              <w:rPr>
                <w:rFonts w:cs="Arial"/>
                <w:b/>
                <w:sz w:val="22"/>
                <w:szCs w:val="22"/>
              </w:rPr>
              <w:t xml:space="preserve">: Day </w:t>
            </w:r>
            <w:r w:rsidR="0031264E" w:rsidRPr="006779FF">
              <w:rPr>
                <w:rFonts w:cs="Arial"/>
                <w:b/>
                <w:sz w:val="22"/>
                <w:szCs w:val="22"/>
              </w:rPr>
              <w:t>twelve</w:t>
            </w:r>
            <w:r w:rsidRPr="006779FF">
              <w:rPr>
                <w:rFonts w:cs="Arial"/>
                <w:b/>
                <w:sz w:val="22"/>
                <w:szCs w:val="22"/>
              </w:rPr>
              <w:t xml:space="preserve">                                                                               </w:t>
            </w:r>
          </w:p>
        </w:tc>
      </w:tr>
      <w:tr w:rsidR="006779FF" w:rsidRPr="006779FF" w14:paraId="3F922906" w14:textId="77777777" w:rsidTr="006779FF">
        <w:tc>
          <w:tcPr>
            <w:tcW w:w="9350" w:type="dxa"/>
            <w:gridSpan w:val="2"/>
          </w:tcPr>
          <w:p w14:paraId="44EFD383" w14:textId="1DE436FE" w:rsidR="004C041F" w:rsidRPr="006779FF" w:rsidRDefault="004C041F" w:rsidP="00481374">
            <w:pPr>
              <w:spacing w:after="120" w:line="360" w:lineRule="auto"/>
              <w:jc w:val="both"/>
              <w:rPr>
                <w:rFonts w:cs="Arial"/>
                <w:b/>
                <w:bCs/>
                <w:sz w:val="22"/>
                <w:szCs w:val="22"/>
                <w:lang w:val="en-ZA"/>
              </w:rPr>
            </w:pPr>
            <w:r w:rsidRPr="006779FF">
              <w:rPr>
                <w:rFonts w:cs="Arial"/>
                <w:b/>
                <w:sz w:val="22"/>
                <w:szCs w:val="22"/>
              </w:rPr>
              <w:t xml:space="preserve">Section 8: </w:t>
            </w:r>
            <w:r w:rsidR="0031264E" w:rsidRPr="006779FF">
              <w:rPr>
                <w:rFonts w:cs="Arial"/>
                <w:b/>
                <w:sz w:val="22"/>
                <w:szCs w:val="22"/>
              </w:rPr>
              <w:t>Fraud in the long-term insurance industry</w:t>
            </w:r>
          </w:p>
        </w:tc>
      </w:tr>
      <w:tr w:rsidR="006779FF" w:rsidRPr="00F9755A" w14:paraId="69D36997" w14:textId="77777777" w:rsidTr="006779FF">
        <w:tc>
          <w:tcPr>
            <w:tcW w:w="9350" w:type="dxa"/>
            <w:gridSpan w:val="2"/>
          </w:tcPr>
          <w:p w14:paraId="6143319E" w14:textId="536745FC" w:rsidR="004C041F" w:rsidRPr="00F9755A" w:rsidRDefault="004C041F" w:rsidP="00481374">
            <w:pPr>
              <w:autoSpaceDE w:val="0"/>
              <w:autoSpaceDN w:val="0"/>
              <w:adjustRightInd w:val="0"/>
              <w:spacing w:after="120" w:line="360" w:lineRule="auto"/>
              <w:rPr>
                <w:rFonts w:cs="Arial"/>
                <w:b/>
                <w:sz w:val="22"/>
                <w:szCs w:val="22"/>
              </w:rPr>
            </w:pPr>
            <w:r w:rsidRPr="00F9755A">
              <w:rPr>
                <w:rFonts w:cs="Arial"/>
                <w:b/>
                <w:sz w:val="22"/>
                <w:szCs w:val="22"/>
              </w:rPr>
              <w:t xml:space="preserve">Section Outcomes: </w:t>
            </w:r>
            <w:r w:rsidR="0031264E" w:rsidRPr="00F9755A">
              <w:rPr>
                <w:rFonts w:cs="Arial"/>
                <w:b/>
                <w:sz w:val="22"/>
                <w:szCs w:val="22"/>
              </w:rPr>
              <w:t>Concept of fraud in long-term insurance; Legal Aspects</w:t>
            </w:r>
          </w:p>
        </w:tc>
      </w:tr>
      <w:tr w:rsidR="006779FF" w:rsidRPr="006779FF" w14:paraId="24CF8100" w14:textId="77777777" w:rsidTr="006779FF">
        <w:tc>
          <w:tcPr>
            <w:tcW w:w="6733" w:type="dxa"/>
          </w:tcPr>
          <w:p w14:paraId="6E86B4F9" w14:textId="4606E082" w:rsidR="0031264E" w:rsidRPr="006779FF" w:rsidRDefault="0031264E" w:rsidP="00481374">
            <w:pPr>
              <w:spacing w:after="120" w:line="360" w:lineRule="auto"/>
              <w:jc w:val="both"/>
              <w:rPr>
                <w:rFonts w:cs="Arial"/>
                <w:sz w:val="22"/>
                <w:szCs w:val="22"/>
              </w:rPr>
            </w:pPr>
            <w:r w:rsidRPr="006779FF">
              <w:rPr>
                <w:rFonts w:cs="Arial"/>
                <w:sz w:val="22"/>
                <w:szCs w:val="22"/>
              </w:rPr>
              <w:t xml:space="preserve">The concept of fraud is explained with authentic Long-term insurance examples. </w:t>
            </w:r>
          </w:p>
        </w:tc>
        <w:tc>
          <w:tcPr>
            <w:tcW w:w="2617" w:type="dxa"/>
            <w:vMerge w:val="restart"/>
          </w:tcPr>
          <w:p w14:paraId="40D99C9C" w14:textId="77777777" w:rsidR="0031264E" w:rsidRPr="006779FF" w:rsidRDefault="0031264E" w:rsidP="00481374">
            <w:pPr>
              <w:spacing w:after="120" w:line="360" w:lineRule="auto"/>
              <w:jc w:val="both"/>
              <w:rPr>
                <w:rFonts w:cs="Arial"/>
                <w:sz w:val="22"/>
                <w:szCs w:val="22"/>
              </w:rPr>
            </w:pPr>
          </w:p>
          <w:p w14:paraId="7759D2BA" w14:textId="77777777" w:rsidR="0031264E" w:rsidRPr="006779FF" w:rsidRDefault="0031264E" w:rsidP="00481374">
            <w:pPr>
              <w:pStyle w:val="ListParagraph"/>
              <w:numPr>
                <w:ilvl w:val="0"/>
                <w:numId w:val="34"/>
              </w:numPr>
              <w:spacing w:after="120" w:line="360" w:lineRule="auto"/>
              <w:jc w:val="both"/>
              <w:rPr>
                <w:rFonts w:cs="Arial"/>
                <w:sz w:val="22"/>
                <w:szCs w:val="22"/>
              </w:rPr>
            </w:pPr>
            <w:r w:rsidRPr="006779FF">
              <w:rPr>
                <w:rFonts w:cs="Arial"/>
                <w:sz w:val="22"/>
                <w:szCs w:val="22"/>
              </w:rPr>
              <w:t>Facilitator led discussions</w:t>
            </w:r>
          </w:p>
          <w:p w14:paraId="4BF62367" w14:textId="77777777" w:rsidR="0031264E" w:rsidRPr="006779FF" w:rsidRDefault="0031264E"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Group exercise </w:t>
            </w:r>
          </w:p>
          <w:p w14:paraId="3CB90DBF" w14:textId="77777777" w:rsidR="0031264E" w:rsidRPr="006779FF" w:rsidRDefault="0031264E" w:rsidP="00481374">
            <w:pPr>
              <w:pStyle w:val="ListParagraph"/>
              <w:numPr>
                <w:ilvl w:val="0"/>
                <w:numId w:val="34"/>
              </w:numPr>
              <w:spacing w:after="120" w:line="360" w:lineRule="auto"/>
              <w:jc w:val="both"/>
              <w:rPr>
                <w:rFonts w:cs="Arial"/>
                <w:sz w:val="22"/>
                <w:szCs w:val="22"/>
              </w:rPr>
            </w:pPr>
            <w:r w:rsidRPr="006779FF">
              <w:rPr>
                <w:rFonts w:cs="Arial"/>
                <w:sz w:val="22"/>
                <w:szCs w:val="22"/>
              </w:rPr>
              <w:t>Demonstrations</w:t>
            </w:r>
          </w:p>
          <w:p w14:paraId="22511E5F" w14:textId="77777777" w:rsidR="0031264E" w:rsidRPr="006779FF" w:rsidRDefault="0031264E"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Presentations </w:t>
            </w:r>
          </w:p>
          <w:p w14:paraId="1D06EF04" w14:textId="77777777" w:rsidR="0031264E" w:rsidRPr="006779FF" w:rsidRDefault="0031264E" w:rsidP="00481374">
            <w:pPr>
              <w:spacing w:after="120" w:line="360" w:lineRule="auto"/>
              <w:jc w:val="both"/>
              <w:rPr>
                <w:rFonts w:cs="Arial"/>
                <w:sz w:val="22"/>
                <w:szCs w:val="22"/>
              </w:rPr>
            </w:pPr>
          </w:p>
          <w:p w14:paraId="2E0C3163" w14:textId="77777777" w:rsidR="0031264E" w:rsidRPr="006779FF" w:rsidRDefault="0031264E" w:rsidP="00481374">
            <w:pPr>
              <w:spacing w:after="120" w:line="360" w:lineRule="auto"/>
              <w:jc w:val="both"/>
              <w:rPr>
                <w:rFonts w:cs="Arial"/>
                <w:sz w:val="22"/>
                <w:szCs w:val="22"/>
              </w:rPr>
            </w:pPr>
          </w:p>
        </w:tc>
      </w:tr>
      <w:tr w:rsidR="006779FF" w:rsidRPr="006779FF" w14:paraId="663726FA" w14:textId="77777777" w:rsidTr="006779FF">
        <w:tc>
          <w:tcPr>
            <w:tcW w:w="6733" w:type="dxa"/>
          </w:tcPr>
          <w:p w14:paraId="4794B544" w14:textId="5A9D2858" w:rsidR="0031264E" w:rsidRPr="006779FF" w:rsidRDefault="0031264E" w:rsidP="00481374">
            <w:pPr>
              <w:spacing w:after="120" w:line="360" w:lineRule="auto"/>
              <w:jc w:val="both"/>
              <w:rPr>
                <w:rFonts w:cs="Arial"/>
                <w:sz w:val="22"/>
                <w:szCs w:val="22"/>
              </w:rPr>
            </w:pPr>
            <w:r w:rsidRPr="006779FF">
              <w:rPr>
                <w:rFonts w:cs="Arial"/>
                <w:sz w:val="22"/>
                <w:szCs w:val="22"/>
              </w:rPr>
              <w:t>Areas in the industry where fraud could be committed are identified for Long-term insurance and an indication is given of the parties who could be involved in fraud for each possible area.</w:t>
            </w:r>
          </w:p>
        </w:tc>
        <w:tc>
          <w:tcPr>
            <w:tcW w:w="2617" w:type="dxa"/>
            <w:vMerge/>
          </w:tcPr>
          <w:p w14:paraId="2EFACA7F" w14:textId="77777777" w:rsidR="0031264E" w:rsidRPr="006779FF" w:rsidRDefault="0031264E" w:rsidP="00481374">
            <w:pPr>
              <w:spacing w:after="120" w:line="360" w:lineRule="auto"/>
              <w:jc w:val="both"/>
              <w:rPr>
                <w:rFonts w:cs="Arial"/>
                <w:b/>
                <w:sz w:val="22"/>
                <w:szCs w:val="22"/>
              </w:rPr>
            </w:pPr>
          </w:p>
        </w:tc>
      </w:tr>
      <w:tr w:rsidR="006779FF" w:rsidRPr="006779FF" w14:paraId="450DA12A" w14:textId="77777777" w:rsidTr="006779FF">
        <w:tc>
          <w:tcPr>
            <w:tcW w:w="6733" w:type="dxa"/>
          </w:tcPr>
          <w:p w14:paraId="6CDF318A" w14:textId="23875737" w:rsidR="0031264E" w:rsidRPr="006779FF" w:rsidRDefault="0031264E" w:rsidP="00481374">
            <w:pPr>
              <w:pStyle w:val="Default"/>
              <w:spacing w:after="120" w:line="360" w:lineRule="auto"/>
              <w:rPr>
                <w:color w:val="auto"/>
                <w:sz w:val="22"/>
                <w:szCs w:val="22"/>
              </w:rPr>
            </w:pPr>
            <w:r w:rsidRPr="006779FF">
              <w:rPr>
                <w:color w:val="auto"/>
                <w:sz w:val="22"/>
                <w:szCs w:val="22"/>
              </w:rPr>
              <w:t>Possible indicators of fraudulent activity are identified and an indication is given of further evidence required to substantiate fraud in each case.</w:t>
            </w:r>
          </w:p>
        </w:tc>
        <w:tc>
          <w:tcPr>
            <w:tcW w:w="2617" w:type="dxa"/>
            <w:vMerge/>
          </w:tcPr>
          <w:p w14:paraId="497C6A7A" w14:textId="77777777" w:rsidR="0031264E" w:rsidRPr="006779FF" w:rsidRDefault="0031264E" w:rsidP="00481374">
            <w:pPr>
              <w:spacing w:after="120" w:line="360" w:lineRule="auto"/>
              <w:jc w:val="both"/>
              <w:rPr>
                <w:rFonts w:cs="Arial"/>
                <w:b/>
                <w:sz w:val="22"/>
                <w:szCs w:val="22"/>
              </w:rPr>
            </w:pPr>
          </w:p>
        </w:tc>
      </w:tr>
      <w:tr w:rsidR="006779FF" w:rsidRPr="006779FF" w14:paraId="0D8FF04B" w14:textId="77777777" w:rsidTr="006779FF">
        <w:tc>
          <w:tcPr>
            <w:tcW w:w="6733" w:type="dxa"/>
          </w:tcPr>
          <w:p w14:paraId="36EC8FBE" w14:textId="33124153" w:rsidR="0031264E" w:rsidRPr="00F9755A" w:rsidRDefault="0031264E" w:rsidP="00481374">
            <w:pPr>
              <w:pStyle w:val="Default"/>
              <w:spacing w:after="120" w:line="360" w:lineRule="auto"/>
              <w:rPr>
                <w:color w:val="auto"/>
                <w:sz w:val="22"/>
                <w:szCs w:val="22"/>
              </w:rPr>
            </w:pPr>
            <w:r w:rsidRPr="006779FF">
              <w:rPr>
                <w:color w:val="auto"/>
                <w:sz w:val="22"/>
                <w:szCs w:val="22"/>
              </w:rPr>
              <w:t xml:space="preserve">A portfolio of evidence of fraud is collected for three case studies involving at least three different parties. </w:t>
            </w:r>
          </w:p>
        </w:tc>
        <w:tc>
          <w:tcPr>
            <w:tcW w:w="2617" w:type="dxa"/>
            <w:vMerge/>
          </w:tcPr>
          <w:p w14:paraId="2C532A71" w14:textId="77777777" w:rsidR="0031264E" w:rsidRPr="006779FF" w:rsidRDefault="0031264E" w:rsidP="00481374">
            <w:pPr>
              <w:spacing w:after="120" w:line="360" w:lineRule="auto"/>
              <w:jc w:val="both"/>
              <w:rPr>
                <w:rFonts w:cs="Arial"/>
                <w:b/>
                <w:sz w:val="22"/>
                <w:szCs w:val="22"/>
              </w:rPr>
            </w:pPr>
          </w:p>
        </w:tc>
      </w:tr>
      <w:tr w:rsidR="006779FF" w:rsidRPr="006779FF" w14:paraId="776A31DB" w14:textId="77777777" w:rsidTr="006779FF">
        <w:tc>
          <w:tcPr>
            <w:tcW w:w="6733" w:type="dxa"/>
          </w:tcPr>
          <w:p w14:paraId="62872DF0" w14:textId="54FFF09A" w:rsidR="0031264E" w:rsidRPr="006779FF" w:rsidRDefault="0031264E" w:rsidP="00481374">
            <w:pPr>
              <w:pStyle w:val="Default"/>
              <w:spacing w:after="120" w:line="360" w:lineRule="auto"/>
              <w:rPr>
                <w:color w:val="auto"/>
                <w:sz w:val="22"/>
                <w:szCs w:val="22"/>
              </w:rPr>
            </w:pPr>
            <w:r w:rsidRPr="006779FF">
              <w:rPr>
                <w:color w:val="auto"/>
                <w:sz w:val="22"/>
                <w:szCs w:val="22"/>
              </w:rPr>
              <w:t>Legislation governing fraud is identified as it applies in Long-term insuranc</w:t>
            </w:r>
            <w:r w:rsidR="00F9755A">
              <w:rPr>
                <w:color w:val="auto"/>
                <w:sz w:val="22"/>
                <w:szCs w:val="22"/>
              </w:rPr>
              <w:t>e.</w:t>
            </w:r>
          </w:p>
        </w:tc>
        <w:tc>
          <w:tcPr>
            <w:tcW w:w="2617" w:type="dxa"/>
            <w:vMerge/>
          </w:tcPr>
          <w:p w14:paraId="76FA3257" w14:textId="77777777" w:rsidR="0031264E" w:rsidRPr="006779FF" w:rsidRDefault="0031264E" w:rsidP="00481374">
            <w:pPr>
              <w:spacing w:after="120" w:line="360" w:lineRule="auto"/>
              <w:jc w:val="both"/>
              <w:rPr>
                <w:rFonts w:cs="Arial"/>
                <w:b/>
                <w:sz w:val="22"/>
                <w:szCs w:val="22"/>
              </w:rPr>
            </w:pPr>
          </w:p>
        </w:tc>
      </w:tr>
      <w:tr w:rsidR="006779FF" w:rsidRPr="006779FF" w14:paraId="46874F4B" w14:textId="77777777" w:rsidTr="006779FF">
        <w:tc>
          <w:tcPr>
            <w:tcW w:w="6733" w:type="dxa"/>
          </w:tcPr>
          <w:p w14:paraId="5431C052" w14:textId="0AED40F7" w:rsidR="0031264E" w:rsidRPr="006779FF" w:rsidRDefault="0031264E" w:rsidP="00481374">
            <w:pPr>
              <w:pStyle w:val="Default"/>
              <w:spacing w:after="120" w:line="360" w:lineRule="auto"/>
              <w:rPr>
                <w:color w:val="auto"/>
                <w:sz w:val="22"/>
                <w:szCs w:val="22"/>
              </w:rPr>
            </w:pPr>
            <w:r w:rsidRPr="006779FF">
              <w:rPr>
                <w:color w:val="auto"/>
                <w:sz w:val="22"/>
                <w:szCs w:val="22"/>
              </w:rPr>
              <w:t xml:space="preserve">The legal recourse available to Long-term insurers in cases of fraud is identified with authentic examples of each. </w:t>
            </w:r>
          </w:p>
        </w:tc>
        <w:tc>
          <w:tcPr>
            <w:tcW w:w="2617" w:type="dxa"/>
            <w:vMerge/>
          </w:tcPr>
          <w:p w14:paraId="13ABF29E" w14:textId="77777777" w:rsidR="0031264E" w:rsidRPr="006779FF" w:rsidRDefault="0031264E" w:rsidP="00481374">
            <w:pPr>
              <w:spacing w:after="120" w:line="360" w:lineRule="auto"/>
              <w:jc w:val="both"/>
              <w:rPr>
                <w:rFonts w:cs="Arial"/>
                <w:b/>
                <w:sz w:val="22"/>
                <w:szCs w:val="22"/>
              </w:rPr>
            </w:pPr>
          </w:p>
        </w:tc>
      </w:tr>
      <w:tr w:rsidR="006779FF" w:rsidRPr="006779FF" w14:paraId="2EE9DD38" w14:textId="77777777" w:rsidTr="006779FF">
        <w:tc>
          <w:tcPr>
            <w:tcW w:w="6733" w:type="dxa"/>
          </w:tcPr>
          <w:p w14:paraId="4D65A940" w14:textId="79BE2772" w:rsidR="0031264E" w:rsidRPr="006779FF" w:rsidRDefault="0031264E" w:rsidP="00481374">
            <w:pPr>
              <w:pStyle w:val="Default"/>
              <w:spacing w:after="120" w:line="360" w:lineRule="auto"/>
              <w:rPr>
                <w:color w:val="auto"/>
                <w:sz w:val="22"/>
                <w:szCs w:val="22"/>
              </w:rPr>
            </w:pPr>
            <w:r w:rsidRPr="006779FF">
              <w:rPr>
                <w:color w:val="auto"/>
                <w:sz w:val="22"/>
                <w:szCs w:val="22"/>
              </w:rPr>
              <w:t xml:space="preserve">The consequences of committing insurance fraud are explained for at least three different parties. </w:t>
            </w:r>
          </w:p>
        </w:tc>
        <w:tc>
          <w:tcPr>
            <w:tcW w:w="2617" w:type="dxa"/>
            <w:vMerge/>
          </w:tcPr>
          <w:p w14:paraId="501ACAFB" w14:textId="77777777" w:rsidR="0031264E" w:rsidRPr="006779FF" w:rsidRDefault="0031264E" w:rsidP="00481374">
            <w:pPr>
              <w:spacing w:after="120" w:line="360" w:lineRule="auto"/>
              <w:jc w:val="both"/>
              <w:rPr>
                <w:rFonts w:cs="Arial"/>
                <w:b/>
                <w:sz w:val="22"/>
                <w:szCs w:val="22"/>
              </w:rPr>
            </w:pPr>
          </w:p>
        </w:tc>
      </w:tr>
      <w:tr w:rsidR="006779FF" w:rsidRPr="006779FF" w14:paraId="19028116" w14:textId="77777777" w:rsidTr="006779FF">
        <w:tc>
          <w:tcPr>
            <w:tcW w:w="6733" w:type="dxa"/>
          </w:tcPr>
          <w:p w14:paraId="00494F00" w14:textId="604B228D" w:rsidR="0031264E" w:rsidRPr="006779FF" w:rsidRDefault="0031264E" w:rsidP="00481374">
            <w:pPr>
              <w:pStyle w:val="Default"/>
              <w:spacing w:after="120" w:line="360" w:lineRule="auto"/>
              <w:rPr>
                <w:color w:val="auto"/>
                <w:sz w:val="22"/>
                <w:szCs w:val="22"/>
              </w:rPr>
            </w:pPr>
            <w:r w:rsidRPr="006779FF">
              <w:rPr>
                <w:color w:val="auto"/>
                <w:sz w:val="22"/>
                <w:szCs w:val="22"/>
              </w:rPr>
              <w:t>The impact of fraud is explained in relation to the impact that it has on insurance business</w:t>
            </w:r>
            <w:r w:rsidR="00F9755A">
              <w:rPr>
                <w:color w:val="auto"/>
                <w:sz w:val="22"/>
                <w:szCs w:val="22"/>
              </w:rPr>
              <w:t>.</w:t>
            </w:r>
          </w:p>
        </w:tc>
        <w:tc>
          <w:tcPr>
            <w:tcW w:w="2617" w:type="dxa"/>
            <w:vMerge/>
          </w:tcPr>
          <w:p w14:paraId="176857F1" w14:textId="77777777" w:rsidR="0031264E" w:rsidRPr="006779FF" w:rsidRDefault="0031264E" w:rsidP="00481374">
            <w:pPr>
              <w:spacing w:after="120" w:line="360" w:lineRule="auto"/>
              <w:jc w:val="both"/>
              <w:rPr>
                <w:rFonts w:cs="Arial"/>
                <w:b/>
                <w:sz w:val="22"/>
                <w:szCs w:val="22"/>
              </w:rPr>
            </w:pPr>
          </w:p>
        </w:tc>
      </w:tr>
      <w:tr w:rsidR="006779FF" w:rsidRPr="006779FF" w14:paraId="18E1922B" w14:textId="77777777" w:rsidTr="006779FF">
        <w:tc>
          <w:tcPr>
            <w:tcW w:w="9350" w:type="dxa"/>
            <w:gridSpan w:val="2"/>
          </w:tcPr>
          <w:p w14:paraId="24C446EC" w14:textId="77777777" w:rsidR="004C041F" w:rsidRPr="006779FF" w:rsidRDefault="004C041F" w:rsidP="00481374">
            <w:pPr>
              <w:pStyle w:val="Heading4"/>
              <w:spacing w:before="0" w:after="120" w:line="360" w:lineRule="auto"/>
              <w:rPr>
                <w:rFonts w:cs="Arial"/>
                <w:b w:val="0"/>
                <w:sz w:val="22"/>
                <w:szCs w:val="22"/>
              </w:rPr>
            </w:pPr>
            <w:r w:rsidRPr="006779FF">
              <w:rPr>
                <w:rFonts w:cs="Arial"/>
                <w:b w:val="0"/>
                <w:sz w:val="22"/>
                <w:szCs w:val="22"/>
              </w:rPr>
              <w:t>Allow learners to reflect on the session</w:t>
            </w:r>
          </w:p>
        </w:tc>
      </w:tr>
      <w:tr w:rsidR="004C041F" w:rsidRPr="006779FF" w14:paraId="4CACF29C" w14:textId="77777777" w:rsidTr="006779FF">
        <w:tc>
          <w:tcPr>
            <w:tcW w:w="9350" w:type="dxa"/>
            <w:gridSpan w:val="2"/>
          </w:tcPr>
          <w:p w14:paraId="20B14B92" w14:textId="77777777" w:rsidR="004C041F" w:rsidRPr="006779FF" w:rsidRDefault="004C041F" w:rsidP="00481374">
            <w:pPr>
              <w:pStyle w:val="Heading4"/>
              <w:spacing w:before="0" w:after="120" w:line="360" w:lineRule="auto"/>
              <w:rPr>
                <w:rFonts w:cs="Arial"/>
                <w:b w:val="0"/>
                <w:sz w:val="22"/>
                <w:szCs w:val="22"/>
              </w:rPr>
            </w:pPr>
            <w:r w:rsidRPr="006779FF">
              <w:rPr>
                <w:rFonts w:cs="Arial"/>
                <w:b w:val="0"/>
                <w:sz w:val="22"/>
                <w:szCs w:val="22"/>
              </w:rPr>
              <w:t>Facilitator to summarise and conclude.</w:t>
            </w:r>
          </w:p>
        </w:tc>
      </w:tr>
    </w:tbl>
    <w:p w14:paraId="41067DAB" w14:textId="77777777" w:rsidR="004C041F" w:rsidRPr="006779FF" w:rsidRDefault="004C041F" w:rsidP="00481374">
      <w:pPr>
        <w:spacing w:after="120" w:line="360" w:lineRule="auto"/>
        <w:jc w:val="both"/>
        <w:rPr>
          <w:rFonts w:cs="Arial"/>
          <w:b/>
          <w:sz w:val="22"/>
          <w:szCs w:val="22"/>
        </w:rPr>
      </w:pPr>
    </w:p>
    <w:p w14:paraId="3940AC68" w14:textId="77777777" w:rsidR="006E181A" w:rsidRPr="006779FF" w:rsidRDefault="006E181A" w:rsidP="00481374">
      <w:pPr>
        <w:spacing w:after="120" w:line="360" w:lineRule="auto"/>
        <w:jc w:val="both"/>
        <w:rPr>
          <w:rFonts w:cs="Arial"/>
          <w:b/>
          <w:sz w:val="22"/>
          <w:szCs w:val="22"/>
        </w:rPr>
      </w:pPr>
    </w:p>
    <w:p w14:paraId="0122DE10" w14:textId="77777777" w:rsidR="006E181A" w:rsidRPr="006779FF" w:rsidRDefault="006E181A" w:rsidP="00481374">
      <w:pPr>
        <w:spacing w:after="120" w:line="360" w:lineRule="auto"/>
        <w:jc w:val="both"/>
        <w:rPr>
          <w:rFonts w:cs="Arial"/>
          <w:b/>
          <w:sz w:val="22"/>
          <w:szCs w:val="22"/>
        </w:rPr>
      </w:pPr>
    </w:p>
    <w:p w14:paraId="710C1181" w14:textId="182ED6AD" w:rsidR="006E181A" w:rsidRDefault="006E181A" w:rsidP="00481374">
      <w:pPr>
        <w:spacing w:after="120" w:line="360" w:lineRule="auto"/>
        <w:jc w:val="both"/>
        <w:rPr>
          <w:rFonts w:cs="Arial"/>
          <w:b/>
          <w:sz w:val="22"/>
          <w:szCs w:val="22"/>
        </w:rPr>
      </w:pPr>
    </w:p>
    <w:p w14:paraId="57EE5C26" w14:textId="77777777" w:rsidR="00F9755A" w:rsidRPr="006779FF" w:rsidRDefault="00F9755A" w:rsidP="00481374">
      <w:pPr>
        <w:spacing w:after="120"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6779FF" w:rsidRPr="006779FF" w14:paraId="394E8154" w14:textId="77777777" w:rsidTr="006779FF">
        <w:tc>
          <w:tcPr>
            <w:tcW w:w="9350" w:type="dxa"/>
            <w:gridSpan w:val="2"/>
            <w:shd w:val="clear" w:color="auto" w:fill="F2F2F2"/>
          </w:tcPr>
          <w:p w14:paraId="4950BC24" w14:textId="5339DB8F" w:rsidR="004C041F" w:rsidRPr="006779FF" w:rsidRDefault="004C041F" w:rsidP="00481374">
            <w:pPr>
              <w:spacing w:after="120" w:line="360" w:lineRule="auto"/>
              <w:jc w:val="both"/>
              <w:rPr>
                <w:rFonts w:cs="Arial"/>
                <w:b/>
                <w:sz w:val="22"/>
                <w:szCs w:val="22"/>
              </w:rPr>
            </w:pPr>
            <w:r w:rsidRPr="006779FF">
              <w:rPr>
                <w:rFonts w:cs="Arial"/>
                <w:b/>
                <w:sz w:val="22"/>
                <w:szCs w:val="22"/>
              </w:rPr>
              <w:lastRenderedPageBreak/>
              <w:t>Session Three: Day t</w:t>
            </w:r>
            <w:r w:rsidR="0031264E" w:rsidRPr="006779FF">
              <w:rPr>
                <w:rFonts w:cs="Arial"/>
                <w:b/>
                <w:sz w:val="22"/>
                <w:szCs w:val="22"/>
              </w:rPr>
              <w:t>hirteen</w:t>
            </w:r>
            <w:r w:rsidRPr="006779FF">
              <w:rPr>
                <w:rFonts w:cs="Arial"/>
                <w:b/>
                <w:sz w:val="22"/>
                <w:szCs w:val="22"/>
              </w:rPr>
              <w:t xml:space="preserve">                                                                                </w:t>
            </w:r>
          </w:p>
        </w:tc>
      </w:tr>
      <w:tr w:rsidR="006779FF" w:rsidRPr="006779FF" w14:paraId="6A2F2C61" w14:textId="77777777" w:rsidTr="006779FF">
        <w:tc>
          <w:tcPr>
            <w:tcW w:w="9350" w:type="dxa"/>
            <w:gridSpan w:val="2"/>
          </w:tcPr>
          <w:p w14:paraId="13C43B9A" w14:textId="38EB38DD" w:rsidR="004C041F" w:rsidRPr="006779FF" w:rsidRDefault="004C041F" w:rsidP="00481374">
            <w:pPr>
              <w:spacing w:after="120" w:line="360" w:lineRule="auto"/>
              <w:jc w:val="both"/>
              <w:rPr>
                <w:rFonts w:cs="Arial"/>
                <w:b/>
                <w:bCs/>
                <w:sz w:val="22"/>
                <w:szCs w:val="22"/>
                <w:lang w:val="en-ZA"/>
              </w:rPr>
            </w:pPr>
            <w:r w:rsidRPr="006779FF">
              <w:rPr>
                <w:rFonts w:cs="Arial"/>
                <w:b/>
                <w:sz w:val="22"/>
                <w:szCs w:val="22"/>
              </w:rPr>
              <w:t xml:space="preserve">Section 8: </w:t>
            </w:r>
            <w:r w:rsidR="0031264E" w:rsidRPr="006779FF">
              <w:rPr>
                <w:rFonts w:cs="Arial"/>
                <w:b/>
                <w:sz w:val="22"/>
                <w:szCs w:val="22"/>
              </w:rPr>
              <w:t>Fraud in the long-term insurance industry</w:t>
            </w:r>
          </w:p>
        </w:tc>
      </w:tr>
      <w:tr w:rsidR="006779FF" w:rsidRPr="006779FF" w14:paraId="7CAFB089" w14:textId="77777777" w:rsidTr="006779FF">
        <w:tc>
          <w:tcPr>
            <w:tcW w:w="9350" w:type="dxa"/>
            <w:gridSpan w:val="2"/>
          </w:tcPr>
          <w:p w14:paraId="0DCC9653" w14:textId="76B4EAF5" w:rsidR="004C041F" w:rsidRPr="006779FF" w:rsidRDefault="004C041F" w:rsidP="00481374">
            <w:pPr>
              <w:spacing w:after="120" w:line="360" w:lineRule="auto"/>
              <w:jc w:val="both"/>
              <w:rPr>
                <w:rFonts w:cs="Arial"/>
                <w:b/>
                <w:sz w:val="22"/>
                <w:szCs w:val="22"/>
              </w:rPr>
            </w:pPr>
            <w:r w:rsidRPr="006779FF">
              <w:rPr>
                <w:rFonts w:cs="Arial"/>
                <w:b/>
                <w:sz w:val="22"/>
                <w:szCs w:val="22"/>
              </w:rPr>
              <w:t xml:space="preserve">Section Outcomes: </w:t>
            </w:r>
            <w:r w:rsidR="0031264E" w:rsidRPr="006779FF">
              <w:rPr>
                <w:rFonts w:cs="Arial"/>
                <w:b/>
                <w:sz w:val="22"/>
                <w:szCs w:val="22"/>
              </w:rPr>
              <w:t>Investigating fraud, and trends</w:t>
            </w:r>
            <w:r w:rsidR="00F9755A">
              <w:rPr>
                <w:rFonts w:cs="Arial"/>
                <w:b/>
                <w:sz w:val="22"/>
                <w:szCs w:val="22"/>
              </w:rPr>
              <w:t>.</w:t>
            </w:r>
          </w:p>
        </w:tc>
      </w:tr>
      <w:tr w:rsidR="006779FF" w:rsidRPr="006779FF" w14:paraId="018337FA" w14:textId="77777777" w:rsidTr="006779FF">
        <w:tc>
          <w:tcPr>
            <w:tcW w:w="6733" w:type="dxa"/>
          </w:tcPr>
          <w:p w14:paraId="7B14756C" w14:textId="15A6BFF4" w:rsidR="0031264E" w:rsidRPr="006779FF" w:rsidRDefault="0031264E" w:rsidP="00481374">
            <w:pPr>
              <w:spacing w:after="120" w:line="360" w:lineRule="auto"/>
              <w:jc w:val="both"/>
              <w:rPr>
                <w:rFonts w:cs="Arial"/>
                <w:sz w:val="22"/>
                <w:szCs w:val="22"/>
              </w:rPr>
            </w:pPr>
            <w:r w:rsidRPr="006779FF">
              <w:rPr>
                <w:rFonts w:cs="Arial"/>
                <w:sz w:val="22"/>
                <w:szCs w:val="22"/>
              </w:rPr>
              <w:t>Legislation governing fraud is identified as it applies in Long-term insurance</w:t>
            </w:r>
            <w:r w:rsidR="00F9755A">
              <w:rPr>
                <w:rFonts w:cs="Arial"/>
                <w:sz w:val="22"/>
                <w:szCs w:val="22"/>
              </w:rPr>
              <w:t>.</w:t>
            </w:r>
          </w:p>
        </w:tc>
        <w:tc>
          <w:tcPr>
            <w:tcW w:w="2617" w:type="dxa"/>
            <w:vMerge w:val="restart"/>
          </w:tcPr>
          <w:p w14:paraId="5AE9A199" w14:textId="77777777" w:rsidR="0031264E" w:rsidRPr="006779FF" w:rsidRDefault="0031264E" w:rsidP="00481374">
            <w:pPr>
              <w:spacing w:after="120" w:line="360" w:lineRule="auto"/>
              <w:jc w:val="both"/>
              <w:rPr>
                <w:rFonts w:cs="Arial"/>
                <w:sz w:val="22"/>
                <w:szCs w:val="22"/>
              </w:rPr>
            </w:pPr>
          </w:p>
          <w:p w14:paraId="4FE9640A" w14:textId="77777777" w:rsidR="0031264E" w:rsidRPr="006779FF" w:rsidRDefault="0031264E" w:rsidP="00481374">
            <w:pPr>
              <w:pStyle w:val="ListParagraph"/>
              <w:numPr>
                <w:ilvl w:val="0"/>
                <w:numId w:val="34"/>
              </w:numPr>
              <w:spacing w:after="120" w:line="360" w:lineRule="auto"/>
              <w:jc w:val="both"/>
              <w:rPr>
                <w:rFonts w:cs="Arial"/>
                <w:sz w:val="22"/>
                <w:szCs w:val="22"/>
              </w:rPr>
            </w:pPr>
            <w:r w:rsidRPr="006779FF">
              <w:rPr>
                <w:rFonts w:cs="Arial"/>
                <w:sz w:val="22"/>
                <w:szCs w:val="22"/>
              </w:rPr>
              <w:t>Facilitator led discussions</w:t>
            </w:r>
          </w:p>
          <w:p w14:paraId="47AFBE55" w14:textId="77777777" w:rsidR="0031264E" w:rsidRPr="006779FF" w:rsidRDefault="0031264E"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Group exercise </w:t>
            </w:r>
          </w:p>
          <w:p w14:paraId="3C258F88" w14:textId="77777777" w:rsidR="0031264E" w:rsidRPr="006779FF" w:rsidRDefault="0031264E" w:rsidP="00481374">
            <w:pPr>
              <w:pStyle w:val="ListParagraph"/>
              <w:numPr>
                <w:ilvl w:val="0"/>
                <w:numId w:val="34"/>
              </w:numPr>
              <w:spacing w:after="120" w:line="360" w:lineRule="auto"/>
              <w:jc w:val="both"/>
              <w:rPr>
                <w:rFonts w:cs="Arial"/>
                <w:sz w:val="22"/>
                <w:szCs w:val="22"/>
              </w:rPr>
            </w:pPr>
            <w:r w:rsidRPr="006779FF">
              <w:rPr>
                <w:rFonts w:cs="Arial"/>
                <w:sz w:val="22"/>
                <w:szCs w:val="22"/>
              </w:rPr>
              <w:t>Demonstrations</w:t>
            </w:r>
          </w:p>
          <w:p w14:paraId="08002748" w14:textId="77777777" w:rsidR="0031264E" w:rsidRPr="006779FF" w:rsidRDefault="0031264E"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Presentations </w:t>
            </w:r>
          </w:p>
          <w:p w14:paraId="08EFA497" w14:textId="77777777" w:rsidR="0031264E" w:rsidRPr="006779FF" w:rsidRDefault="0031264E" w:rsidP="00481374">
            <w:pPr>
              <w:spacing w:after="120" w:line="360" w:lineRule="auto"/>
              <w:jc w:val="both"/>
              <w:rPr>
                <w:rFonts w:cs="Arial"/>
                <w:sz w:val="22"/>
                <w:szCs w:val="22"/>
              </w:rPr>
            </w:pPr>
          </w:p>
          <w:p w14:paraId="6C89E781" w14:textId="77777777" w:rsidR="0031264E" w:rsidRPr="006779FF" w:rsidRDefault="0031264E" w:rsidP="00481374">
            <w:pPr>
              <w:spacing w:after="120" w:line="360" w:lineRule="auto"/>
              <w:jc w:val="both"/>
              <w:rPr>
                <w:rFonts w:cs="Arial"/>
                <w:sz w:val="22"/>
                <w:szCs w:val="22"/>
              </w:rPr>
            </w:pPr>
          </w:p>
        </w:tc>
      </w:tr>
      <w:tr w:rsidR="006779FF" w:rsidRPr="006779FF" w14:paraId="363DED83" w14:textId="77777777" w:rsidTr="006779FF">
        <w:tc>
          <w:tcPr>
            <w:tcW w:w="6733" w:type="dxa"/>
          </w:tcPr>
          <w:p w14:paraId="289E2FFB" w14:textId="2B5D7060" w:rsidR="0031264E" w:rsidRPr="006779FF" w:rsidRDefault="0031264E" w:rsidP="00481374">
            <w:pPr>
              <w:spacing w:after="120" w:line="360" w:lineRule="auto"/>
              <w:jc w:val="both"/>
              <w:rPr>
                <w:rFonts w:cs="Arial"/>
                <w:sz w:val="22"/>
                <w:szCs w:val="22"/>
              </w:rPr>
            </w:pPr>
            <w:r w:rsidRPr="006779FF">
              <w:rPr>
                <w:rFonts w:cs="Arial"/>
                <w:sz w:val="22"/>
                <w:szCs w:val="22"/>
              </w:rPr>
              <w:t xml:space="preserve">The legal recourse available to Long-term insurers in cases of fraud is identified with authentic examples of each. </w:t>
            </w:r>
          </w:p>
        </w:tc>
        <w:tc>
          <w:tcPr>
            <w:tcW w:w="2617" w:type="dxa"/>
            <w:vMerge/>
          </w:tcPr>
          <w:p w14:paraId="57A37EA2" w14:textId="77777777" w:rsidR="0031264E" w:rsidRPr="006779FF" w:rsidRDefault="0031264E" w:rsidP="00481374">
            <w:pPr>
              <w:spacing w:after="120" w:line="360" w:lineRule="auto"/>
              <w:jc w:val="both"/>
              <w:rPr>
                <w:rFonts w:cs="Arial"/>
                <w:sz w:val="22"/>
                <w:szCs w:val="22"/>
              </w:rPr>
            </w:pPr>
          </w:p>
        </w:tc>
      </w:tr>
      <w:tr w:rsidR="006779FF" w:rsidRPr="006779FF" w14:paraId="0BE2636E" w14:textId="77777777" w:rsidTr="006779FF">
        <w:tc>
          <w:tcPr>
            <w:tcW w:w="6733" w:type="dxa"/>
          </w:tcPr>
          <w:p w14:paraId="22072BE4" w14:textId="3AACD2F0" w:rsidR="0031264E" w:rsidRPr="006779FF" w:rsidRDefault="0031264E" w:rsidP="00481374">
            <w:pPr>
              <w:spacing w:after="120" w:line="360" w:lineRule="auto"/>
              <w:jc w:val="both"/>
              <w:rPr>
                <w:rFonts w:cs="Arial"/>
                <w:sz w:val="22"/>
                <w:szCs w:val="22"/>
              </w:rPr>
            </w:pPr>
            <w:r w:rsidRPr="006779FF">
              <w:rPr>
                <w:rFonts w:cs="Arial"/>
                <w:sz w:val="22"/>
                <w:szCs w:val="22"/>
              </w:rPr>
              <w:t xml:space="preserve">The consequences of committing insurance fraud are explained for at least three different parties. </w:t>
            </w:r>
          </w:p>
        </w:tc>
        <w:tc>
          <w:tcPr>
            <w:tcW w:w="2617" w:type="dxa"/>
            <w:vMerge/>
          </w:tcPr>
          <w:p w14:paraId="082B9AE8" w14:textId="77777777" w:rsidR="0031264E" w:rsidRPr="006779FF" w:rsidRDefault="0031264E" w:rsidP="00481374">
            <w:pPr>
              <w:spacing w:after="120" w:line="360" w:lineRule="auto"/>
              <w:jc w:val="both"/>
              <w:rPr>
                <w:rFonts w:cs="Arial"/>
                <w:b/>
                <w:sz w:val="22"/>
                <w:szCs w:val="22"/>
              </w:rPr>
            </w:pPr>
          </w:p>
        </w:tc>
      </w:tr>
      <w:tr w:rsidR="006779FF" w:rsidRPr="006779FF" w14:paraId="1DAB9584" w14:textId="77777777" w:rsidTr="006779FF">
        <w:tc>
          <w:tcPr>
            <w:tcW w:w="6733" w:type="dxa"/>
          </w:tcPr>
          <w:p w14:paraId="5A7BEA33" w14:textId="68C73284" w:rsidR="0031264E" w:rsidRPr="006779FF" w:rsidRDefault="0031264E" w:rsidP="00481374">
            <w:pPr>
              <w:spacing w:after="120" w:line="360" w:lineRule="auto"/>
              <w:jc w:val="both"/>
              <w:rPr>
                <w:rFonts w:cs="Arial"/>
                <w:sz w:val="22"/>
                <w:szCs w:val="22"/>
              </w:rPr>
            </w:pPr>
            <w:r w:rsidRPr="006779FF">
              <w:rPr>
                <w:rFonts w:cs="Arial"/>
                <w:sz w:val="22"/>
                <w:szCs w:val="22"/>
              </w:rPr>
              <w:t>The impact of fraud is explained in relation to the impact that it has on insurance business</w:t>
            </w:r>
            <w:r w:rsidR="00F9755A">
              <w:rPr>
                <w:rFonts w:cs="Arial"/>
                <w:sz w:val="22"/>
                <w:szCs w:val="22"/>
              </w:rPr>
              <w:t>.</w:t>
            </w:r>
          </w:p>
        </w:tc>
        <w:tc>
          <w:tcPr>
            <w:tcW w:w="2617" w:type="dxa"/>
            <w:vMerge/>
          </w:tcPr>
          <w:p w14:paraId="5ED49D83" w14:textId="77777777" w:rsidR="0031264E" w:rsidRPr="006779FF" w:rsidRDefault="0031264E" w:rsidP="00481374">
            <w:pPr>
              <w:spacing w:after="120" w:line="360" w:lineRule="auto"/>
              <w:jc w:val="both"/>
              <w:rPr>
                <w:rFonts w:cs="Arial"/>
                <w:b/>
                <w:sz w:val="22"/>
                <w:szCs w:val="22"/>
              </w:rPr>
            </w:pPr>
          </w:p>
        </w:tc>
      </w:tr>
      <w:tr w:rsidR="006779FF" w:rsidRPr="006779FF" w14:paraId="574012CE" w14:textId="77777777" w:rsidTr="006779FF">
        <w:tc>
          <w:tcPr>
            <w:tcW w:w="6733" w:type="dxa"/>
          </w:tcPr>
          <w:p w14:paraId="55A034D1" w14:textId="704832D2" w:rsidR="0031264E" w:rsidRPr="006779FF" w:rsidRDefault="0031264E" w:rsidP="00481374">
            <w:pPr>
              <w:spacing w:after="120" w:line="360" w:lineRule="auto"/>
              <w:jc w:val="both"/>
              <w:rPr>
                <w:rFonts w:cs="Arial"/>
                <w:sz w:val="22"/>
                <w:szCs w:val="22"/>
              </w:rPr>
            </w:pPr>
            <w:r w:rsidRPr="006779FF">
              <w:rPr>
                <w:rFonts w:cs="Arial"/>
                <w:sz w:val="22"/>
                <w:szCs w:val="22"/>
              </w:rPr>
              <w:t>The internal policy relating to fraud is described for a particular Long-term insurer.</w:t>
            </w:r>
          </w:p>
        </w:tc>
        <w:tc>
          <w:tcPr>
            <w:tcW w:w="2617" w:type="dxa"/>
            <w:vMerge/>
          </w:tcPr>
          <w:p w14:paraId="7E1719A7" w14:textId="77777777" w:rsidR="0031264E" w:rsidRPr="006779FF" w:rsidRDefault="0031264E" w:rsidP="00481374">
            <w:pPr>
              <w:spacing w:after="120" w:line="360" w:lineRule="auto"/>
              <w:jc w:val="both"/>
              <w:rPr>
                <w:rFonts w:cs="Arial"/>
                <w:b/>
                <w:sz w:val="22"/>
                <w:szCs w:val="22"/>
              </w:rPr>
            </w:pPr>
          </w:p>
        </w:tc>
      </w:tr>
      <w:tr w:rsidR="006779FF" w:rsidRPr="006779FF" w14:paraId="0A7FC80C" w14:textId="77777777" w:rsidTr="006779FF">
        <w:tc>
          <w:tcPr>
            <w:tcW w:w="6733" w:type="dxa"/>
          </w:tcPr>
          <w:p w14:paraId="299F6421" w14:textId="1CD2832C" w:rsidR="0031264E" w:rsidRPr="006779FF" w:rsidRDefault="0031264E" w:rsidP="00481374">
            <w:pPr>
              <w:spacing w:after="120" w:line="360" w:lineRule="auto"/>
              <w:jc w:val="both"/>
              <w:rPr>
                <w:rFonts w:cs="Arial"/>
                <w:sz w:val="22"/>
                <w:szCs w:val="22"/>
              </w:rPr>
            </w:pPr>
            <w:r w:rsidRPr="006779FF">
              <w:rPr>
                <w:rFonts w:cs="Arial"/>
                <w:sz w:val="22"/>
                <w:szCs w:val="22"/>
              </w:rPr>
              <w:t xml:space="preserve">The procedure followed if fraud is suspected is explained with reference to a particular Long- term insurer. </w:t>
            </w:r>
          </w:p>
        </w:tc>
        <w:tc>
          <w:tcPr>
            <w:tcW w:w="2617" w:type="dxa"/>
            <w:vMerge/>
          </w:tcPr>
          <w:p w14:paraId="62D11782" w14:textId="77777777" w:rsidR="0031264E" w:rsidRPr="006779FF" w:rsidRDefault="0031264E" w:rsidP="00481374">
            <w:pPr>
              <w:spacing w:after="120" w:line="360" w:lineRule="auto"/>
              <w:jc w:val="both"/>
              <w:rPr>
                <w:rFonts w:cs="Arial"/>
                <w:b/>
                <w:sz w:val="22"/>
                <w:szCs w:val="22"/>
              </w:rPr>
            </w:pPr>
          </w:p>
        </w:tc>
      </w:tr>
      <w:tr w:rsidR="006779FF" w:rsidRPr="006779FF" w14:paraId="606E6341" w14:textId="77777777" w:rsidTr="006779FF">
        <w:tc>
          <w:tcPr>
            <w:tcW w:w="6733" w:type="dxa"/>
          </w:tcPr>
          <w:p w14:paraId="070D2415" w14:textId="52FF0394" w:rsidR="0031264E" w:rsidRPr="006779FF" w:rsidRDefault="0031264E" w:rsidP="00481374">
            <w:pPr>
              <w:pStyle w:val="Default"/>
              <w:spacing w:after="120" w:line="360" w:lineRule="auto"/>
              <w:rPr>
                <w:color w:val="auto"/>
                <w:sz w:val="22"/>
                <w:szCs w:val="22"/>
              </w:rPr>
            </w:pPr>
            <w:r w:rsidRPr="006779FF">
              <w:rPr>
                <w:color w:val="auto"/>
                <w:sz w:val="22"/>
                <w:szCs w:val="22"/>
              </w:rPr>
              <w:t xml:space="preserve">The process followed in order to gather evidence and present a case is described with reference to a particular Long-term insurer. </w:t>
            </w:r>
          </w:p>
        </w:tc>
        <w:tc>
          <w:tcPr>
            <w:tcW w:w="2617" w:type="dxa"/>
            <w:vMerge/>
          </w:tcPr>
          <w:p w14:paraId="1E2DDC6F" w14:textId="77777777" w:rsidR="0031264E" w:rsidRPr="006779FF" w:rsidRDefault="0031264E" w:rsidP="00481374">
            <w:pPr>
              <w:spacing w:after="120" w:line="360" w:lineRule="auto"/>
              <w:jc w:val="both"/>
              <w:rPr>
                <w:rFonts w:cs="Arial"/>
                <w:b/>
                <w:sz w:val="22"/>
                <w:szCs w:val="22"/>
              </w:rPr>
            </w:pPr>
          </w:p>
        </w:tc>
      </w:tr>
      <w:tr w:rsidR="006779FF" w:rsidRPr="006779FF" w14:paraId="344EFF13" w14:textId="77777777" w:rsidTr="006779FF">
        <w:tc>
          <w:tcPr>
            <w:tcW w:w="6733" w:type="dxa"/>
          </w:tcPr>
          <w:p w14:paraId="05E29D68" w14:textId="1C392161" w:rsidR="0031264E" w:rsidRPr="006779FF" w:rsidRDefault="0031264E" w:rsidP="00481374">
            <w:pPr>
              <w:spacing w:after="120" w:line="360" w:lineRule="auto"/>
              <w:jc w:val="both"/>
              <w:rPr>
                <w:rFonts w:cs="Arial"/>
                <w:sz w:val="22"/>
                <w:szCs w:val="22"/>
                <w:lang w:val="en-ZW"/>
              </w:rPr>
            </w:pPr>
            <w:r w:rsidRPr="006779FF">
              <w:rPr>
                <w:rFonts w:cs="Arial"/>
                <w:sz w:val="22"/>
                <w:szCs w:val="22"/>
              </w:rPr>
              <w:t xml:space="preserve">Tools that are available for information management are described with reference to a particular Long-term insurer. </w:t>
            </w:r>
          </w:p>
        </w:tc>
        <w:tc>
          <w:tcPr>
            <w:tcW w:w="2617" w:type="dxa"/>
            <w:vMerge/>
          </w:tcPr>
          <w:p w14:paraId="61BD400C" w14:textId="77777777" w:rsidR="0031264E" w:rsidRPr="006779FF" w:rsidRDefault="0031264E" w:rsidP="00481374">
            <w:pPr>
              <w:spacing w:after="120" w:line="360" w:lineRule="auto"/>
              <w:jc w:val="both"/>
              <w:rPr>
                <w:rFonts w:cs="Arial"/>
                <w:b/>
                <w:sz w:val="22"/>
                <w:szCs w:val="22"/>
              </w:rPr>
            </w:pPr>
          </w:p>
        </w:tc>
      </w:tr>
      <w:tr w:rsidR="006779FF" w:rsidRPr="006779FF" w14:paraId="669095EA" w14:textId="77777777" w:rsidTr="006779FF">
        <w:tc>
          <w:tcPr>
            <w:tcW w:w="6733" w:type="dxa"/>
          </w:tcPr>
          <w:p w14:paraId="559C5943" w14:textId="56C24D32" w:rsidR="0031264E" w:rsidRPr="006779FF" w:rsidRDefault="0031264E" w:rsidP="00481374">
            <w:pPr>
              <w:spacing w:after="120" w:line="360" w:lineRule="auto"/>
              <w:jc w:val="both"/>
              <w:rPr>
                <w:rFonts w:cs="Arial"/>
                <w:sz w:val="22"/>
                <w:szCs w:val="22"/>
              </w:rPr>
            </w:pPr>
            <w:r w:rsidRPr="006779FF">
              <w:rPr>
                <w:rFonts w:cs="Arial"/>
                <w:sz w:val="22"/>
                <w:szCs w:val="22"/>
              </w:rPr>
              <w:t xml:space="preserve">The importance of confidentiality in an assessment investigation is explained and an indication is given of the possible consequences if there is a breach of confidence. </w:t>
            </w:r>
          </w:p>
        </w:tc>
        <w:tc>
          <w:tcPr>
            <w:tcW w:w="2617" w:type="dxa"/>
            <w:vMerge/>
          </w:tcPr>
          <w:p w14:paraId="6A19459D" w14:textId="77777777" w:rsidR="0031264E" w:rsidRPr="006779FF" w:rsidRDefault="0031264E" w:rsidP="00481374">
            <w:pPr>
              <w:spacing w:after="120" w:line="360" w:lineRule="auto"/>
              <w:jc w:val="both"/>
              <w:rPr>
                <w:rFonts w:cs="Arial"/>
                <w:b/>
                <w:sz w:val="22"/>
                <w:szCs w:val="22"/>
              </w:rPr>
            </w:pPr>
          </w:p>
        </w:tc>
      </w:tr>
      <w:tr w:rsidR="006779FF" w:rsidRPr="006779FF" w14:paraId="09BD4B29" w14:textId="77777777" w:rsidTr="006779FF">
        <w:tc>
          <w:tcPr>
            <w:tcW w:w="9350" w:type="dxa"/>
            <w:gridSpan w:val="2"/>
          </w:tcPr>
          <w:p w14:paraId="53D411D7" w14:textId="3CE9DDC7" w:rsidR="004C041F" w:rsidRPr="006779FF" w:rsidRDefault="004C041F" w:rsidP="00481374">
            <w:pPr>
              <w:pStyle w:val="Heading4"/>
              <w:spacing w:before="0" w:after="120" w:line="360" w:lineRule="auto"/>
              <w:rPr>
                <w:rFonts w:cs="Arial"/>
                <w:b w:val="0"/>
                <w:sz w:val="22"/>
                <w:szCs w:val="22"/>
              </w:rPr>
            </w:pPr>
            <w:r w:rsidRPr="006779FF">
              <w:rPr>
                <w:rFonts w:cs="Arial"/>
                <w:b w:val="0"/>
                <w:sz w:val="22"/>
                <w:szCs w:val="22"/>
              </w:rPr>
              <w:t>Allow learners to reflect on the session</w:t>
            </w:r>
            <w:r w:rsidR="00F9755A">
              <w:rPr>
                <w:rFonts w:cs="Arial"/>
                <w:b w:val="0"/>
                <w:sz w:val="22"/>
                <w:szCs w:val="22"/>
              </w:rPr>
              <w:t>.</w:t>
            </w:r>
          </w:p>
        </w:tc>
      </w:tr>
      <w:tr w:rsidR="004C041F" w:rsidRPr="006779FF" w14:paraId="1A470F10" w14:textId="77777777" w:rsidTr="006779FF">
        <w:tc>
          <w:tcPr>
            <w:tcW w:w="9350" w:type="dxa"/>
            <w:gridSpan w:val="2"/>
          </w:tcPr>
          <w:p w14:paraId="3DF92682" w14:textId="77777777" w:rsidR="004C041F" w:rsidRPr="006779FF" w:rsidRDefault="004C041F" w:rsidP="00481374">
            <w:pPr>
              <w:pStyle w:val="Heading4"/>
              <w:spacing w:before="0" w:after="120" w:line="360" w:lineRule="auto"/>
              <w:rPr>
                <w:rFonts w:cs="Arial"/>
                <w:b w:val="0"/>
                <w:sz w:val="22"/>
                <w:szCs w:val="22"/>
              </w:rPr>
            </w:pPr>
            <w:r w:rsidRPr="006779FF">
              <w:rPr>
                <w:rFonts w:cs="Arial"/>
                <w:b w:val="0"/>
                <w:sz w:val="22"/>
                <w:szCs w:val="22"/>
              </w:rPr>
              <w:t>Facilitator to summarise and conclude.</w:t>
            </w:r>
          </w:p>
        </w:tc>
      </w:tr>
    </w:tbl>
    <w:p w14:paraId="21E42AF5" w14:textId="77777777" w:rsidR="004C041F" w:rsidRPr="006779FF" w:rsidRDefault="004C041F" w:rsidP="00481374">
      <w:pPr>
        <w:spacing w:after="120" w:line="360" w:lineRule="auto"/>
        <w:jc w:val="both"/>
        <w:rPr>
          <w:rFonts w:cs="Arial"/>
          <w:b/>
          <w:sz w:val="22"/>
          <w:szCs w:val="22"/>
        </w:rPr>
      </w:pPr>
    </w:p>
    <w:p w14:paraId="77086481" w14:textId="77777777" w:rsidR="006E181A" w:rsidRPr="006779FF" w:rsidRDefault="006E181A" w:rsidP="00481374">
      <w:pPr>
        <w:spacing w:after="120" w:line="360" w:lineRule="auto"/>
        <w:jc w:val="both"/>
        <w:rPr>
          <w:rFonts w:cs="Arial"/>
          <w:b/>
          <w:sz w:val="22"/>
          <w:szCs w:val="22"/>
        </w:rPr>
      </w:pPr>
    </w:p>
    <w:p w14:paraId="18049AFB" w14:textId="77777777" w:rsidR="006E181A" w:rsidRPr="006779FF" w:rsidRDefault="006E181A" w:rsidP="00481374">
      <w:pPr>
        <w:spacing w:after="120" w:line="360" w:lineRule="auto"/>
        <w:jc w:val="both"/>
        <w:rPr>
          <w:rFonts w:cs="Arial"/>
          <w:b/>
          <w:sz w:val="22"/>
          <w:szCs w:val="22"/>
        </w:rPr>
      </w:pPr>
    </w:p>
    <w:p w14:paraId="03F6536A" w14:textId="77777777" w:rsidR="006E181A" w:rsidRPr="006779FF" w:rsidRDefault="006E181A" w:rsidP="00481374">
      <w:pPr>
        <w:spacing w:after="120"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6779FF" w:rsidRPr="006779FF" w14:paraId="2F618CCB" w14:textId="77777777" w:rsidTr="006779FF">
        <w:tc>
          <w:tcPr>
            <w:tcW w:w="9350" w:type="dxa"/>
            <w:gridSpan w:val="2"/>
            <w:shd w:val="clear" w:color="auto" w:fill="F2F2F2"/>
          </w:tcPr>
          <w:p w14:paraId="77D13169" w14:textId="36683D5F" w:rsidR="004C041F" w:rsidRPr="006779FF" w:rsidRDefault="004C041F" w:rsidP="00481374">
            <w:pPr>
              <w:spacing w:after="120" w:line="360" w:lineRule="auto"/>
              <w:jc w:val="both"/>
              <w:rPr>
                <w:rFonts w:cs="Arial"/>
                <w:b/>
                <w:sz w:val="22"/>
                <w:szCs w:val="22"/>
              </w:rPr>
            </w:pPr>
            <w:r w:rsidRPr="006779FF">
              <w:rPr>
                <w:rFonts w:cs="Arial"/>
                <w:b/>
                <w:sz w:val="22"/>
                <w:szCs w:val="22"/>
              </w:rPr>
              <w:lastRenderedPageBreak/>
              <w:t xml:space="preserve">Session Three: Day </w:t>
            </w:r>
            <w:r w:rsidR="0031264E" w:rsidRPr="006779FF">
              <w:rPr>
                <w:rFonts w:cs="Arial"/>
                <w:b/>
                <w:sz w:val="22"/>
                <w:szCs w:val="22"/>
              </w:rPr>
              <w:t xml:space="preserve">fourteen </w:t>
            </w:r>
            <w:r w:rsidRPr="006779FF">
              <w:rPr>
                <w:rFonts w:cs="Arial"/>
                <w:b/>
                <w:sz w:val="22"/>
                <w:szCs w:val="22"/>
              </w:rPr>
              <w:t xml:space="preserve">                                                                               </w:t>
            </w:r>
          </w:p>
        </w:tc>
      </w:tr>
      <w:tr w:rsidR="006779FF" w:rsidRPr="006779FF" w14:paraId="12E0FF99" w14:textId="77777777" w:rsidTr="006779FF">
        <w:tc>
          <w:tcPr>
            <w:tcW w:w="9350" w:type="dxa"/>
            <w:gridSpan w:val="2"/>
          </w:tcPr>
          <w:p w14:paraId="4C632721" w14:textId="5B1195E4" w:rsidR="004C041F" w:rsidRPr="006779FF" w:rsidRDefault="004C041F" w:rsidP="00481374">
            <w:pPr>
              <w:spacing w:after="120" w:line="360" w:lineRule="auto"/>
              <w:jc w:val="both"/>
              <w:rPr>
                <w:rFonts w:cs="Arial"/>
                <w:b/>
                <w:bCs/>
                <w:sz w:val="22"/>
                <w:szCs w:val="22"/>
                <w:lang w:val="en-ZA"/>
              </w:rPr>
            </w:pPr>
            <w:r w:rsidRPr="006779FF">
              <w:rPr>
                <w:rFonts w:cs="Arial"/>
                <w:b/>
                <w:sz w:val="22"/>
                <w:szCs w:val="22"/>
              </w:rPr>
              <w:t xml:space="preserve">Section 8: </w:t>
            </w:r>
            <w:r w:rsidR="0031264E" w:rsidRPr="006779FF">
              <w:rPr>
                <w:rFonts w:cs="Arial"/>
                <w:b/>
                <w:sz w:val="22"/>
                <w:szCs w:val="22"/>
              </w:rPr>
              <w:t>Fraud in the long-term insurance industry</w:t>
            </w:r>
          </w:p>
        </w:tc>
      </w:tr>
      <w:tr w:rsidR="006779FF" w:rsidRPr="006779FF" w14:paraId="58045577" w14:textId="77777777" w:rsidTr="006779FF">
        <w:tc>
          <w:tcPr>
            <w:tcW w:w="9350" w:type="dxa"/>
            <w:gridSpan w:val="2"/>
          </w:tcPr>
          <w:p w14:paraId="710B4288" w14:textId="72EDDD60" w:rsidR="004C041F" w:rsidRPr="006779FF" w:rsidRDefault="004C041F" w:rsidP="00481374">
            <w:pPr>
              <w:spacing w:after="120" w:line="360" w:lineRule="auto"/>
              <w:jc w:val="both"/>
              <w:rPr>
                <w:rFonts w:cs="Arial"/>
                <w:b/>
                <w:sz w:val="22"/>
                <w:szCs w:val="22"/>
              </w:rPr>
            </w:pPr>
            <w:r w:rsidRPr="006779FF">
              <w:rPr>
                <w:rFonts w:cs="Arial"/>
                <w:b/>
                <w:sz w:val="22"/>
                <w:szCs w:val="22"/>
              </w:rPr>
              <w:t xml:space="preserve">Section Outcomes: </w:t>
            </w:r>
            <w:r w:rsidR="00E1510C" w:rsidRPr="006779FF">
              <w:rPr>
                <w:rFonts w:cs="Arial"/>
                <w:b/>
                <w:sz w:val="22"/>
                <w:szCs w:val="22"/>
              </w:rPr>
              <w:t>Fr</w:t>
            </w:r>
            <w:r w:rsidR="0031264E" w:rsidRPr="006779FF">
              <w:rPr>
                <w:rFonts w:cs="Arial"/>
                <w:b/>
                <w:sz w:val="22"/>
                <w:szCs w:val="22"/>
              </w:rPr>
              <w:t>a</w:t>
            </w:r>
            <w:r w:rsidR="00E1510C" w:rsidRPr="006779FF">
              <w:rPr>
                <w:rFonts w:cs="Arial"/>
                <w:b/>
                <w:sz w:val="22"/>
                <w:szCs w:val="22"/>
              </w:rPr>
              <w:t>u</w:t>
            </w:r>
            <w:r w:rsidR="0031264E" w:rsidRPr="006779FF">
              <w:rPr>
                <w:rFonts w:cs="Arial"/>
                <w:b/>
                <w:sz w:val="22"/>
                <w:szCs w:val="22"/>
              </w:rPr>
              <w:t>d trend and control mechanisms</w:t>
            </w:r>
          </w:p>
        </w:tc>
      </w:tr>
      <w:tr w:rsidR="006779FF" w:rsidRPr="006779FF" w14:paraId="79BE1318" w14:textId="77777777" w:rsidTr="006779FF">
        <w:tc>
          <w:tcPr>
            <w:tcW w:w="6733" w:type="dxa"/>
          </w:tcPr>
          <w:p w14:paraId="394F8C06" w14:textId="5A084982" w:rsidR="0031264E" w:rsidRPr="006779FF" w:rsidRDefault="0031264E" w:rsidP="00481374">
            <w:pPr>
              <w:spacing w:after="120" w:line="360" w:lineRule="auto"/>
              <w:jc w:val="both"/>
              <w:rPr>
                <w:rFonts w:cs="Arial"/>
                <w:sz w:val="22"/>
                <w:szCs w:val="22"/>
              </w:rPr>
            </w:pPr>
            <w:r w:rsidRPr="006779FF">
              <w:rPr>
                <w:rFonts w:cs="Arial"/>
                <w:sz w:val="22"/>
                <w:szCs w:val="22"/>
              </w:rPr>
              <w:t xml:space="preserve">A case study of a data set is compiled and trends in the data are identified to provide a benchmark against which to measure suspicious incidences in own work situation. </w:t>
            </w:r>
          </w:p>
        </w:tc>
        <w:tc>
          <w:tcPr>
            <w:tcW w:w="2617" w:type="dxa"/>
            <w:vMerge w:val="restart"/>
          </w:tcPr>
          <w:p w14:paraId="3BBB9B32" w14:textId="77777777" w:rsidR="0031264E" w:rsidRPr="006779FF" w:rsidRDefault="0031264E" w:rsidP="00481374">
            <w:pPr>
              <w:spacing w:after="120" w:line="360" w:lineRule="auto"/>
              <w:jc w:val="both"/>
              <w:rPr>
                <w:rFonts w:cs="Arial"/>
                <w:sz w:val="22"/>
                <w:szCs w:val="22"/>
              </w:rPr>
            </w:pPr>
          </w:p>
          <w:p w14:paraId="273D9EEA" w14:textId="77777777" w:rsidR="0031264E" w:rsidRPr="006779FF" w:rsidRDefault="0031264E" w:rsidP="00481374">
            <w:pPr>
              <w:pStyle w:val="ListParagraph"/>
              <w:numPr>
                <w:ilvl w:val="0"/>
                <w:numId w:val="34"/>
              </w:numPr>
              <w:spacing w:after="120" w:line="360" w:lineRule="auto"/>
              <w:jc w:val="both"/>
              <w:rPr>
                <w:rFonts w:cs="Arial"/>
                <w:sz w:val="22"/>
                <w:szCs w:val="22"/>
              </w:rPr>
            </w:pPr>
            <w:r w:rsidRPr="006779FF">
              <w:rPr>
                <w:rFonts w:cs="Arial"/>
                <w:sz w:val="22"/>
                <w:szCs w:val="22"/>
              </w:rPr>
              <w:t>Facilitator led discussions</w:t>
            </w:r>
          </w:p>
          <w:p w14:paraId="02063102" w14:textId="77777777" w:rsidR="0031264E" w:rsidRPr="006779FF" w:rsidRDefault="0031264E"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Group exercise </w:t>
            </w:r>
          </w:p>
          <w:p w14:paraId="4292BD78" w14:textId="77777777" w:rsidR="0031264E" w:rsidRPr="006779FF" w:rsidRDefault="0031264E" w:rsidP="00481374">
            <w:pPr>
              <w:pStyle w:val="ListParagraph"/>
              <w:numPr>
                <w:ilvl w:val="0"/>
                <w:numId w:val="34"/>
              </w:numPr>
              <w:spacing w:after="120" w:line="360" w:lineRule="auto"/>
              <w:jc w:val="both"/>
              <w:rPr>
                <w:rFonts w:cs="Arial"/>
                <w:sz w:val="22"/>
                <w:szCs w:val="22"/>
              </w:rPr>
            </w:pPr>
            <w:r w:rsidRPr="006779FF">
              <w:rPr>
                <w:rFonts w:cs="Arial"/>
                <w:sz w:val="22"/>
                <w:szCs w:val="22"/>
              </w:rPr>
              <w:t>Demonstrations</w:t>
            </w:r>
          </w:p>
          <w:p w14:paraId="127B70BA" w14:textId="77777777" w:rsidR="0031264E" w:rsidRPr="006779FF" w:rsidRDefault="0031264E"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Presentations </w:t>
            </w:r>
          </w:p>
          <w:p w14:paraId="24A048AB" w14:textId="77777777" w:rsidR="0031264E" w:rsidRPr="006779FF" w:rsidRDefault="0031264E" w:rsidP="00481374">
            <w:pPr>
              <w:spacing w:after="120" w:line="360" w:lineRule="auto"/>
              <w:jc w:val="both"/>
              <w:rPr>
                <w:rFonts w:cs="Arial"/>
                <w:sz w:val="22"/>
                <w:szCs w:val="22"/>
              </w:rPr>
            </w:pPr>
          </w:p>
          <w:p w14:paraId="34108B55" w14:textId="77777777" w:rsidR="0031264E" w:rsidRPr="006779FF" w:rsidRDefault="0031264E" w:rsidP="00481374">
            <w:pPr>
              <w:spacing w:after="120" w:line="360" w:lineRule="auto"/>
              <w:jc w:val="both"/>
              <w:rPr>
                <w:rFonts w:cs="Arial"/>
                <w:sz w:val="22"/>
                <w:szCs w:val="22"/>
              </w:rPr>
            </w:pPr>
          </w:p>
        </w:tc>
      </w:tr>
      <w:tr w:rsidR="006779FF" w:rsidRPr="006779FF" w14:paraId="4B1750F8" w14:textId="77777777" w:rsidTr="006779FF">
        <w:tc>
          <w:tcPr>
            <w:tcW w:w="6733" w:type="dxa"/>
          </w:tcPr>
          <w:p w14:paraId="0BEF6A0C" w14:textId="0AA40F64" w:rsidR="0031264E" w:rsidRPr="006779FF" w:rsidRDefault="0031264E" w:rsidP="00481374">
            <w:pPr>
              <w:spacing w:after="120" w:line="360" w:lineRule="auto"/>
              <w:jc w:val="both"/>
              <w:rPr>
                <w:rFonts w:cs="Arial"/>
                <w:sz w:val="22"/>
                <w:szCs w:val="22"/>
              </w:rPr>
            </w:pPr>
            <w:r w:rsidRPr="006779FF">
              <w:rPr>
                <w:rFonts w:cs="Arial"/>
                <w:sz w:val="22"/>
                <w:szCs w:val="22"/>
              </w:rPr>
              <w:t xml:space="preserve">Data is analysed to establish trends in statistics generated by a Long-term insurer. </w:t>
            </w:r>
          </w:p>
        </w:tc>
        <w:tc>
          <w:tcPr>
            <w:tcW w:w="2617" w:type="dxa"/>
            <w:vMerge/>
          </w:tcPr>
          <w:p w14:paraId="7AC3F83E" w14:textId="77777777" w:rsidR="0031264E" w:rsidRPr="006779FF" w:rsidRDefault="0031264E" w:rsidP="00481374">
            <w:pPr>
              <w:spacing w:after="120" w:line="360" w:lineRule="auto"/>
              <w:jc w:val="both"/>
              <w:rPr>
                <w:rFonts w:cs="Arial"/>
                <w:b/>
                <w:sz w:val="22"/>
                <w:szCs w:val="22"/>
              </w:rPr>
            </w:pPr>
          </w:p>
        </w:tc>
      </w:tr>
      <w:tr w:rsidR="006779FF" w:rsidRPr="006779FF" w14:paraId="78F80CF5" w14:textId="77777777" w:rsidTr="006779FF">
        <w:tc>
          <w:tcPr>
            <w:tcW w:w="6733" w:type="dxa"/>
          </w:tcPr>
          <w:p w14:paraId="588A0A0B" w14:textId="41D0FF4E" w:rsidR="0031264E" w:rsidRPr="006779FF" w:rsidRDefault="0031264E" w:rsidP="00481374">
            <w:pPr>
              <w:pStyle w:val="Default"/>
              <w:spacing w:after="120" w:line="360" w:lineRule="auto"/>
              <w:rPr>
                <w:color w:val="auto"/>
                <w:sz w:val="22"/>
                <w:szCs w:val="22"/>
              </w:rPr>
            </w:pPr>
            <w:r w:rsidRPr="006779FF">
              <w:rPr>
                <w:color w:val="auto"/>
                <w:sz w:val="22"/>
                <w:szCs w:val="22"/>
              </w:rPr>
              <w:t>A recommendation for possible corrective measures is made, based on an identified trend or suspicious incident</w:t>
            </w:r>
            <w:r w:rsidR="00F9755A">
              <w:rPr>
                <w:color w:val="auto"/>
                <w:sz w:val="22"/>
                <w:szCs w:val="22"/>
              </w:rPr>
              <w:t>.</w:t>
            </w:r>
          </w:p>
        </w:tc>
        <w:tc>
          <w:tcPr>
            <w:tcW w:w="2617" w:type="dxa"/>
            <w:vMerge/>
          </w:tcPr>
          <w:p w14:paraId="42B01A91" w14:textId="77777777" w:rsidR="0031264E" w:rsidRPr="006779FF" w:rsidRDefault="0031264E" w:rsidP="00481374">
            <w:pPr>
              <w:spacing w:after="120" w:line="360" w:lineRule="auto"/>
              <w:jc w:val="both"/>
              <w:rPr>
                <w:rFonts w:cs="Arial"/>
                <w:b/>
                <w:sz w:val="22"/>
                <w:szCs w:val="22"/>
              </w:rPr>
            </w:pPr>
          </w:p>
        </w:tc>
      </w:tr>
      <w:tr w:rsidR="006779FF" w:rsidRPr="006779FF" w14:paraId="228B6D9E" w14:textId="77777777" w:rsidTr="006779FF">
        <w:tc>
          <w:tcPr>
            <w:tcW w:w="6733" w:type="dxa"/>
          </w:tcPr>
          <w:p w14:paraId="5F15FC80" w14:textId="6B79C07E" w:rsidR="0031264E" w:rsidRPr="006779FF" w:rsidRDefault="0031264E" w:rsidP="00481374">
            <w:pPr>
              <w:spacing w:after="120" w:line="360" w:lineRule="auto"/>
              <w:jc w:val="both"/>
              <w:rPr>
                <w:rFonts w:cs="Arial"/>
                <w:sz w:val="22"/>
                <w:szCs w:val="22"/>
                <w:lang w:val="en-ZW"/>
              </w:rPr>
            </w:pPr>
            <w:r w:rsidRPr="006779FF">
              <w:rPr>
                <w:rFonts w:cs="Arial"/>
                <w:sz w:val="22"/>
                <w:szCs w:val="22"/>
              </w:rPr>
              <w:t xml:space="preserve">Possible control measures that could be used to manage fraud are listed for at least three parties. </w:t>
            </w:r>
          </w:p>
        </w:tc>
        <w:tc>
          <w:tcPr>
            <w:tcW w:w="2617" w:type="dxa"/>
            <w:vMerge/>
          </w:tcPr>
          <w:p w14:paraId="6984B11C" w14:textId="77777777" w:rsidR="0031264E" w:rsidRPr="006779FF" w:rsidRDefault="0031264E" w:rsidP="00481374">
            <w:pPr>
              <w:spacing w:after="120" w:line="360" w:lineRule="auto"/>
              <w:jc w:val="both"/>
              <w:rPr>
                <w:rFonts w:cs="Arial"/>
                <w:b/>
                <w:sz w:val="22"/>
                <w:szCs w:val="22"/>
              </w:rPr>
            </w:pPr>
          </w:p>
        </w:tc>
      </w:tr>
      <w:tr w:rsidR="006779FF" w:rsidRPr="006779FF" w14:paraId="6CE3786B" w14:textId="77777777" w:rsidTr="006779FF">
        <w:tc>
          <w:tcPr>
            <w:tcW w:w="6733" w:type="dxa"/>
          </w:tcPr>
          <w:p w14:paraId="59F91632" w14:textId="09DF24DD" w:rsidR="0031264E" w:rsidRPr="006779FF" w:rsidRDefault="0031264E" w:rsidP="00481374">
            <w:pPr>
              <w:spacing w:after="120" w:line="360" w:lineRule="auto"/>
              <w:jc w:val="both"/>
              <w:rPr>
                <w:rFonts w:cs="Arial"/>
                <w:sz w:val="22"/>
                <w:szCs w:val="22"/>
              </w:rPr>
            </w:pPr>
            <w:r w:rsidRPr="006779FF">
              <w:rPr>
                <w:rFonts w:cs="Arial"/>
                <w:sz w:val="22"/>
                <w:szCs w:val="22"/>
              </w:rPr>
              <w:t>The risk if a Long-term insurer does not implement adequate control measures is explained with reference to the Long-term insurer, providers and policyholders</w:t>
            </w:r>
            <w:r w:rsidR="00F9755A">
              <w:rPr>
                <w:rFonts w:cs="Arial"/>
                <w:sz w:val="22"/>
                <w:szCs w:val="22"/>
              </w:rPr>
              <w:t>.</w:t>
            </w:r>
            <w:r w:rsidRPr="006779FF">
              <w:rPr>
                <w:rFonts w:cs="Arial"/>
                <w:sz w:val="22"/>
                <w:szCs w:val="22"/>
              </w:rPr>
              <w:t xml:space="preserve"> </w:t>
            </w:r>
          </w:p>
        </w:tc>
        <w:tc>
          <w:tcPr>
            <w:tcW w:w="2617" w:type="dxa"/>
            <w:vMerge/>
          </w:tcPr>
          <w:p w14:paraId="43D56729" w14:textId="77777777" w:rsidR="0031264E" w:rsidRPr="006779FF" w:rsidRDefault="0031264E" w:rsidP="00481374">
            <w:pPr>
              <w:spacing w:after="120" w:line="360" w:lineRule="auto"/>
              <w:jc w:val="both"/>
              <w:rPr>
                <w:rFonts w:cs="Arial"/>
                <w:b/>
                <w:sz w:val="22"/>
                <w:szCs w:val="22"/>
              </w:rPr>
            </w:pPr>
          </w:p>
        </w:tc>
      </w:tr>
      <w:tr w:rsidR="006779FF" w:rsidRPr="006779FF" w14:paraId="369F7034" w14:textId="77777777" w:rsidTr="006779FF">
        <w:tc>
          <w:tcPr>
            <w:tcW w:w="9350" w:type="dxa"/>
            <w:gridSpan w:val="2"/>
          </w:tcPr>
          <w:p w14:paraId="6D8F899E" w14:textId="5095D760" w:rsidR="004C041F" w:rsidRPr="006779FF" w:rsidRDefault="004C041F" w:rsidP="00481374">
            <w:pPr>
              <w:pStyle w:val="Heading4"/>
              <w:spacing w:before="0" w:after="120" w:line="360" w:lineRule="auto"/>
              <w:rPr>
                <w:rFonts w:cs="Arial"/>
                <w:b w:val="0"/>
                <w:sz w:val="22"/>
                <w:szCs w:val="22"/>
              </w:rPr>
            </w:pPr>
            <w:r w:rsidRPr="006779FF">
              <w:rPr>
                <w:rFonts w:cs="Arial"/>
                <w:b w:val="0"/>
                <w:sz w:val="22"/>
                <w:szCs w:val="22"/>
              </w:rPr>
              <w:t>Allow learners to reflect on the session</w:t>
            </w:r>
            <w:r w:rsidR="00F9755A">
              <w:rPr>
                <w:rFonts w:cs="Arial"/>
                <w:b w:val="0"/>
                <w:sz w:val="22"/>
                <w:szCs w:val="22"/>
              </w:rPr>
              <w:t>.</w:t>
            </w:r>
          </w:p>
        </w:tc>
      </w:tr>
      <w:tr w:rsidR="004C041F" w:rsidRPr="006779FF" w14:paraId="2ABCDD29" w14:textId="77777777" w:rsidTr="006779FF">
        <w:tc>
          <w:tcPr>
            <w:tcW w:w="9350" w:type="dxa"/>
            <w:gridSpan w:val="2"/>
          </w:tcPr>
          <w:p w14:paraId="1DA053D5" w14:textId="77777777" w:rsidR="004C041F" w:rsidRPr="006779FF" w:rsidRDefault="004C041F" w:rsidP="00481374">
            <w:pPr>
              <w:pStyle w:val="Heading4"/>
              <w:spacing w:before="0" w:after="120" w:line="360" w:lineRule="auto"/>
              <w:rPr>
                <w:rFonts w:cs="Arial"/>
                <w:b w:val="0"/>
                <w:sz w:val="22"/>
                <w:szCs w:val="22"/>
              </w:rPr>
            </w:pPr>
            <w:r w:rsidRPr="006779FF">
              <w:rPr>
                <w:rFonts w:cs="Arial"/>
                <w:b w:val="0"/>
                <w:sz w:val="22"/>
                <w:szCs w:val="22"/>
              </w:rPr>
              <w:t>Facilitator to summarise and conclude.</w:t>
            </w:r>
          </w:p>
        </w:tc>
      </w:tr>
    </w:tbl>
    <w:p w14:paraId="33199761" w14:textId="1F745458" w:rsidR="004C041F" w:rsidRDefault="004C041F" w:rsidP="00481374">
      <w:pPr>
        <w:spacing w:after="120" w:line="360" w:lineRule="auto"/>
        <w:jc w:val="both"/>
        <w:rPr>
          <w:rFonts w:cs="Arial"/>
          <w:b/>
          <w:sz w:val="22"/>
          <w:szCs w:val="22"/>
        </w:rPr>
      </w:pPr>
    </w:p>
    <w:p w14:paraId="4CD47EF9" w14:textId="0F17E97B" w:rsidR="00F9755A" w:rsidRDefault="00F9755A" w:rsidP="00481374">
      <w:pPr>
        <w:spacing w:after="120" w:line="360" w:lineRule="auto"/>
        <w:jc w:val="both"/>
        <w:rPr>
          <w:rFonts w:cs="Arial"/>
          <w:b/>
          <w:sz w:val="22"/>
          <w:szCs w:val="22"/>
        </w:rPr>
      </w:pPr>
    </w:p>
    <w:p w14:paraId="2364D10D" w14:textId="6DB4B07E" w:rsidR="00F9755A" w:rsidRDefault="00F9755A" w:rsidP="00481374">
      <w:pPr>
        <w:spacing w:after="120" w:line="360" w:lineRule="auto"/>
        <w:jc w:val="both"/>
        <w:rPr>
          <w:rFonts w:cs="Arial"/>
          <w:b/>
          <w:sz w:val="22"/>
          <w:szCs w:val="22"/>
        </w:rPr>
      </w:pPr>
    </w:p>
    <w:p w14:paraId="47E3CAA2" w14:textId="08E1823F" w:rsidR="00F9755A" w:rsidRDefault="00F9755A" w:rsidP="00481374">
      <w:pPr>
        <w:spacing w:after="120" w:line="360" w:lineRule="auto"/>
        <w:jc w:val="both"/>
        <w:rPr>
          <w:rFonts w:cs="Arial"/>
          <w:b/>
          <w:sz w:val="22"/>
          <w:szCs w:val="22"/>
        </w:rPr>
      </w:pPr>
    </w:p>
    <w:p w14:paraId="4E4E52BF" w14:textId="2DC95B81" w:rsidR="00F9755A" w:rsidRDefault="00F9755A" w:rsidP="00481374">
      <w:pPr>
        <w:spacing w:after="120" w:line="360" w:lineRule="auto"/>
        <w:jc w:val="both"/>
        <w:rPr>
          <w:rFonts w:cs="Arial"/>
          <w:b/>
          <w:sz w:val="22"/>
          <w:szCs w:val="22"/>
        </w:rPr>
      </w:pPr>
    </w:p>
    <w:p w14:paraId="20C82FD8" w14:textId="3AE02BFD" w:rsidR="00F9755A" w:rsidRDefault="00F9755A" w:rsidP="00481374">
      <w:pPr>
        <w:spacing w:after="120" w:line="360" w:lineRule="auto"/>
        <w:jc w:val="both"/>
        <w:rPr>
          <w:rFonts w:cs="Arial"/>
          <w:b/>
          <w:sz w:val="22"/>
          <w:szCs w:val="22"/>
        </w:rPr>
      </w:pPr>
    </w:p>
    <w:p w14:paraId="45045D6E" w14:textId="53811A9A" w:rsidR="00F9755A" w:rsidRDefault="00F9755A" w:rsidP="00481374">
      <w:pPr>
        <w:spacing w:after="120" w:line="360" w:lineRule="auto"/>
        <w:jc w:val="both"/>
        <w:rPr>
          <w:rFonts w:cs="Arial"/>
          <w:b/>
          <w:sz w:val="22"/>
          <w:szCs w:val="22"/>
        </w:rPr>
      </w:pPr>
    </w:p>
    <w:p w14:paraId="1AE67764" w14:textId="167EEAF5" w:rsidR="00F9755A" w:rsidRDefault="00F9755A" w:rsidP="00481374">
      <w:pPr>
        <w:spacing w:after="120" w:line="360" w:lineRule="auto"/>
        <w:jc w:val="both"/>
        <w:rPr>
          <w:rFonts w:cs="Arial"/>
          <w:b/>
          <w:sz w:val="22"/>
          <w:szCs w:val="22"/>
        </w:rPr>
      </w:pPr>
    </w:p>
    <w:p w14:paraId="1E087240" w14:textId="4513D266" w:rsidR="00F9755A" w:rsidRDefault="00F9755A" w:rsidP="00481374">
      <w:pPr>
        <w:spacing w:after="120" w:line="360" w:lineRule="auto"/>
        <w:jc w:val="both"/>
        <w:rPr>
          <w:rFonts w:cs="Arial"/>
          <w:b/>
          <w:sz w:val="22"/>
          <w:szCs w:val="22"/>
        </w:rPr>
      </w:pPr>
    </w:p>
    <w:p w14:paraId="247B6208" w14:textId="77777777" w:rsidR="00F9755A" w:rsidRPr="006779FF" w:rsidRDefault="00F9755A" w:rsidP="00481374">
      <w:pPr>
        <w:spacing w:after="120"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6779FF" w:rsidRPr="006779FF" w14:paraId="7FA69FEF" w14:textId="77777777" w:rsidTr="006779FF">
        <w:tc>
          <w:tcPr>
            <w:tcW w:w="9350" w:type="dxa"/>
            <w:gridSpan w:val="2"/>
            <w:shd w:val="clear" w:color="auto" w:fill="F2F2F2"/>
          </w:tcPr>
          <w:p w14:paraId="1F0E38D2" w14:textId="77777777" w:rsidR="004C041F" w:rsidRPr="006779FF" w:rsidRDefault="004C041F" w:rsidP="00481374">
            <w:pPr>
              <w:spacing w:after="120" w:line="360" w:lineRule="auto"/>
              <w:jc w:val="both"/>
              <w:rPr>
                <w:rFonts w:cs="Arial"/>
                <w:b/>
                <w:sz w:val="22"/>
                <w:szCs w:val="22"/>
              </w:rPr>
            </w:pPr>
            <w:r w:rsidRPr="006779FF">
              <w:rPr>
                <w:rFonts w:cs="Arial"/>
                <w:b/>
                <w:sz w:val="22"/>
                <w:szCs w:val="22"/>
              </w:rPr>
              <w:lastRenderedPageBreak/>
              <w:t xml:space="preserve">Session Three: Day ten                                                                                 </w:t>
            </w:r>
          </w:p>
        </w:tc>
      </w:tr>
      <w:tr w:rsidR="006779FF" w:rsidRPr="006779FF" w14:paraId="19813CCE" w14:textId="77777777" w:rsidTr="006779FF">
        <w:tc>
          <w:tcPr>
            <w:tcW w:w="9350" w:type="dxa"/>
            <w:gridSpan w:val="2"/>
          </w:tcPr>
          <w:p w14:paraId="36529740" w14:textId="05A69AF2" w:rsidR="004C041F" w:rsidRPr="006779FF" w:rsidRDefault="004C041F" w:rsidP="00481374">
            <w:pPr>
              <w:spacing w:after="120" w:line="360" w:lineRule="auto"/>
              <w:jc w:val="both"/>
              <w:rPr>
                <w:rFonts w:cs="Arial"/>
                <w:b/>
                <w:bCs/>
                <w:sz w:val="22"/>
                <w:szCs w:val="22"/>
                <w:lang w:val="en-ZA"/>
              </w:rPr>
            </w:pPr>
            <w:r w:rsidRPr="006779FF">
              <w:rPr>
                <w:rFonts w:cs="Arial"/>
                <w:b/>
                <w:sz w:val="22"/>
                <w:szCs w:val="22"/>
              </w:rPr>
              <w:t xml:space="preserve">Section 8: </w:t>
            </w:r>
            <w:r w:rsidR="0031264E" w:rsidRPr="006779FF">
              <w:rPr>
                <w:rFonts w:cs="Arial"/>
                <w:b/>
                <w:sz w:val="22"/>
                <w:szCs w:val="22"/>
              </w:rPr>
              <w:t>Role-players in the industry</w:t>
            </w:r>
          </w:p>
        </w:tc>
      </w:tr>
      <w:tr w:rsidR="006779FF" w:rsidRPr="006779FF" w14:paraId="034AC6B0" w14:textId="77777777" w:rsidTr="006779FF">
        <w:tc>
          <w:tcPr>
            <w:tcW w:w="9350" w:type="dxa"/>
            <w:gridSpan w:val="2"/>
          </w:tcPr>
          <w:p w14:paraId="2992E43D" w14:textId="4D31A372" w:rsidR="004C041F" w:rsidRPr="006779FF" w:rsidRDefault="004C041F" w:rsidP="00481374">
            <w:pPr>
              <w:spacing w:after="120" w:line="360" w:lineRule="auto"/>
              <w:jc w:val="both"/>
              <w:rPr>
                <w:rFonts w:cs="Arial"/>
                <w:b/>
                <w:sz w:val="22"/>
                <w:szCs w:val="22"/>
              </w:rPr>
            </w:pPr>
            <w:r w:rsidRPr="006779FF">
              <w:rPr>
                <w:rFonts w:cs="Arial"/>
                <w:b/>
                <w:sz w:val="22"/>
                <w:szCs w:val="22"/>
              </w:rPr>
              <w:t xml:space="preserve">Section Outcomes: </w:t>
            </w:r>
            <w:r w:rsidR="0031264E" w:rsidRPr="006779FF">
              <w:rPr>
                <w:rFonts w:cs="Arial"/>
                <w:b/>
                <w:sz w:val="22"/>
                <w:szCs w:val="22"/>
              </w:rPr>
              <w:t>Actuaries and Underwriters</w:t>
            </w:r>
          </w:p>
        </w:tc>
      </w:tr>
      <w:tr w:rsidR="006779FF" w:rsidRPr="006779FF" w14:paraId="363489AD" w14:textId="77777777" w:rsidTr="006779FF">
        <w:tc>
          <w:tcPr>
            <w:tcW w:w="6733" w:type="dxa"/>
          </w:tcPr>
          <w:p w14:paraId="66B50F33" w14:textId="4698D2AB" w:rsidR="0031264E" w:rsidRPr="006779FF" w:rsidRDefault="0031264E" w:rsidP="00481374">
            <w:pPr>
              <w:spacing w:after="120" w:line="360" w:lineRule="auto"/>
              <w:jc w:val="both"/>
              <w:rPr>
                <w:rFonts w:cs="Arial"/>
                <w:sz w:val="22"/>
                <w:szCs w:val="22"/>
              </w:rPr>
            </w:pPr>
            <w:r w:rsidRPr="006779FF">
              <w:rPr>
                <w:rFonts w:cs="Arial"/>
                <w:sz w:val="22"/>
                <w:szCs w:val="22"/>
              </w:rPr>
              <w:t xml:space="preserve">The role of actuaries in a Long-term insurance organisation is explained with reference to the development of models and the analysis of trends in mortality, morbidity and financial investments. </w:t>
            </w:r>
          </w:p>
        </w:tc>
        <w:tc>
          <w:tcPr>
            <w:tcW w:w="2617" w:type="dxa"/>
            <w:vMerge w:val="restart"/>
          </w:tcPr>
          <w:p w14:paraId="4B14F963" w14:textId="77777777" w:rsidR="0031264E" w:rsidRPr="006779FF" w:rsidRDefault="0031264E" w:rsidP="00481374">
            <w:pPr>
              <w:spacing w:after="120" w:line="360" w:lineRule="auto"/>
              <w:jc w:val="both"/>
              <w:rPr>
                <w:rFonts w:cs="Arial"/>
                <w:sz w:val="22"/>
                <w:szCs w:val="22"/>
              </w:rPr>
            </w:pPr>
          </w:p>
          <w:p w14:paraId="7EB01DFB" w14:textId="77777777" w:rsidR="0031264E" w:rsidRPr="006779FF" w:rsidRDefault="0031264E" w:rsidP="00481374">
            <w:pPr>
              <w:pStyle w:val="ListParagraph"/>
              <w:numPr>
                <w:ilvl w:val="0"/>
                <w:numId w:val="34"/>
              </w:numPr>
              <w:spacing w:after="120" w:line="360" w:lineRule="auto"/>
              <w:jc w:val="both"/>
              <w:rPr>
                <w:rFonts w:cs="Arial"/>
                <w:sz w:val="22"/>
                <w:szCs w:val="22"/>
              </w:rPr>
            </w:pPr>
            <w:r w:rsidRPr="006779FF">
              <w:rPr>
                <w:rFonts w:cs="Arial"/>
                <w:sz w:val="22"/>
                <w:szCs w:val="22"/>
              </w:rPr>
              <w:t>Facilitator led discussions</w:t>
            </w:r>
          </w:p>
          <w:p w14:paraId="457B3047" w14:textId="77777777" w:rsidR="0031264E" w:rsidRPr="006779FF" w:rsidRDefault="0031264E"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Group exercise </w:t>
            </w:r>
          </w:p>
          <w:p w14:paraId="21F7E4A5" w14:textId="77777777" w:rsidR="0031264E" w:rsidRPr="006779FF" w:rsidRDefault="0031264E" w:rsidP="00481374">
            <w:pPr>
              <w:pStyle w:val="ListParagraph"/>
              <w:numPr>
                <w:ilvl w:val="0"/>
                <w:numId w:val="34"/>
              </w:numPr>
              <w:spacing w:after="120" w:line="360" w:lineRule="auto"/>
              <w:jc w:val="both"/>
              <w:rPr>
                <w:rFonts w:cs="Arial"/>
                <w:sz w:val="22"/>
                <w:szCs w:val="22"/>
              </w:rPr>
            </w:pPr>
            <w:r w:rsidRPr="006779FF">
              <w:rPr>
                <w:rFonts w:cs="Arial"/>
                <w:sz w:val="22"/>
                <w:szCs w:val="22"/>
              </w:rPr>
              <w:t>Demonstrations</w:t>
            </w:r>
          </w:p>
          <w:p w14:paraId="3E0B410B" w14:textId="77777777" w:rsidR="0031264E" w:rsidRPr="006779FF" w:rsidRDefault="0031264E"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Presentations </w:t>
            </w:r>
          </w:p>
          <w:p w14:paraId="50CB1830" w14:textId="77777777" w:rsidR="0031264E" w:rsidRPr="006779FF" w:rsidRDefault="0031264E" w:rsidP="00481374">
            <w:pPr>
              <w:spacing w:after="120" w:line="360" w:lineRule="auto"/>
              <w:jc w:val="both"/>
              <w:rPr>
                <w:rFonts w:cs="Arial"/>
                <w:sz w:val="22"/>
                <w:szCs w:val="22"/>
              </w:rPr>
            </w:pPr>
          </w:p>
          <w:p w14:paraId="1A6BD76F" w14:textId="77777777" w:rsidR="0031264E" w:rsidRPr="006779FF" w:rsidRDefault="0031264E" w:rsidP="00481374">
            <w:pPr>
              <w:spacing w:after="120" w:line="360" w:lineRule="auto"/>
              <w:jc w:val="both"/>
              <w:rPr>
                <w:rFonts w:cs="Arial"/>
                <w:sz w:val="22"/>
                <w:szCs w:val="22"/>
              </w:rPr>
            </w:pPr>
          </w:p>
        </w:tc>
      </w:tr>
      <w:tr w:rsidR="006779FF" w:rsidRPr="006779FF" w14:paraId="39429AEC" w14:textId="77777777" w:rsidTr="006779FF">
        <w:tc>
          <w:tcPr>
            <w:tcW w:w="6733" w:type="dxa"/>
          </w:tcPr>
          <w:p w14:paraId="18928F36" w14:textId="6FD6BBB7" w:rsidR="0031264E" w:rsidRPr="006779FF" w:rsidRDefault="0031264E" w:rsidP="00481374">
            <w:pPr>
              <w:spacing w:after="120" w:line="360" w:lineRule="auto"/>
              <w:jc w:val="both"/>
              <w:rPr>
                <w:rFonts w:cs="Arial"/>
                <w:sz w:val="22"/>
                <w:szCs w:val="22"/>
              </w:rPr>
            </w:pPr>
            <w:r w:rsidRPr="006779FF">
              <w:rPr>
                <w:rFonts w:cs="Arial"/>
                <w:sz w:val="22"/>
                <w:szCs w:val="22"/>
              </w:rPr>
              <w:t>Categories of statistics gathered by actuaries are identified and an indication is given of where actuaries source statistics.</w:t>
            </w:r>
          </w:p>
        </w:tc>
        <w:tc>
          <w:tcPr>
            <w:tcW w:w="2617" w:type="dxa"/>
            <w:vMerge/>
          </w:tcPr>
          <w:p w14:paraId="498CCA88" w14:textId="77777777" w:rsidR="0031264E" w:rsidRPr="006779FF" w:rsidRDefault="0031264E" w:rsidP="00481374">
            <w:pPr>
              <w:spacing w:after="120" w:line="360" w:lineRule="auto"/>
              <w:jc w:val="both"/>
              <w:rPr>
                <w:rFonts w:cs="Arial"/>
                <w:b/>
                <w:sz w:val="22"/>
                <w:szCs w:val="22"/>
              </w:rPr>
            </w:pPr>
          </w:p>
        </w:tc>
      </w:tr>
      <w:tr w:rsidR="006779FF" w:rsidRPr="006779FF" w14:paraId="2802CF8C" w14:textId="77777777" w:rsidTr="006779FF">
        <w:tc>
          <w:tcPr>
            <w:tcW w:w="6733" w:type="dxa"/>
          </w:tcPr>
          <w:p w14:paraId="4B3E2F91" w14:textId="2C6C919E" w:rsidR="0031264E" w:rsidRPr="006779FF" w:rsidRDefault="0031264E" w:rsidP="00481374">
            <w:pPr>
              <w:pStyle w:val="Default"/>
              <w:spacing w:after="120" w:line="360" w:lineRule="auto"/>
              <w:rPr>
                <w:color w:val="auto"/>
                <w:sz w:val="22"/>
                <w:szCs w:val="22"/>
              </w:rPr>
            </w:pPr>
            <w:r w:rsidRPr="006779FF">
              <w:rPr>
                <w:color w:val="auto"/>
                <w:sz w:val="22"/>
                <w:szCs w:val="22"/>
              </w:rPr>
              <w:t>The purpose of actuarial reports is explained with reference to their role in determining the reserves required to ensure the financial soundness of an organisation</w:t>
            </w:r>
            <w:r w:rsidR="00F9755A">
              <w:rPr>
                <w:color w:val="auto"/>
                <w:sz w:val="22"/>
                <w:szCs w:val="22"/>
              </w:rPr>
              <w:t>.</w:t>
            </w:r>
            <w:r w:rsidRPr="006779FF">
              <w:rPr>
                <w:color w:val="auto"/>
                <w:sz w:val="22"/>
                <w:szCs w:val="22"/>
              </w:rPr>
              <w:t xml:space="preserve"> </w:t>
            </w:r>
          </w:p>
        </w:tc>
        <w:tc>
          <w:tcPr>
            <w:tcW w:w="2617" w:type="dxa"/>
            <w:vMerge/>
          </w:tcPr>
          <w:p w14:paraId="2BB3B3BB" w14:textId="77777777" w:rsidR="0031264E" w:rsidRPr="006779FF" w:rsidRDefault="0031264E" w:rsidP="00481374">
            <w:pPr>
              <w:spacing w:after="120" w:line="360" w:lineRule="auto"/>
              <w:jc w:val="both"/>
              <w:rPr>
                <w:rFonts w:cs="Arial"/>
                <w:b/>
                <w:sz w:val="22"/>
                <w:szCs w:val="22"/>
              </w:rPr>
            </w:pPr>
          </w:p>
        </w:tc>
      </w:tr>
      <w:tr w:rsidR="006779FF" w:rsidRPr="006779FF" w14:paraId="614F4E9C" w14:textId="77777777" w:rsidTr="006779FF">
        <w:tc>
          <w:tcPr>
            <w:tcW w:w="6733" w:type="dxa"/>
          </w:tcPr>
          <w:p w14:paraId="0EE0F3B2" w14:textId="65884ECD" w:rsidR="0031264E" w:rsidRPr="006779FF" w:rsidRDefault="0031264E" w:rsidP="00481374">
            <w:pPr>
              <w:spacing w:after="120" w:line="360" w:lineRule="auto"/>
              <w:jc w:val="both"/>
              <w:rPr>
                <w:rFonts w:cs="Arial"/>
                <w:sz w:val="22"/>
                <w:szCs w:val="22"/>
                <w:lang w:val="en-ZW"/>
              </w:rPr>
            </w:pPr>
            <w:r w:rsidRPr="006779FF">
              <w:rPr>
                <w:rFonts w:cs="Arial"/>
                <w:sz w:val="22"/>
                <w:szCs w:val="22"/>
              </w:rPr>
              <w:t xml:space="preserve">The role of underwriters in a Long-term insurance organisation is explained with reference to the application of medical underwriting to actuarial rates, legislation and the accompanying regulations. </w:t>
            </w:r>
          </w:p>
        </w:tc>
        <w:tc>
          <w:tcPr>
            <w:tcW w:w="2617" w:type="dxa"/>
            <w:vMerge/>
          </w:tcPr>
          <w:p w14:paraId="66F1B23A" w14:textId="77777777" w:rsidR="0031264E" w:rsidRPr="006779FF" w:rsidRDefault="0031264E" w:rsidP="00481374">
            <w:pPr>
              <w:spacing w:after="120" w:line="360" w:lineRule="auto"/>
              <w:jc w:val="both"/>
              <w:rPr>
                <w:rFonts w:cs="Arial"/>
                <w:b/>
                <w:sz w:val="22"/>
                <w:szCs w:val="22"/>
              </w:rPr>
            </w:pPr>
          </w:p>
        </w:tc>
      </w:tr>
      <w:tr w:rsidR="006779FF" w:rsidRPr="006779FF" w14:paraId="3D4BC5F9" w14:textId="77777777" w:rsidTr="006779FF">
        <w:tc>
          <w:tcPr>
            <w:tcW w:w="6733" w:type="dxa"/>
          </w:tcPr>
          <w:p w14:paraId="7BDB633A" w14:textId="3943F726" w:rsidR="0031264E" w:rsidRPr="006779FF" w:rsidRDefault="0031264E" w:rsidP="00481374">
            <w:pPr>
              <w:spacing w:after="120" w:line="360" w:lineRule="auto"/>
              <w:jc w:val="both"/>
              <w:rPr>
                <w:rFonts w:cs="Arial"/>
                <w:sz w:val="22"/>
                <w:szCs w:val="22"/>
                <w:lang w:val="en-ZW"/>
              </w:rPr>
            </w:pPr>
            <w:r w:rsidRPr="006779FF">
              <w:rPr>
                <w:rFonts w:cs="Arial"/>
                <w:sz w:val="22"/>
                <w:szCs w:val="22"/>
              </w:rPr>
              <w:t xml:space="preserve">Underwriting information gathered by underwriters is identified and an indication is given of how it is used to determine underwriting profit loss ratios. </w:t>
            </w:r>
          </w:p>
        </w:tc>
        <w:tc>
          <w:tcPr>
            <w:tcW w:w="2617" w:type="dxa"/>
            <w:vMerge/>
          </w:tcPr>
          <w:p w14:paraId="2A7A9FA8" w14:textId="77777777" w:rsidR="0031264E" w:rsidRPr="006779FF" w:rsidRDefault="0031264E" w:rsidP="00481374">
            <w:pPr>
              <w:spacing w:after="120" w:line="360" w:lineRule="auto"/>
              <w:jc w:val="both"/>
              <w:rPr>
                <w:rFonts w:cs="Arial"/>
                <w:b/>
                <w:sz w:val="22"/>
                <w:szCs w:val="22"/>
              </w:rPr>
            </w:pPr>
          </w:p>
        </w:tc>
      </w:tr>
      <w:tr w:rsidR="006779FF" w:rsidRPr="006779FF" w14:paraId="3F31D306" w14:textId="77777777" w:rsidTr="006779FF">
        <w:tc>
          <w:tcPr>
            <w:tcW w:w="6733" w:type="dxa"/>
          </w:tcPr>
          <w:p w14:paraId="73F2655B" w14:textId="5C1B2387" w:rsidR="0031264E" w:rsidRPr="006779FF" w:rsidRDefault="0031264E" w:rsidP="00481374">
            <w:pPr>
              <w:spacing w:after="120" w:line="360" w:lineRule="auto"/>
              <w:jc w:val="both"/>
              <w:rPr>
                <w:rFonts w:cs="Arial"/>
                <w:sz w:val="22"/>
                <w:szCs w:val="22"/>
                <w:lang w:val="en-ZW"/>
              </w:rPr>
            </w:pPr>
            <w:r w:rsidRPr="006779FF">
              <w:rPr>
                <w:rFonts w:cs="Arial"/>
                <w:sz w:val="22"/>
                <w:szCs w:val="22"/>
              </w:rPr>
              <w:t>Ways in which underwriters protect an organisation against anti-selection are explained with examples</w:t>
            </w:r>
            <w:r w:rsidR="00F9755A">
              <w:rPr>
                <w:rFonts w:cs="Arial"/>
                <w:sz w:val="22"/>
                <w:szCs w:val="22"/>
              </w:rPr>
              <w:t>.</w:t>
            </w:r>
            <w:r w:rsidRPr="006779FF">
              <w:rPr>
                <w:rFonts w:cs="Arial"/>
                <w:sz w:val="22"/>
                <w:szCs w:val="22"/>
              </w:rPr>
              <w:t xml:space="preserve"> </w:t>
            </w:r>
          </w:p>
        </w:tc>
        <w:tc>
          <w:tcPr>
            <w:tcW w:w="2617" w:type="dxa"/>
            <w:vMerge/>
          </w:tcPr>
          <w:p w14:paraId="3527493F" w14:textId="77777777" w:rsidR="0031264E" w:rsidRPr="006779FF" w:rsidRDefault="0031264E" w:rsidP="00481374">
            <w:pPr>
              <w:spacing w:after="120" w:line="360" w:lineRule="auto"/>
              <w:jc w:val="both"/>
              <w:rPr>
                <w:rFonts w:cs="Arial"/>
                <w:b/>
                <w:sz w:val="22"/>
                <w:szCs w:val="22"/>
              </w:rPr>
            </w:pPr>
          </w:p>
        </w:tc>
      </w:tr>
      <w:tr w:rsidR="006779FF" w:rsidRPr="006779FF" w14:paraId="3EEF917E" w14:textId="77777777" w:rsidTr="006779FF">
        <w:tc>
          <w:tcPr>
            <w:tcW w:w="9350" w:type="dxa"/>
            <w:gridSpan w:val="2"/>
          </w:tcPr>
          <w:p w14:paraId="3B68CF90" w14:textId="77777777" w:rsidR="004C041F" w:rsidRPr="006779FF" w:rsidRDefault="004C041F" w:rsidP="00481374">
            <w:pPr>
              <w:pStyle w:val="Heading4"/>
              <w:spacing w:before="0" w:after="120" w:line="360" w:lineRule="auto"/>
              <w:rPr>
                <w:rFonts w:cs="Arial"/>
                <w:b w:val="0"/>
                <w:sz w:val="22"/>
                <w:szCs w:val="22"/>
              </w:rPr>
            </w:pPr>
            <w:r w:rsidRPr="006779FF">
              <w:rPr>
                <w:rFonts w:cs="Arial"/>
                <w:b w:val="0"/>
                <w:sz w:val="22"/>
                <w:szCs w:val="22"/>
              </w:rPr>
              <w:t>Allow learners to reflect on the session</w:t>
            </w:r>
          </w:p>
        </w:tc>
      </w:tr>
      <w:tr w:rsidR="004C041F" w:rsidRPr="006779FF" w14:paraId="21906C59" w14:textId="77777777" w:rsidTr="006779FF">
        <w:tc>
          <w:tcPr>
            <w:tcW w:w="9350" w:type="dxa"/>
            <w:gridSpan w:val="2"/>
          </w:tcPr>
          <w:p w14:paraId="07AD61DF" w14:textId="77777777" w:rsidR="004C041F" w:rsidRPr="006779FF" w:rsidRDefault="004C041F" w:rsidP="00481374">
            <w:pPr>
              <w:pStyle w:val="Heading4"/>
              <w:spacing w:before="0" w:after="120" w:line="360" w:lineRule="auto"/>
              <w:rPr>
                <w:rFonts w:cs="Arial"/>
                <w:b w:val="0"/>
                <w:sz w:val="22"/>
                <w:szCs w:val="22"/>
              </w:rPr>
            </w:pPr>
            <w:r w:rsidRPr="006779FF">
              <w:rPr>
                <w:rFonts w:cs="Arial"/>
                <w:b w:val="0"/>
                <w:sz w:val="22"/>
                <w:szCs w:val="22"/>
              </w:rPr>
              <w:t>Facilitator to summarise and conclude.</w:t>
            </w:r>
          </w:p>
        </w:tc>
      </w:tr>
    </w:tbl>
    <w:p w14:paraId="2A7D2C03" w14:textId="6E520B92" w:rsidR="004C041F" w:rsidRDefault="004C041F" w:rsidP="00481374">
      <w:pPr>
        <w:spacing w:after="120" w:line="360" w:lineRule="auto"/>
        <w:jc w:val="both"/>
        <w:rPr>
          <w:rFonts w:cs="Arial"/>
          <w:b/>
          <w:sz w:val="22"/>
          <w:szCs w:val="22"/>
        </w:rPr>
      </w:pPr>
    </w:p>
    <w:p w14:paraId="5C92E436" w14:textId="0A49D558" w:rsidR="00F9755A" w:rsidRDefault="00F9755A" w:rsidP="00481374">
      <w:pPr>
        <w:spacing w:after="120" w:line="360" w:lineRule="auto"/>
        <w:jc w:val="both"/>
        <w:rPr>
          <w:rFonts w:cs="Arial"/>
          <w:b/>
          <w:sz w:val="22"/>
          <w:szCs w:val="22"/>
        </w:rPr>
      </w:pPr>
    </w:p>
    <w:p w14:paraId="4D8A4FC2" w14:textId="4E22A78F" w:rsidR="00F9755A" w:rsidRDefault="00F9755A" w:rsidP="00481374">
      <w:pPr>
        <w:spacing w:after="120" w:line="360" w:lineRule="auto"/>
        <w:jc w:val="both"/>
        <w:rPr>
          <w:rFonts w:cs="Arial"/>
          <w:b/>
          <w:sz w:val="22"/>
          <w:szCs w:val="22"/>
        </w:rPr>
      </w:pPr>
    </w:p>
    <w:p w14:paraId="2282E9E0" w14:textId="1352F073" w:rsidR="00F9755A" w:rsidRDefault="00F9755A" w:rsidP="00481374">
      <w:pPr>
        <w:spacing w:after="120" w:line="360" w:lineRule="auto"/>
        <w:jc w:val="both"/>
        <w:rPr>
          <w:rFonts w:cs="Arial"/>
          <w:b/>
          <w:sz w:val="22"/>
          <w:szCs w:val="22"/>
        </w:rPr>
      </w:pPr>
    </w:p>
    <w:p w14:paraId="6FDF167C" w14:textId="5C6E816A" w:rsidR="00F9755A" w:rsidRDefault="00F9755A" w:rsidP="00481374">
      <w:pPr>
        <w:spacing w:after="120" w:line="360" w:lineRule="auto"/>
        <w:jc w:val="both"/>
        <w:rPr>
          <w:rFonts w:cs="Arial"/>
          <w:b/>
          <w:sz w:val="22"/>
          <w:szCs w:val="22"/>
        </w:rPr>
      </w:pPr>
    </w:p>
    <w:p w14:paraId="1667AEC7" w14:textId="22A8D805" w:rsidR="00F9755A" w:rsidRDefault="00F9755A" w:rsidP="00481374">
      <w:pPr>
        <w:spacing w:after="120" w:line="360" w:lineRule="auto"/>
        <w:jc w:val="both"/>
        <w:rPr>
          <w:rFonts w:cs="Arial"/>
          <w:b/>
          <w:sz w:val="22"/>
          <w:szCs w:val="22"/>
        </w:rPr>
      </w:pPr>
    </w:p>
    <w:p w14:paraId="4273F57C" w14:textId="77777777" w:rsidR="00F9755A" w:rsidRPr="006779FF" w:rsidRDefault="00F9755A" w:rsidP="00481374">
      <w:pPr>
        <w:spacing w:after="120"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6779FF" w:rsidRPr="006779FF" w14:paraId="6F922AA9" w14:textId="77777777" w:rsidTr="006779FF">
        <w:tc>
          <w:tcPr>
            <w:tcW w:w="9350" w:type="dxa"/>
            <w:gridSpan w:val="2"/>
            <w:shd w:val="clear" w:color="auto" w:fill="F2F2F2"/>
          </w:tcPr>
          <w:p w14:paraId="62DDBC6A" w14:textId="77777777" w:rsidR="004C041F" w:rsidRPr="006779FF" w:rsidRDefault="004C041F" w:rsidP="00481374">
            <w:pPr>
              <w:spacing w:after="120" w:line="360" w:lineRule="auto"/>
              <w:jc w:val="both"/>
              <w:rPr>
                <w:rFonts w:cs="Arial"/>
                <w:b/>
                <w:sz w:val="22"/>
                <w:szCs w:val="22"/>
              </w:rPr>
            </w:pPr>
            <w:r w:rsidRPr="006779FF">
              <w:rPr>
                <w:rFonts w:cs="Arial"/>
                <w:b/>
                <w:sz w:val="22"/>
                <w:szCs w:val="22"/>
              </w:rPr>
              <w:lastRenderedPageBreak/>
              <w:t xml:space="preserve">Session Three: Day ten                                                                                 </w:t>
            </w:r>
          </w:p>
        </w:tc>
      </w:tr>
      <w:tr w:rsidR="006779FF" w:rsidRPr="006779FF" w14:paraId="010741AE" w14:textId="77777777" w:rsidTr="006779FF">
        <w:tc>
          <w:tcPr>
            <w:tcW w:w="9350" w:type="dxa"/>
            <w:gridSpan w:val="2"/>
          </w:tcPr>
          <w:p w14:paraId="557B94C6" w14:textId="171EA6D9" w:rsidR="004C041F" w:rsidRPr="006779FF" w:rsidRDefault="004C041F" w:rsidP="00481374">
            <w:pPr>
              <w:spacing w:after="120" w:line="360" w:lineRule="auto"/>
              <w:jc w:val="both"/>
              <w:rPr>
                <w:rFonts w:cs="Arial"/>
                <w:b/>
                <w:bCs/>
                <w:sz w:val="22"/>
                <w:szCs w:val="22"/>
                <w:lang w:val="en-ZA"/>
              </w:rPr>
            </w:pPr>
            <w:r w:rsidRPr="006779FF">
              <w:rPr>
                <w:rFonts w:cs="Arial"/>
                <w:b/>
                <w:sz w:val="22"/>
                <w:szCs w:val="22"/>
              </w:rPr>
              <w:t xml:space="preserve">Section 8: </w:t>
            </w:r>
            <w:r w:rsidR="0031264E" w:rsidRPr="006779FF">
              <w:rPr>
                <w:rFonts w:cs="Arial"/>
                <w:b/>
                <w:sz w:val="22"/>
                <w:szCs w:val="22"/>
              </w:rPr>
              <w:t>Role Players in the Industry</w:t>
            </w:r>
          </w:p>
        </w:tc>
      </w:tr>
      <w:tr w:rsidR="006779FF" w:rsidRPr="006779FF" w14:paraId="3220CA0D" w14:textId="77777777" w:rsidTr="006779FF">
        <w:tc>
          <w:tcPr>
            <w:tcW w:w="9350" w:type="dxa"/>
            <w:gridSpan w:val="2"/>
          </w:tcPr>
          <w:p w14:paraId="634A3D5B" w14:textId="1A9B26F1" w:rsidR="004C041F" w:rsidRPr="006779FF" w:rsidRDefault="004C041F" w:rsidP="00481374">
            <w:pPr>
              <w:spacing w:after="120" w:line="360" w:lineRule="auto"/>
              <w:jc w:val="both"/>
              <w:rPr>
                <w:rFonts w:cs="Arial"/>
                <w:b/>
                <w:sz w:val="22"/>
                <w:szCs w:val="22"/>
              </w:rPr>
            </w:pPr>
            <w:r w:rsidRPr="006779FF">
              <w:rPr>
                <w:rFonts w:cs="Arial"/>
                <w:b/>
                <w:sz w:val="22"/>
                <w:szCs w:val="22"/>
              </w:rPr>
              <w:t xml:space="preserve">Section Outcomes: </w:t>
            </w:r>
            <w:r w:rsidR="0031264E" w:rsidRPr="006779FF">
              <w:rPr>
                <w:rFonts w:cs="Arial"/>
                <w:b/>
                <w:sz w:val="22"/>
                <w:szCs w:val="22"/>
              </w:rPr>
              <w:t>Claims Assessors and Reinsurance</w:t>
            </w:r>
          </w:p>
        </w:tc>
      </w:tr>
      <w:tr w:rsidR="006779FF" w:rsidRPr="006779FF" w14:paraId="17885678" w14:textId="77777777" w:rsidTr="006779FF">
        <w:tc>
          <w:tcPr>
            <w:tcW w:w="6733" w:type="dxa"/>
          </w:tcPr>
          <w:p w14:paraId="2EF42BCA" w14:textId="69C72283" w:rsidR="00ED7474" w:rsidRPr="006779FF" w:rsidRDefault="00ED7474" w:rsidP="00481374">
            <w:pPr>
              <w:spacing w:after="120" w:line="360" w:lineRule="auto"/>
              <w:jc w:val="both"/>
              <w:rPr>
                <w:rFonts w:cs="Arial"/>
                <w:sz w:val="22"/>
                <w:szCs w:val="22"/>
              </w:rPr>
            </w:pPr>
            <w:r w:rsidRPr="006779FF">
              <w:rPr>
                <w:rFonts w:cs="Arial"/>
                <w:sz w:val="22"/>
                <w:szCs w:val="22"/>
              </w:rPr>
              <w:t xml:space="preserve">The role of the claim’s assessor in a Long-term insurance organisation is explained in terms of assessment of the validity of claims. </w:t>
            </w:r>
          </w:p>
        </w:tc>
        <w:tc>
          <w:tcPr>
            <w:tcW w:w="2617" w:type="dxa"/>
            <w:vMerge w:val="restart"/>
          </w:tcPr>
          <w:p w14:paraId="6840C0C4" w14:textId="77777777" w:rsidR="00ED7474" w:rsidRPr="006779FF" w:rsidRDefault="00ED7474" w:rsidP="00481374">
            <w:pPr>
              <w:spacing w:after="120" w:line="360" w:lineRule="auto"/>
              <w:jc w:val="both"/>
              <w:rPr>
                <w:rFonts w:cs="Arial"/>
                <w:sz w:val="22"/>
                <w:szCs w:val="22"/>
              </w:rPr>
            </w:pPr>
          </w:p>
          <w:p w14:paraId="17301DFC" w14:textId="77777777" w:rsidR="00ED7474" w:rsidRPr="006779FF" w:rsidRDefault="00ED7474" w:rsidP="00481374">
            <w:pPr>
              <w:pStyle w:val="ListParagraph"/>
              <w:numPr>
                <w:ilvl w:val="0"/>
                <w:numId w:val="34"/>
              </w:numPr>
              <w:spacing w:after="120" w:line="360" w:lineRule="auto"/>
              <w:jc w:val="both"/>
              <w:rPr>
                <w:rFonts w:cs="Arial"/>
                <w:sz w:val="22"/>
                <w:szCs w:val="22"/>
              </w:rPr>
            </w:pPr>
            <w:r w:rsidRPr="006779FF">
              <w:rPr>
                <w:rFonts w:cs="Arial"/>
                <w:sz w:val="22"/>
                <w:szCs w:val="22"/>
              </w:rPr>
              <w:t>Facilitator led discussions</w:t>
            </w:r>
          </w:p>
          <w:p w14:paraId="2BFB0CE9" w14:textId="77777777" w:rsidR="00ED7474" w:rsidRPr="006779FF" w:rsidRDefault="00ED7474"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Group exercise </w:t>
            </w:r>
          </w:p>
          <w:p w14:paraId="592B219B" w14:textId="77777777" w:rsidR="00ED7474" w:rsidRPr="006779FF" w:rsidRDefault="00ED7474" w:rsidP="00481374">
            <w:pPr>
              <w:pStyle w:val="ListParagraph"/>
              <w:numPr>
                <w:ilvl w:val="0"/>
                <w:numId w:val="34"/>
              </w:numPr>
              <w:spacing w:after="120" w:line="360" w:lineRule="auto"/>
              <w:jc w:val="both"/>
              <w:rPr>
                <w:rFonts w:cs="Arial"/>
                <w:sz w:val="22"/>
                <w:szCs w:val="22"/>
              </w:rPr>
            </w:pPr>
            <w:r w:rsidRPr="006779FF">
              <w:rPr>
                <w:rFonts w:cs="Arial"/>
                <w:sz w:val="22"/>
                <w:szCs w:val="22"/>
              </w:rPr>
              <w:t>Demonstrations</w:t>
            </w:r>
          </w:p>
          <w:p w14:paraId="66B524C7" w14:textId="77777777" w:rsidR="00ED7474" w:rsidRPr="006779FF" w:rsidRDefault="00ED7474"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Presentations </w:t>
            </w:r>
          </w:p>
          <w:p w14:paraId="4E50CE98" w14:textId="77777777" w:rsidR="00ED7474" w:rsidRPr="006779FF" w:rsidRDefault="00ED7474" w:rsidP="00481374">
            <w:pPr>
              <w:spacing w:after="120" w:line="360" w:lineRule="auto"/>
              <w:jc w:val="both"/>
              <w:rPr>
                <w:rFonts w:cs="Arial"/>
                <w:sz w:val="22"/>
                <w:szCs w:val="22"/>
              </w:rPr>
            </w:pPr>
          </w:p>
          <w:p w14:paraId="0D127111" w14:textId="77777777" w:rsidR="00ED7474" w:rsidRPr="006779FF" w:rsidRDefault="00ED7474" w:rsidP="00481374">
            <w:pPr>
              <w:spacing w:after="120" w:line="360" w:lineRule="auto"/>
              <w:jc w:val="both"/>
              <w:rPr>
                <w:rFonts w:cs="Arial"/>
                <w:sz w:val="22"/>
                <w:szCs w:val="22"/>
              </w:rPr>
            </w:pPr>
          </w:p>
        </w:tc>
      </w:tr>
      <w:tr w:rsidR="006779FF" w:rsidRPr="006779FF" w14:paraId="796B3D6C" w14:textId="77777777" w:rsidTr="006779FF">
        <w:tc>
          <w:tcPr>
            <w:tcW w:w="6733" w:type="dxa"/>
          </w:tcPr>
          <w:p w14:paraId="646A0365" w14:textId="1783DF3F" w:rsidR="00ED7474" w:rsidRPr="006779FF" w:rsidRDefault="00ED7474" w:rsidP="00481374">
            <w:pPr>
              <w:spacing w:after="120" w:line="360" w:lineRule="auto"/>
              <w:jc w:val="both"/>
              <w:rPr>
                <w:rFonts w:cs="Arial"/>
                <w:sz w:val="22"/>
                <w:szCs w:val="22"/>
              </w:rPr>
            </w:pPr>
            <w:r w:rsidRPr="006779FF">
              <w:rPr>
                <w:rFonts w:cs="Arial"/>
                <w:sz w:val="22"/>
                <w:szCs w:val="22"/>
              </w:rPr>
              <w:t xml:space="preserve">Claims information gathered by assessors is identified and an indication is given of how it is used to determine underwriting profit. </w:t>
            </w:r>
          </w:p>
        </w:tc>
        <w:tc>
          <w:tcPr>
            <w:tcW w:w="2617" w:type="dxa"/>
            <w:vMerge/>
          </w:tcPr>
          <w:p w14:paraId="521136AC" w14:textId="77777777" w:rsidR="00ED7474" w:rsidRPr="006779FF" w:rsidRDefault="00ED7474" w:rsidP="00481374">
            <w:pPr>
              <w:spacing w:after="120" w:line="360" w:lineRule="auto"/>
              <w:jc w:val="both"/>
              <w:rPr>
                <w:rFonts w:cs="Arial"/>
                <w:b/>
                <w:sz w:val="22"/>
                <w:szCs w:val="22"/>
              </w:rPr>
            </w:pPr>
          </w:p>
        </w:tc>
      </w:tr>
      <w:tr w:rsidR="006779FF" w:rsidRPr="006779FF" w14:paraId="18D14888" w14:textId="77777777" w:rsidTr="006779FF">
        <w:tc>
          <w:tcPr>
            <w:tcW w:w="6733" w:type="dxa"/>
          </w:tcPr>
          <w:p w14:paraId="22204961" w14:textId="759D5C54" w:rsidR="00ED7474" w:rsidRPr="006779FF" w:rsidRDefault="00ED7474" w:rsidP="00481374">
            <w:pPr>
              <w:pStyle w:val="Default"/>
              <w:spacing w:after="120" w:line="360" w:lineRule="auto"/>
              <w:rPr>
                <w:color w:val="auto"/>
                <w:sz w:val="22"/>
                <w:szCs w:val="22"/>
              </w:rPr>
            </w:pPr>
            <w:r w:rsidRPr="006779FF">
              <w:rPr>
                <w:color w:val="auto"/>
                <w:sz w:val="22"/>
                <w:szCs w:val="22"/>
              </w:rPr>
              <w:t>The importance of technical, underwriting, and legal knowledge in assessing a claim is explained with reference to ensuring payment of valid claims</w:t>
            </w:r>
            <w:r w:rsidR="00F9755A">
              <w:rPr>
                <w:color w:val="auto"/>
                <w:sz w:val="22"/>
                <w:szCs w:val="22"/>
              </w:rPr>
              <w:t>.</w:t>
            </w:r>
            <w:r w:rsidRPr="006779FF">
              <w:rPr>
                <w:color w:val="auto"/>
                <w:sz w:val="22"/>
                <w:szCs w:val="22"/>
              </w:rPr>
              <w:t xml:space="preserve"> </w:t>
            </w:r>
          </w:p>
        </w:tc>
        <w:tc>
          <w:tcPr>
            <w:tcW w:w="2617" w:type="dxa"/>
            <w:vMerge/>
          </w:tcPr>
          <w:p w14:paraId="4BABCC81" w14:textId="77777777" w:rsidR="00ED7474" w:rsidRPr="006779FF" w:rsidRDefault="00ED7474" w:rsidP="00481374">
            <w:pPr>
              <w:spacing w:after="120" w:line="360" w:lineRule="auto"/>
              <w:jc w:val="both"/>
              <w:rPr>
                <w:rFonts w:cs="Arial"/>
                <w:b/>
                <w:sz w:val="22"/>
                <w:szCs w:val="22"/>
              </w:rPr>
            </w:pPr>
          </w:p>
        </w:tc>
      </w:tr>
      <w:tr w:rsidR="006779FF" w:rsidRPr="006779FF" w14:paraId="07C999EC" w14:textId="77777777" w:rsidTr="006779FF">
        <w:tc>
          <w:tcPr>
            <w:tcW w:w="6733" w:type="dxa"/>
          </w:tcPr>
          <w:p w14:paraId="0B216009" w14:textId="043F247D" w:rsidR="00ED7474" w:rsidRPr="006779FF" w:rsidRDefault="00ED7474" w:rsidP="00481374">
            <w:pPr>
              <w:spacing w:after="120" w:line="360" w:lineRule="auto"/>
              <w:jc w:val="both"/>
              <w:rPr>
                <w:rFonts w:cs="Arial"/>
                <w:sz w:val="22"/>
                <w:szCs w:val="22"/>
              </w:rPr>
            </w:pPr>
            <w:r w:rsidRPr="006779FF">
              <w:rPr>
                <w:rFonts w:cs="Arial"/>
                <w:sz w:val="22"/>
                <w:szCs w:val="22"/>
              </w:rPr>
              <w:t xml:space="preserve">The functions of reinsurance are explained with examples. </w:t>
            </w:r>
          </w:p>
        </w:tc>
        <w:tc>
          <w:tcPr>
            <w:tcW w:w="2617" w:type="dxa"/>
            <w:vMerge/>
          </w:tcPr>
          <w:p w14:paraId="1A6DF7D6" w14:textId="77777777" w:rsidR="00ED7474" w:rsidRPr="006779FF" w:rsidRDefault="00ED7474" w:rsidP="00481374">
            <w:pPr>
              <w:spacing w:after="120" w:line="360" w:lineRule="auto"/>
              <w:jc w:val="both"/>
              <w:rPr>
                <w:rFonts w:cs="Arial"/>
                <w:b/>
                <w:sz w:val="22"/>
                <w:szCs w:val="22"/>
              </w:rPr>
            </w:pPr>
          </w:p>
        </w:tc>
      </w:tr>
      <w:tr w:rsidR="006779FF" w:rsidRPr="006779FF" w14:paraId="65F06C59" w14:textId="77777777" w:rsidTr="006779FF">
        <w:tc>
          <w:tcPr>
            <w:tcW w:w="6733" w:type="dxa"/>
          </w:tcPr>
          <w:p w14:paraId="1B8689DB" w14:textId="056778D9" w:rsidR="00ED7474" w:rsidRPr="006779FF" w:rsidRDefault="00ED7474" w:rsidP="00481374">
            <w:pPr>
              <w:spacing w:after="120" w:line="360" w:lineRule="auto"/>
              <w:jc w:val="both"/>
              <w:rPr>
                <w:rFonts w:cs="Arial"/>
                <w:sz w:val="22"/>
                <w:szCs w:val="22"/>
              </w:rPr>
            </w:pPr>
            <w:r w:rsidRPr="006779FF">
              <w:rPr>
                <w:rFonts w:cs="Arial"/>
                <w:sz w:val="22"/>
                <w:szCs w:val="22"/>
              </w:rPr>
              <w:t xml:space="preserve">The role of the reinsurer is explained with examples. </w:t>
            </w:r>
          </w:p>
        </w:tc>
        <w:tc>
          <w:tcPr>
            <w:tcW w:w="2617" w:type="dxa"/>
            <w:vMerge/>
          </w:tcPr>
          <w:p w14:paraId="13635CEB" w14:textId="77777777" w:rsidR="00ED7474" w:rsidRPr="006779FF" w:rsidRDefault="00ED7474" w:rsidP="00481374">
            <w:pPr>
              <w:spacing w:after="120" w:line="360" w:lineRule="auto"/>
              <w:jc w:val="both"/>
              <w:rPr>
                <w:rFonts w:cs="Arial"/>
                <w:b/>
                <w:sz w:val="22"/>
                <w:szCs w:val="22"/>
              </w:rPr>
            </w:pPr>
          </w:p>
        </w:tc>
      </w:tr>
      <w:tr w:rsidR="006779FF" w:rsidRPr="006779FF" w14:paraId="37F52E60" w14:textId="77777777" w:rsidTr="006779FF">
        <w:tc>
          <w:tcPr>
            <w:tcW w:w="6733" w:type="dxa"/>
          </w:tcPr>
          <w:p w14:paraId="7E407074" w14:textId="6D93E177" w:rsidR="00ED7474" w:rsidRPr="006779FF" w:rsidRDefault="00ED7474" w:rsidP="00481374">
            <w:pPr>
              <w:spacing w:after="120" w:line="360" w:lineRule="auto"/>
              <w:jc w:val="both"/>
              <w:rPr>
                <w:rFonts w:cs="Arial"/>
                <w:sz w:val="22"/>
                <w:szCs w:val="22"/>
              </w:rPr>
            </w:pPr>
            <w:r w:rsidRPr="006779FF">
              <w:rPr>
                <w:rFonts w:cs="Arial"/>
                <w:sz w:val="22"/>
                <w:szCs w:val="22"/>
              </w:rPr>
              <w:t xml:space="preserve">Treaty and Facultative Reinsurance are compared with reference to the advantages and disadvantages of each. </w:t>
            </w:r>
          </w:p>
        </w:tc>
        <w:tc>
          <w:tcPr>
            <w:tcW w:w="2617" w:type="dxa"/>
            <w:vMerge/>
          </w:tcPr>
          <w:p w14:paraId="0926FE44" w14:textId="77777777" w:rsidR="00ED7474" w:rsidRPr="006779FF" w:rsidRDefault="00ED7474" w:rsidP="00481374">
            <w:pPr>
              <w:spacing w:after="120" w:line="360" w:lineRule="auto"/>
              <w:jc w:val="both"/>
              <w:rPr>
                <w:rFonts w:cs="Arial"/>
                <w:b/>
                <w:sz w:val="22"/>
                <w:szCs w:val="22"/>
              </w:rPr>
            </w:pPr>
          </w:p>
        </w:tc>
      </w:tr>
      <w:tr w:rsidR="006779FF" w:rsidRPr="006779FF" w14:paraId="73258F15" w14:textId="77777777" w:rsidTr="006779FF">
        <w:tc>
          <w:tcPr>
            <w:tcW w:w="6733" w:type="dxa"/>
          </w:tcPr>
          <w:p w14:paraId="688851F3" w14:textId="5D3D7AC1" w:rsidR="00ED7474" w:rsidRPr="006779FF" w:rsidRDefault="00ED7474" w:rsidP="00481374">
            <w:pPr>
              <w:spacing w:after="120" w:line="360" w:lineRule="auto"/>
              <w:jc w:val="both"/>
              <w:rPr>
                <w:rFonts w:cs="Arial"/>
                <w:sz w:val="22"/>
                <w:szCs w:val="22"/>
              </w:rPr>
            </w:pPr>
            <w:r w:rsidRPr="006779FF">
              <w:rPr>
                <w:rFonts w:cs="Arial"/>
                <w:sz w:val="22"/>
                <w:szCs w:val="22"/>
              </w:rPr>
              <w:t xml:space="preserve">The additional services offered by three different reinsurers are researched and an indication is given of which reinsurer appears to offer the most beneficial services to a specific organisation for facultative claims. </w:t>
            </w:r>
          </w:p>
        </w:tc>
        <w:tc>
          <w:tcPr>
            <w:tcW w:w="2617" w:type="dxa"/>
            <w:vMerge/>
          </w:tcPr>
          <w:p w14:paraId="50BCB982" w14:textId="77777777" w:rsidR="00ED7474" w:rsidRPr="006779FF" w:rsidRDefault="00ED7474" w:rsidP="00481374">
            <w:pPr>
              <w:spacing w:after="120" w:line="360" w:lineRule="auto"/>
              <w:jc w:val="both"/>
              <w:rPr>
                <w:rFonts w:cs="Arial"/>
                <w:b/>
                <w:sz w:val="22"/>
                <w:szCs w:val="22"/>
              </w:rPr>
            </w:pPr>
          </w:p>
        </w:tc>
      </w:tr>
      <w:tr w:rsidR="006779FF" w:rsidRPr="006779FF" w14:paraId="295937F9" w14:textId="77777777" w:rsidTr="006779FF">
        <w:tc>
          <w:tcPr>
            <w:tcW w:w="9350" w:type="dxa"/>
            <w:gridSpan w:val="2"/>
          </w:tcPr>
          <w:p w14:paraId="02EF1730" w14:textId="30EBEAE4" w:rsidR="004C041F" w:rsidRPr="006779FF" w:rsidRDefault="004C041F" w:rsidP="00481374">
            <w:pPr>
              <w:pStyle w:val="Heading4"/>
              <w:spacing w:before="0" w:after="120" w:line="360" w:lineRule="auto"/>
              <w:rPr>
                <w:rFonts w:cs="Arial"/>
                <w:b w:val="0"/>
                <w:sz w:val="22"/>
                <w:szCs w:val="22"/>
              </w:rPr>
            </w:pPr>
            <w:r w:rsidRPr="006779FF">
              <w:rPr>
                <w:rFonts w:cs="Arial"/>
                <w:b w:val="0"/>
                <w:sz w:val="22"/>
                <w:szCs w:val="22"/>
              </w:rPr>
              <w:t>Allow learners to reflect on the session</w:t>
            </w:r>
            <w:r w:rsidR="00F9755A">
              <w:rPr>
                <w:rFonts w:cs="Arial"/>
                <w:b w:val="0"/>
                <w:sz w:val="22"/>
                <w:szCs w:val="22"/>
              </w:rPr>
              <w:t>.</w:t>
            </w:r>
          </w:p>
        </w:tc>
      </w:tr>
      <w:tr w:rsidR="004C041F" w:rsidRPr="006779FF" w14:paraId="4985BC31" w14:textId="77777777" w:rsidTr="006779FF">
        <w:tc>
          <w:tcPr>
            <w:tcW w:w="9350" w:type="dxa"/>
            <w:gridSpan w:val="2"/>
          </w:tcPr>
          <w:p w14:paraId="5EC51364" w14:textId="77777777" w:rsidR="004C041F" w:rsidRPr="006779FF" w:rsidRDefault="004C041F" w:rsidP="00481374">
            <w:pPr>
              <w:pStyle w:val="Heading4"/>
              <w:spacing w:before="0" w:after="120" w:line="360" w:lineRule="auto"/>
              <w:rPr>
                <w:rFonts w:cs="Arial"/>
                <w:b w:val="0"/>
                <w:sz w:val="22"/>
                <w:szCs w:val="22"/>
              </w:rPr>
            </w:pPr>
            <w:r w:rsidRPr="006779FF">
              <w:rPr>
                <w:rFonts w:cs="Arial"/>
                <w:b w:val="0"/>
                <w:sz w:val="22"/>
                <w:szCs w:val="22"/>
              </w:rPr>
              <w:t>Facilitator to summarise and conclude.</w:t>
            </w:r>
          </w:p>
        </w:tc>
      </w:tr>
    </w:tbl>
    <w:p w14:paraId="3C995EFC" w14:textId="409B57C7" w:rsidR="004C041F" w:rsidRDefault="004C041F" w:rsidP="00481374">
      <w:pPr>
        <w:spacing w:after="120" w:line="360" w:lineRule="auto"/>
        <w:jc w:val="both"/>
        <w:rPr>
          <w:rFonts w:cs="Arial"/>
          <w:b/>
          <w:sz w:val="22"/>
          <w:szCs w:val="22"/>
        </w:rPr>
      </w:pPr>
    </w:p>
    <w:p w14:paraId="22835479" w14:textId="234C5E01" w:rsidR="00F9755A" w:rsidRDefault="00F9755A" w:rsidP="00481374">
      <w:pPr>
        <w:spacing w:after="120" w:line="360" w:lineRule="auto"/>
        <w:jc w:val="both"/>
        <w:rPr>
          <w:rFonts w:cs="Arial"/>
          <w:b/>
          <w:sz w:val="22"/>
          <w:szCs w:val="22"/>
        </w:rPr>
      </w:pPr>
    </w:p>
    <w:p w14:paraId="43BF211B" w14:textId="1665F35C" w:rsidR="00F9755A" w:rsidRDefault="00F9755A" w:rsidP="00481374">
      <w:pPr>
        <w:spacing w:after="120" w:line="360" w:lineRule="auto"/>
        <w:jc w:val="both"/>
        <w:rPr>
          <w:rFonts w:cs="Arial"/>
          <w:b/>
          <w:sz w:val="22"/>
          <w:szCs w:val="22"/>
        </w:rPr>
      </w:pPr>
    </w:p>
    <w:p w14:paraId="6035CF23" w14:textId="0B584CD5" w:rsidR="00F9755A" w:rsidRDefault="00F9755A" w:rsidP="00481374">
      <w:pPr>
        <w:spacing w:after="120" w:line="360" w:lineRule="auto"/>
        <w:jc w:val="both"/>
        <w:rPr>
          <w:rFonts w:cs="Arial"/>
          <w:b/>
          <w:sz w:val="22"/>
          <w:szCs w:val="22"/>
        </w:rPr>
      </w:pPr>
    </w:p>
    <w:p w14:paraId="5588360F" w14:textId="658EBD81" w:rsidR="00F9755A" w:rsidRDefault="00F9755A" w:rsidP="00481374">
      <w:pPr>
        <w:spacing w:after="120" w:line="360" w:lineRule="auto"/>
        <w:jc w:val="both"/>
        <w:rPr>
          <w:rFonts w:cs="Arial"/>
          <w:b/>
          <w:sz w:val="22"/>
          <w:szCs w:val="22"/>
        </w:rPr>
      </w:pPr>
    </w:p>
    <w:p w14:paraId="3008F8D2" w14:textId="77777777" w:rsidR="00F9755A" w:rsidRPr="006779FF" w:rsidRDefault="00F9755A" w:rsidP="00481374">
      <w:pPr>
        <w:spacing w:after="120"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6779FF" w:rsidRPr="006779FF" w14:paraId="052472CF" w14:textId="77777777" w:rsidTr="006779FF">
        <w:tc>
          <w:tcPr>
            <w:tcW w:w="9350" w:type="dxa"/>
            <w:gridSpan w:val="2"/>
            <w:shd w:val="clear" w:color="auto" w:fill="F2F2F2"/>
          </w:tcPr>
          <w:p w14:paraId="2D00720F" w14:textId="77777777" w:rsidR="004C041F" w:rsidRPr="006779FF" w:rsidRDefault="004C041F" w:rsidP="00481374">
            <w:pPr>
              <w:spacing w:after="120" w:line="360" w:lineRule="auto"/>
              <w:jc w:val="both"/>
              <w:rPr>
                <w:rFonts w:cs="Arial"/>
                <w:b/>
                <w:sz w:val="22"/>
                <w:szCs w:val="22"/>
              </w:rPr>
            </w:pPr>
            <w:r w:rsidRPr="006779FF">
              <w:rPr>
                <w:rFonts w:cs="Arial"/>
                <w:b/>
                <w:sz w:val="22"/>
                <w:szCs w:val="22"/>
              </w:rPr>
              <w:lastRenderedPageBreak/>
              <w:t xml:space="preserve">Session Three: Day ten                                                                                 </w:t>
            </w:r>
          </w:p>
        </w:tc>
      </w:tr>
      <w:tr w:rsidR="006779FF" w:rsidRPr="006779FF" w14:paraId="76204407" w14:textId="77777777" w:rsidTr="006779FF">
        <w:tc>
          <w:tcPr>
            <w:tcW w:w="9350" w:type="dxa"/>
            <w:gridSpan w:val="2"/>
          </w:tcPr>
          <w:p w14:paraId="62551C01" w14:textId="580A5BA3" w:rsidR="004C041F" w:rsidRPr="006779FF" w:rsidRDefault="00ED7474" w:rsidP="00481374">
            <w:pPr>
              <w:spacing w:after="120" w:line="360" w:lineRule="auto"/>
              <w:jc w:val="both"/>
              <w:rPr>
                <w:rFonts w:cs="Arial"/>
                <w:b/>
                <w:bCs/>
                <w:sz w:val="22"/>
                <w:szCs w:val="22"/>
                <w:lang w:val="en-ZA"/>
              </w:rPr>
            </w:pPr>
            <w:r w:rsidRPr="006779FF">
              <w:rPr>
                <w:rFonts w:cs="Arial"/>
                <w:b/>
                <w:sz w:val="22"/>
                <w:szCs w:val="22"/>
              </w:rPr>
              <w:t>Section 6</w:t>
            </w:r>
            <w:r w:rsidR="004C041F" w:rsidRPr="006779FF">
              <w:rPr>
                <w:rFonts w:cs="Arial"/>
                <w:b/>
                <w:sz w:val="22"/>
                <w:szCs w:val="22"/>
              </w:rPr>
              <w:t xml:space="preserve">: </w:t>
            </w:r>
            <w:r w:rsidRPr="006779FF">
              <w:rPr>
                <w:rFonts w:cs="Arial"/>
                <w:b/>
                <w:sz w:val="22"/>
                <w:szCs w:val="22"/>
              </w:rPr>
              <w:t>Role players in the industry</w:t>
            </w:r>
          </w:p>
        </w:tc>
      </w:tr>
      <w:tr w:rsidR="006779FF" w:rsidRPr="006779FF" w14:paraId="3EFE5919" w14:textId="77777777" w:rsidTr="006779FF">
        <w:tc>
          <w:tcPr>
            <w:tcW w:w="9350" w:type="dxa"/>
            <w:gridSpan w:val="2"/>
          </w:tcPr>
          <w:p w14:paraId="4FFD2EEF" w14:textId="600BD29A" w:rsidR="004C041F" w:rsidRPr="006779FF" w:rsidRDefault="004C041F" w:rsidP="00481374">
            <w:pPr>
              <w:spacing w:after="120" w:line="360" w:lineRule="auto"/>
              <w:jc w:val="both"/>
              <w:rPr>
                <w:rFonts w:cs="Arial"/>
                <w:b/>
                <w:sz w:val="22"/>
                <w:szCs w:val="22"/>
                <w:lang w:eastAsia="en-ZA"/>
              </w:rPr>
            </w:pPr>
            <w:r w:rsidRPr="006779FF">
              <w:rPr>
                <w:rFonts w:cs="Arial"/>
                <w:b/>
                <w:sz w:val="22"/>
                <w:szCs w:val="22"/>
              </w:rPr>
              <w:t xml:space="preserve">Section Outcomes: </w:t>
            </w:r>
            <w:r w:rsidR="00ED7474" w:rsidRPr="006779FF">
              <w:rPr>
                <w:rFonts w:cs="Arial"/>
                <w:b/>
                <w:sz w:val="22"/>
                <w:szCs w:val="22"/>
              </w:rPr>
              <w:t xml:space="preserve">How </w:t>
            </w:r>
            <w:r w:rsidR="00F9755A" w:rsidRPr="006779FF">
              <w:rPr>
                <w:rFonts w:cs="Arial"/>
                <w:b/>
                <w:sz w:val="22"/>
                <w:szCs w:val="22"/>
              </w:rPr>
              <w:t>Long-term</w:t>
            </w:r>
            <w:r w:rsidR="00ED7474" w:rsidRPr="006779FF">
              <w:rPr>
                <w:rFonts w:cs="Arial"/>
                <w:b/>
                <w:sz w:val="22"/>
                <w:szCs w:val="22"/>
              </w:rPr>
              <w:t xml:space="preserve"> products are developed</w:t>
            </w:r>
            <w:r w:rsidR="00F9755A">
              <w:rPr>
                <w:rFonts w:cs="Arial"/>
                <w:b/>
                <w:sz w:val="22"/>
                <w:szCs w:val="22"/>
              </w:rPr>
              <w:t>.</w:t>
            </w:r>
          </w:p>
        </w:tc>
      </w:tr>
      <w:tr w:rsidR="006779FF" w:rsidRPr="006779FF" w14:paraId="54CECBD1" w14:textId="77777777" w:rsidTr="006779FF">
        <w:tc>
          <w:tcPr>
            <w:tcW w:w="6733" w:type="dxa"/>
          </w:tcPr>
          <w:p w14:paraId="3EACD87E" w14:textId="0A3CE62F" w:rsidR="00ED7474" w:rsidRPr="006779FF" w:rsidRDefault="00ED7474" w:rsidP="00481374">
            <w:pPr>
              <w:spacing w:after="120" w:line="360" w:lineRule="auto"/>
              <w:jc w:val="both"/>
              <w:rPr>
                <w:rFonts w:cs="Arial"/>
                <w:sz w:val="22"/>
                <w:szCs w:val="22"/>
              </w:rPr>
            </w:pPr>
            <w:r w:rsidRPr="006779FF">
              <w:rPr>
                <w:rFonts w:cs="Arial"/>
                <w:sz w:val="22"/>
                <w:szCs w:val="22"/>
              </w:rPr>
              <w:t xml:space="preserve">The role of the actuary in the development of a risk product is explained with reference to research, the development of a model and the business risk if actuaries make incorrect assumptions. </w:t>
            </w:r>
          </w:p>
        </w:tc>
        <w:tc>
          <w:tcPr>
            <w:tcW w:w="2617" w:type="dxa"/>
            <w:vMerge w:val="restart"/>
          </w:tcPr>
          <w:p w14:paraId="07FA2D66" w14:textId="77777777" w:rsidR="00ED7474" w:rsidRPr="006779FF" w:rsidRDefault="00ED7474" w:rsidP="00481374">
            <w:pPr>
              <w:spacing w:after="120" w:line="360" w:lineRule="auto"/>
              <w:jc w:val="both"/>
              <w:rPr>
                <w:rFonts w:cs="Arial"/>
                <w:sz w:val="22"/>
                <w:szCs w:val="22"/>
              </w:rPr>
            </w:pPr>
          </w:p>
          <w:p w14:paraId="23AC4A71" w14:textId="77777777" w:rsidR="00ED7474" w:rsidRPr="006779FF" w:rsidRDefault="00ED7474" w:rsidP="00481374">
            <w:pPr>
              <w:pStyle w:val="ListParagraph"/>
              <w:numPr>
                <w:ilvl w:val="0"/>
                <w:numId w:val="34"/>
              </w:numPr>
              <w:spacing w:after="120" w:line="360" w:lineRule="auto"/>
              <w:jc w:val="both"/>
              <w:rPr>
                <w:rFonts w:cs="Arial"/>
                <w:sz w:val="22"/>
                <w:szCs w:val="22"/>
              </w:rPr>
            </w:pPr>
            <w:r w:rsidRPr="006779FF">
              <w:rPr>
                <w:rFonts w:cs="Arial"/>
                <w:sz w:val="22"/>
                <w:szCs w:val="22"/>
              </w:rPr>
              <w:t>Facilitator led discussions</w:t>
            </w:r>
          </w:p>
          <w:p w14:paraId="23B0A738" w14:textId="77777777" w:rsidR="00ED7474" w:rsidRPr="006779FF" w:rsidRDefault="00ED7474"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Group exercise </w:t>
            </w:r>
          </w:p>
          <w:p w14:paraId="4B0BE4D6" w14:textId="77777777" w:rsidR="00ED7474" w:rsidRPr="006779FF" w:rsidRDefault="00ED7474" w:rsidP="00481374">
            <w:pPr>
              <w:pStyle w:val="ListParagraph"/>
              <w:numPr>
                <w:ilvl w:val="0"/>
                <w:numId w:val="34"/>
              </w:numPr>
              <w:spacing w:after="120" w:line="360" w:lineRule="auto"/>
              <w:jc w:val="both"/>
              <w:rPr>
                <w:rFonts w:cs="Arial"/>
                <w:sz w:val="22"/>
                <w:szCs w:val="22"/>
              </w:rPr>
            </w:pPr>
            <w:r w:rsidRPr="006779FF">
              <w:rPr>
                <w:rFonts w:cs="Arial"/>
                <w:sz w:val="22"/>
                <w:szCs w:val="22"/>
              </w:rPr>
              <w:t>Demonstrations</w:t>
            </w:r>
          </w:p>
          <w:p w14:paraId="2256C940" w14:textId="77777777" w:rsidR="00ED7474" w:rsidRPr="006779FF" w:rsidRDefault="00ED7474"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Presentations </w:t>
            </w:r>
          </w:p>
          <w:p w14:paraId="7673581D" w14:textId="77777777" w:rsidR="00ED7474" w:rsidRPr="006779FF" w:rsidRDefault="00ED7474" w:rsidP="00481374">
            <w:pPr>
              <w:spacing w:after="120" w:line="360" w:lineRule="auto"/>
              <w:jc w:val="both"/>
              <w:rPr>
                <w:rFonts w:cs="Arial"/>
                <w:sz w:val="22"/>
                <w:szCs w:val="22"/>
              </w:rPr>
            </w:pPr>
          </w:p>
          <w:p w14:paraId="420855C2" w14:textId="77777777" w:rsidR="00ED7474" w:rsidRPr="006779FF" w:rsidRDefault="00ED7474" w:rsidP="00481374">
            <w:pPr>
              <w:spacing w:after="120" w:line="360" w:lineRule="auto"/>
              <w:jc w:val="both"/>
              <w:rPr>
                <w:rFonts w:cs="Arial"/>
                <w:sz w:val="22"/>
                <w:szCs w:val="22"/>
              </w:rPr>
            </w:pPr>
          </w:p>
        </w:tc>
      </w:tr>
      <w:tr w:rsidR="006779FF" w:rsidRPr="006779FF" w14:paraId="526B4220" w14:textId="77777777" w:rsidTr="006779FF">
        <w:tc>
          <w:tcPr>
            <w:tcW w:w="6733" w:type="dxa"/>
          </w:tcPr>
          <w:p w14:paraId="1C6DF0B0" w14:textId="7A935E35" w:rsidR="00ED7474" w:rsidRPr="006779FF" w:rsidRDefault="00ED7474" w:rsidP="00481374">
            <w:pPr>
              <w:spacing w:after="120" w:line="360" w:lineRule="auto"/>
              <w:jc w:val="both"/>
              <w:rPr>
                <w:rFonts w:cs="Arial"/>
                <w:sz w:val="22"/>
                <w:szCs w:val="22"/>
              </w:rPr>
            </w:pPr>
            <w:r w:rsidRPr="006779FF">
              <w:rPr>
                <w:rFonts w:cs="Arial"/>
                <w:sz w:val="22"/>
                <w:szCs w:val="22"/>
              </w:rPr>
              <w:t xml:space="preserve">The role of the legal department in product development is explained with examples. </w:t>
            </w:r>
          </w:p>
        </w:tc>
        <w:tc>
          <w:tcPr>
            <w:tcW w:w="2617" w:type="dxa"/>
            <w:vMerge/>
          </w:tcPr>
          <w:p w14:paraId="40B748A9" w14:textId="77777777" w:rsidR="00ED7474" w:rsidRPr="006779FF" w:rsidRDefault="00ED7474" w:rsidP="00481374">
            <w:pPr>
              <w:spacing w:after="120" w:line="360" w:lineRule="auto"/>
              <w:jc w:val="both"/>
              <w:rPr>
                <w:rFonts w:cs="Arial"/>
                <w:b/>
                <w:sz w:val="22"/>
                <w:szCs w:val="22"/>
              </w:rPr>
            </w:pPr>
          </w:p>
        </w:tc>
      </w:tr>
      <w:tr w:rsidR="006779FF" w:rsidRPr="006779FF" w14:paraId="144CE238" w14:textId="77777777" w:rsidTr="006779FF">
        <w:tc>
          <w:tcPr>
            <w:tcW w:w="6733" w:type="dxa"/>
          </w:tcPr>
          <w:p w14:paraId="77D4B172" w14:textId="3A5B4CA9" w:rsidR="00ED7474" w:rsidRPr="006779FF" w:rsidRDefault="00ED7474" w:rsidP="00481374">
            <w:pPr>
              <w:pStyle w:val="Default"/>
              <w:spacing w:after="120" w:line="360" w:lineRule="auto"/>
              <w:rPr>
                <w:color w:val="auto"/>
                <w:sz w:val="22"/>
                <w:szCs w:val="22"/>
              </w:rPr>
            </w:pPr>
            <w:r w:rsidRPr="006779FF">
              <w:rPr>
                <w:color w:val="auto"/>
                <w:sz w:val="22"/>
                <w:szCs w:val="22"/>
              </w:rPr>
              <w:t xml:space="preserve">The role of underwriters in product development is explained with reference to the determination of underwriting standards to guard against anti-selection and the business risk, if underwriting standards are incorrect. </w:t>
            </w:r>
          </w:p>
        </w:tc>
        <w:tc>
          <w:tcPr>
            <w:tcW w:w="2617" w:type="dxa"/>
            <w:vMerge/>
          </w:tcPr>
          <w:p w14:paraId="35A84ADD" w14:textId="77777777" w:rsidR="00ED7474" w:rsidRPr="006779FF" w:rsidRDefault="00ED7474" w:rsidP="00481374">
            <w:pPr>
              <w:spacing w:after="120" w:line="360" w:lineRule="auto"/>
              <w:jc w:val="both"/>
              <w:rPr>
                <w:rFonts w:cs="Arial"/>
                <w:b/>
                <w:sz w:val="22"/>
                <w:szCs w:val="22"/>
              </w:rPr>
            </w:pPr>
          </w:p>
        </w:tc>
      </w:tr>
      <w:tr w:rsidR="006779FF" w:rsidRPr="006779FF" w14:paraId="72A8541F" w14:textId="77777777" w:rsidTr="006779FF">
        <w:tc>
          <w:tcPr>
            <w:tcW w:w="6733" w:type="dxa"/>
          </w:tcPr>
          <w:p w14:paraId="648F4154" w14:textId="5B98CF27" w:rsidR="00ED7474" w:rsidRPr="006779FF" w:rsidRDefault="00ED7474" w:rsidP="00481374">
            <w:pPr>
              <w:spacing w:after="120" w:line="360" w:lineRule="auto"/>
              <w:jc w:val="both"/>
              <w:rPr>
                <w:rFonts w:cs="Arial"/>
                <w:sz w:val="22"/>
                <w:szCs w:val="22"/>
                <w:lang w:val="en-ZW"/>
              </w:rPr>
            </w:pPr>
            <w:r w:rsidRPr="006779FF">
              <w:rPr>
                <w:rFonts w:cs="Arial"/>
                <w:sz w:val="22"/>
                <w:szCs w:val="22"/>
              </w:rPr>
              <w:t xml:space="preserve"> The role of claims assessors in product development is explained with reference to their role in introducing reality statistics to the actuarial model, detecting flaws or inconsistencies in the product and the business risk if assessors do not fulfil the expectations of customers in relation to the product. </w:t>
            </w:r>
          </w:p>
        </w:tc>
        <w:tc>
          <w:tcPr>
            <w:tcW w:w="2617" w:type="dxa"/>
            <w:vMerge/>
          </w:tcPr>
          <w:p w14:paraId="66CA1C30" w14:textId="77777777" w:rsidR="00ED7474" w:rsidRPr="006779FF" w:rsidRDefault="00ED7474" w:rsidP="00481374">
            <w:pPr>
              <w:spacing w:after="120" w:line="360" w:lineRule="auto"/>
              <w:jc w:val="both"/>
              <w:rPr>
                <w:rFonts w:cs="Arial"/>
                <w:b/>
                <w:sz w:val="22"/>
                <w:szCs w:val="22"/>
              </w:rPr>
            </w:pPr>
          </w:p>
        </w:tc>
      </w:tr>
      <w:tr w:rsidR="006779FF" w:rsidRPr="006779FF" w14:paraId="0A0834EC" w14:textId="77777777" w:rsidTr="006779FF">
        <w:tc>
          <w:tcPr>
            <w:tcW w:w="9350" w:type="dxa"/>
            <w:gridSpan w:val="2"/>
          </w:tcPr>
          <w:p w14:paraId="04714F9F" w14:textId="633E6CE6" w:rsidR="004C041F" w:rsidRPr="006779FF" w:rsidRDefault="004C041F" w:rsidP="00481374">
            <w:pPr>
              <w:pStyle w:val="Heading4"/>
              <w:spacing w:before="0" w:after="120" w:line="360" w:lineRule="auto"/>
              <w:rPr>
                <w:rFonts w:cs="Arial"/>
                <w:b w:val="0"/>
                <w:sz w:val="22"/>
                <w:szCs w:val="22"/>
              </w:rPr>
            </w:pPr>
            <w:r w:rsidRPr="006779FF">
              <w:rPr>
                <w:rFonts w:cs="Arial"/>
                <w:b w:val="0"/>
                <w:sz w:val="22"/>
                <w:szCs w:val="22"/>
              </w:rPr>
              <w:t>Allow learners to reflect on the session</w:t>
            </w:r>
            <w:r w:rsidR="00F9755A">
              <w:rPr>
                <w:rFonts w:cs="Arial"/>
                <w:b w:val="0"/>
                <w:sz w:val="22"/>
                <w:szCs w:val="22"/>
              </w:rPr>
              <w:t>.</w:t>
            </w:r>
          </w:p>
        </w:tc>
      </w:tr>
      <w:tr w:rsidR="004C041F" w:rsidRPr="006779FF" w14:paraId="5844F188" w14:textId="77777777" w:rsidTr="006779FF">
        <w:tc>
          <w:tcPr>
            <w:tcW w:w="9350" w:type="dxa"/>
            <w:gridSpan w:val="2"/>
          </w:tcPr>
          <w:p w14:paraId="77E2F103" w14:textId="77777777" w:rsidR="004C041F" w:rsidRPr="006779FF" w:rsidRDefault="004C041F" w:rsidP="00481374">
            <w:pPr>
              <w:pStyle w:val="Heading4"/>
              <w:spacing w:before="0" w:after="120" w:line="360" w:lineRule="auto"/>
              <w:rPr>
                <w:rFonts w:cs="Arial"/>
                <w:b w:val="0"/>
                <w:sz w:val="22"/>
                <w:szCs w:val="22"/>
              </w:rPr>
            </w:pPr>
            <w:r w:rsidRPr="006779FF">
              <w:rPr>
                <w:rFonts w:cs="Arial"/>
                <w:b w:val="0"/>
                <w:sz w:val="22"/>
                <w:szCs w:val="22"/>
              </w:rPr>
              <w:t>Facilitator to summarise and conclude.</w:t>
            </w:r>
          </w:p>
        </w:tc>
      </w:tr>
    </w:tbl>
    <w:p w14:paraId="2A918DFA" w14:textId="77777777" w:rsidR="004C041F" w:rsidRPr="006779FF" w:rsidRDefault="004C041F" w:rsidP="00481374">
      <w:pPr>
        <w:spacing w:after="120" w:line="360" w:lineRule="auto"/>
        <w:jc w:val="both"/>
        <w:rPr>
          <w:rFonts w:cs="Arial"/>
          <w:b/>
          <w:sz w:val="22"/>
          <w:szCs w:val="22"/>
        </w:rPr>
      </w:pPr>
    </w:p>
    <w:p w14:paraId="1BEAAAB4" w14:textId="77777777" w:rsidR="006E181A" w:rsidRPr="006779FF" w:rsidRDefault="006E181A" w:rsidP="00481374">
      <w:pPr>
        <w:spacing w:after="120" w:line="360" w:lineRule="auto"/>
        <w:jc w:val="both"/>
        <w:rPr>
          <w:rFonts w:cs="Arial"/>
          <w:b/>
          <w:sz w:val="22"/>
          <w:szCs w:val="22"/>
        </w:rPr>
      </w:pPr>
    </w:p>
    <w:p w14:paraId="14A380C7" w14:textId="77777777" w:rsidR="006E181A" w:rsidRPr="006779FF" w:rsidRDefault="006E181A" w:rsidP="00481374">
      <w:pPr>
        <w:spacing w:after="120" w:line="360" w:lineRule="auto"/>
        <w:jc w:val="both"/>
        <w:rPr>
          <w:rFonts w:cs="Arial"/>
          <w:b/>
          <w:sz w:val="22"/>
          <w:szCs w:val="22"/>
        </w:rPr>
      </w:pPr>
    </w:p>
    <w:p w14:paraId="5F900D69" w14:textId="77777777" w:rsidR="006E181A" w:rsidRPr="006779FF" w:rsidRDefault="006E181A" w:rsidP="00481374">
      <w:pPr>
        <w:spacing w:after="120" w:line="360" w:lineRule="auto"/>
        <w:jc w:val="both"/>
        <w:rPr>
          <w:rFonts w:cs="Arial"/>
          <w:b/>
          <w:sz w:val="22"/>
          <w:szCs w:val="22"/>
        </w:rPr>
      </w:pPr>
    </w:p>
    <w:p w14:paraId="345F5B0C" w14:textId="77777777" w:rsidR="006E181A" w:rsidRPr="006779FF" w:rsidRDefault="006E181A" w:rsidP="00481374">
      <w:pPr>
        <w:spacing w:after="120" w:line="360" w:lineRule="auto"/>
        <w:jc w:val="both"/>
        <w:rPr>
          <w:rFonts w:cs="Arial"/>
          <w:b/>
          <w:sz w:val="22"/>
          <w:szCs w:val="22"/>
        </w:rPr>
      </w:pPr>
    </w:p>
    <w:p w14:paraId="4934B666" w14:textId="77777777" w:rsidR="006E181A" w:rsidRPr="006779FF" w:rsidRDefault="006E181A" w:rsidP="00481374">
      <w:pPr>
        <w:spacing w:after="120" w:line="360" w:lineRule="auto"/>
        <w:jc w:val="both"/>
        <w:rPr>
          <w:rFonts w:cs="Arial"/>
          <w:b/>
          <w:sz w:val="22"/>
          <w:szCs w:val="22"/>
        </w:rPr>
      </w:pPr>
    </w:p>
    <w:p w14:paraId="06463522" w14:textId="77777777" w:rsidR="006E181A" w:rsidRPr="006779FF" w:rsidRDefault="006E181A" w:rsidP="00481374">
      <w:pPr>
        <w:spacing w:after="120" w:line="360" w:lineRule="auto"/>
        <w:jc w:val="both"/>
        <w:rPr>
          <w:rFonts w:cs="Arial"/>
          <w:b/>
          <w:sz w:val="22"/>
          <w:szCs w:val="22"/>
        </w:rPr>
      </w:pPr>
    </w:p>
    <w:p w14:paraId="4E71172B" w14:textId="6CE4A0DF" w:rsidR="006E181A" w:rsidRDefault="006E181A" w:rsidP="00481374">
      <w:pPr>
        <w:spacing w:after="120" w:line="360" w:lineRule="auto"/>
        <w:jc w:val="both"/>
        <w:rPr>
          <w:rFonts w:cs="Arial"/>
          <w:b/>
          <w:sz w:val="22"/>
          <w:szCs w:val="22"/>
        </w:rPr>
      </w:pPr>
    </w:p>
    <w:p w14:paraId="19FC8BBE" w14:textId="77777777" w:rsidR="00F9755A" w:rsidRPr="006779FF" w:rsidRDefault="00F9755A" w:rsidP="00481374">
      <w:pPr>
        <w:spacing w:after="120"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6779FF" w:rsidRPr="006779FF" w14:paraId="0C64F0E8" w14:textId="77777777" w:rsidTr="006779FF">
        <w:tc>
          <w:tcPr>
            <w:tcW w:w="9350" w:type="dxa"/>
            <w:gridSpan w:val="2"/>
            <w:shd w:val="clear" w:color="auto" w:fill="F2F2F2"/>
          </w:tcPr>
          <w:p w14:paraId="68046A0A" w14:textId="11C1AB70" w:rsidR="004C041F" w:rsidRPr="006779FF" w:rsidRDefault="004C041F" w:rsidP="00481374">
            <w:pPr>
              <w:spacing w:after="120" w:line="360" w:lineRule="auto"/>
              <w:jc w:val="both"/>
              <w:rPr>
                <w:rFonts w:cs="Arial"/>
                <w:b/>
                <w:sz w:val="22"/>
                <w:szCs w:val="22"/>
              </w:rPr>
            </w:pPr>
            <w:r w:rsidRPr="006779FF">
              <w:rPr>
                <w:rFonts w:cs="Arial"/>
                <w:b/>
                <w:sz w:val="22"/>
                <w:szCs w:val="22"/>
              </w:rPr>
              <w:lastRenderedPageBreak/>
              <w:t xml:space="preserve">Session </w:t>
            </w:r>
            <w:r w:rsidR="00ED7474" w:rsidRPr="006779FF">
              <w:rPr>
                <w:rFonts w:cs="Arial"/>
                <w:b/>
                <w:sz w:val="22"/>
                <w:szCs w:val="22"/>
              </w:rPr>
              <w:t>Six</w:t>
            </w:r>
            <w:r w:rsidRPr="006779FF">
              <w:rPr>
                <w:rFonts w:cs="Arial"/>
                <w:b/>
                <w:sz w:val="22"/>
                <w:szCs w:val="22"/>
              </w:rPr>
              <w:t xml:space="preserve">: Day ten                                                                                 </w:t>
            </w:r>
          </w:p>
        </w:tc>
      </w:tr>
      <w:tr w:rsidR="006779FF" w:rsidRPr="006779FF" w14:paraId="55FE809B" w14:textId="77777777" w:rsidTr="006779FF">
        <w:tc>
          <w:tcPr>
            <w:tcW w:w="9350" w:type="dxa"/>
            <w:gridSpan w:val="2"/>
          </w:tcPr>
          <w:p w14:paraId="177A9DA5" w14:textId="65E691CC" w:rsidR="004C041F" w:rsidRPr="006779FF" w:rsidRDefault="00ED7474" w:rsidP="00481374">
            <w:pPr>
              <w:spacing w:after="120" w:line="360" w:lineRule="auto"/>
              <w:jc w:val="both"/>
              <w:rPr>
                <w:rFonts w:cs="Arial"/>
                <w:b/>
                <w:bCs/>
                <w:sz w:val="22"/>
                <w:szCs w:val="22"/>
                <w:lang w:val="en-ZA"/>
              </w:rPr>
            </w:pPr>
            <w:r w:rsidRPr="006779FF">
              <w:rPr>
                <w:rFonts w:cs="Arial"/>
                <w:b/>
                <w:sz w:val="22"/>
                <w:szCs w:val="22"/>
              </w:rPr>
              <w:t>Section 6</w:t>
            </w:r>
            <w:r w:rsidR="004C041F" w:rsidRPr="006779FF">
              <w:rPr>
                <w:rFonts w:cs="Arial"/>
                <w:b/>
                <w:sz w:val="22"/>
                <w:szCs w:val="22"/>
              </w:rPr>
              <w:t xml:space="preserve">: </w:t>
            </w:r>
            <w:r w:rsidRPr="006779FF">
              <w:rPr>
                <w:rFonts w:cs="Arial"/>
                <w:b/>
                <w:sz w:val="22"/>
                <w:szCs w:val="22"/>
              </w:rPr>
              <w:t>The issue of abnormal risk</w:t>
            </w:r>
          </w:p>
        </w:tc>
      </w:tr>
      <w:tr w:rsidR="006779FF" w:rsidRPr="006779FF" w14:paraId="2F64BF44" w14:textId="77777777" w:rsidTr="006779FF">
        <w:tc>
          <w:tcPr>
            <w:tcW w:w="9350" w:type="dxa"/>
            <w:gridSpan w:val="2"/>
          </w:tcPr>
          <w:p w14:paraId="1F98A6F5" w14:textId="6B77D774" w:rsidR="004C041F" w:rsidRPr="006779FF" w:rsidRDefault="004C041F" w:rsidP="00481374">
            <w:pPr>
              <w:spacing w:after="120" w:line="360" w:lineRule="auto"/>
              <w:jc w:val="both"/>
              <w:rPr>
                <w:rFonts w:cs="Arial"/>
                <w:b/>
                <w:sz w:val="22"/>
                <w:szCs w:val="22"/>
              </w:rPr>
            </w:pPr>
            <w:r w:rsidRPr="006779FF">
              <w:rPr>
                <w:rFonts w:cs="Arial"/>
                <w:b/>
                <w:sz w:val="22"/>
                <w:szCs w:val="22"/>
              </w:rPr>
              <w:t xml:space="preserve">Section Outcomes: </w:t>
            </w:r>
            <w:r w:rsidR="00ED7474" w:rsidRPr="006779FF">
              <w:rPr>
                <w:rFonts w:cs="Arial"/>
                <w:b/>
                <w:sz w:val="22"/>
                <w:szCs w:val="22"/>
              </w:rPr>
              <w:t>The issue of non-disclosure and self-reported ailments</w:t>
            </w:r>
          </w:p>
          <w:p w14:paraId="3E49C704" w14:textId="77777777" w:rsidR="004C041F" w:rsidRPr="006779FF" w:rsidRDefault="004C041F" w:rsidP="00481374">
            <w:pPr>
              <w:spacing w:after="120" w:line="360" w:lineRule="auto"/>
              <w:jc w:val="both"/>
              <w:rPr>
                <w:rFonts w:cs="Arial"/>
                <w:b/>
                <w:sz w:val="22"/>
                <w:szCs w:val="22"/>
                <w:lang w:eastAsia="en-ZA"/>
              </w:rPr>
            </w:pPr>
          </w:p>
        </w:tc>
      </w:tr>
      <w:tr w:rsidR="006779FF" w:rsidRPr="006779FF" w14:paraId="5CF8239F" w14:textId="77777777" w:rsidTr="006779FF">
        <w:tc>
          <w:tcPr>
            <w:tcW w:w="6733" w:type="dxa"/>
          </w:tcPr>
          <w:p w14:paraId="470A733D" w14:textId="7FC79110" w:rsidR="00ED7474" w:rsidRPr="006779FF" w:rsidRDefault="00ED7474" w:rsidP="00481374">
            <w:pPr>
              <w:spacing w:after="120" w:line="360" w:lineRule="auto"/>
              <w:jc w:val="both"/>
              <w:rPr>
                <w:rFonts w:cs="Arial"/>
                <w:sz w:val="22"/>
                <w:szCs w:val="22"/>
              </w:rPr>
            </w:pPr>
            <w:r w:rsidRPr="006779FF">
              <w:rPr>
                <w:rFonts w:cs="Arial"/>
                <w:sz w:val="22"/>
                <w:szCs w:val="22"/>
              </w:rPr>
              <w:t xml:space="preserve">The effect of non-disclosure on risk is explained with reference to the relationship between non-disclosure and the cause of a claim. </w:t>
            </w:r>
          </w:p>
        </w:tc>
        <w:tc>
          <w:tcPr>
            <w:tcW w:w="2617" w:type="dxa"/>
            <w:vMerge w:val="restart"/>
          </w:tcPr>
          <w:p w14:paraId="76F3B556" w14:textId="77777777" w:rsidR="00ED7474" w:rsidRPr="006779FF" w:rsidRDefault="00ED7474" w:rsidP="00481374">
            <w:pPr>
              <w:spacing w:after="120" w:line="360" w:lineRule="auto"/>
              <w:jc w:val="both"/>
              <w:rPr>
                <w:rFonts w:cs="Arial"/>
                <w:sz w:val="22"/>
                <w:szCs w:val="22"/>
              </w:rPr>
            </w:pPr>
          </w:p>
          <w:p w14:paraId="7E809DB3" w14:textId="77777777" w:rsidR="00ED7474" w:rsidRPr="006779FF" w:rsidRDefault="00ED7474" w:rsidP="00481374">
            <w:pPr>
              <w:pStyle w:val="ListParagraph"/>
              <w:numPr>
                <w:ilvl w:val="0"/>
                <w:numId w:val="34"/>
              </w:numPr>
              <w:spacing w:after="120" w:line="360" w:lineRule="auto"/>
              <w:rPr>
                <w:rFonts w:cs="Arial"/>
                <w:sz w:val="22"/>
                <w:szCs w:val="22"/>
              </w:rPr>
            </w:pPr>
            <w:r w:rsidRPr="006779FF">
              <w:rPr>
                <w:rFonts w:cs="Arial"/>
                <w:sz w:val="22"/>
                <w:szCs w:val="22"/>
              </w:rPr>
              <w:t>Facilitator led discussions</w:t>
            </w:r>
          </w:p>
          <w:p w14:paraId="272EC6CD" w14:textId="77777777" w:rsidR="00ED7474" w:rsidRPr="006779FF" w:rsidRDefault="00ED7474"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Group exercise </w:t>
            </w:r>
          </w:p>
          <w:p w14:paraId="488D7A2B" w14:textId="77777777" w:rsidR="00ED7474" w:rsidRPr="006779FF" w:rsidRDefault="00ED7474" w:rsidP="00481374">
            <w:pPr>
              <w:pStyle w:val="ListParagraph"/>
              <w:numPr>
                <w:ilvl w:val="0"/>
                <w:numId w:val="34"/>
              </w:numPr>
              <w:spacing w:after="120" w:line="360" w:lineRule="auto"/>
              <w:jc w:val="both"/>
              <w:rPr>
                <w:rFonts w:cs="Arial"/>
                <w:sz w:val="22"/>
                <w:szCs w:val="22"/>
              </w:rPr>
            </w:pPr>
            <w:r w:rsidRPr="006779FF">
              <w:rPr>
                <w:rFonts w:cs="Arial"/>
                <w:sz w:val="22"/>
                <w:szCs w:val="22"/>
              </w:rPr>
              <w:t>Demonstrations</w:t>
            </w:r>
          </w:p>
          <w:p w14:paraId="76949956" w14:textId="77777777" w:rsidR="00ED7474" w:rsidRPr="006779FF" w:rsidRDefault="00ED7474"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Presentations </w:t>
            </w:r>
          </w:p>
          <w:p w14:paraId="3DCB70A7" w14:textId="77777777" w:rsidR="00ED7474" w:rsidRPr="006779FF" w:rsidRDefault="00ED7474" w:rsidP="00481374">
            <w:pPr>
              <w:spacing w:after="120" w:line="360" w:lineRule="auto"/>
              <w:jc w:val="both"/>
              <w:rPr>
                <w:rFonts w:cs="Arial"/>
                <w:sz w:val="22"/>
                <w:szCs w:val="22"/>
              </w:rPr>
            </w:pPr>
          </w:p>
          <w:p w14:paraId="40AD8C9C" w14:textId="77777777" w:rsidR="00ED7474" w:rsidRPr="006779FF" w:rsidRDefault="00ED7474" w:rsidP="00481374">
            <w:pPr>
              <w:spacing w:after="120" w:line="360" w:lineRule="auto"/>
              <w:jc w:val="both"/>
              <w:rPr>
                <w:rFonts w:cs="Arial"/>
                <w:sz w:val="22"/>
                <w:szCs w:val="22"/>
              </w:rPr>
            </w:pPr>
          </w:p>
        </w:tc>
      </w:tr>
      <w:tr w:rsidR="006779FF" w:rsidRPr="006779FF" w14:paraId="049F8F23" w14:textId="77777777" w:rsidTr="006779FF">
        <w:tc>
          <w:tcPr>
            <w:tcW w:w="6733" w:type="dxa"/>
          </w:tcPr>
          <w:p w14:paraId="4903224A" w14:textId="2615103F" w:rsidR="00ED7474" w:rsidRPr="006779FF" w:rsidRDefault="00ED7474" w:rsidP="00481374">
            <w:pPr>
              <w:spacing w:after="120" w:line="360" w:lineRule="auto"/>
              <w:jc w:val="both"/>
              <w:rPr>
                <w:rFonts w:cs="Arial"/>
                <w:sz w:val="22"/>
                <w:szCs w:val="22"/>
              </w:rPr>
            </w:pPr>
            <w:r w:rsidRPr="006779FF">
              <w:rPr>
                <w:rFonts w:cs="Arial"/>
                <w:sz w:val="22"/>
                <w:szCs w:val="22"/>
              </w:rPr>
              <w:t xml:space="preserve">Benefits that would be excluded as a result of non-disclosure are identified for three case studies. </w:t>
            </w:r>
          </w:p>
        </w:tc>
        <w:tc>
          <w:tcPr>
            <w:tcW w:w="2617" w:type="dxa"/>
            <w:vMerge/>
          </w:tcPr>
          <w:p w14:paraId="18475BF5" w14:textId="77777777" w:rsidR="00ED7474" w:rsidRPr="006779FF" w:rsidRDefault="00ED7474" w:rsidP="00481374">
            <w:pPr>
              <w:spacing w:after="120" w:line="360" w:lineRule="auto"/>
              <w:jc w:val="both"/>
              <w:rPr>
                <w:rFonts w:cs="Arial"/>
                <w:sz w:val="22"/>
                <w:szCs w:val="22"/>
              </w:rPr>
            </w:pPr>
          </w:p>
        </w:tc>
      </w:tr>
      <w:tr w:rsidR="006779FF" w:rsidRPr="006779FF" w14:paraId="2B6A2C9C" w14:textId="77777777" w:rsidTr="006779FF">
        <w:tc>
          <w:tcPr>
            <w:tcW w:w="6733" w:type="dxa"/>
          </w:tcPr>
          <w:p w14:paraId="7005259A" w14:textId="111CF710" w:rsidR="00ED7474" w:rsidRPr="006779FF" w:rsidRDefault="00ED7474" w:rsidP="00481374">
            <w:pPr>
              <w:spacing w:after="120" w:line="360" w:lineRule="auto"/>
              <w:jc w:val="both"/>
              <w:rPr>
                <w:rFonts w:cs="Arial"/>
                <w:sz w:val="22"/>
                <w:szCs w:val="22"/>
              </w:rPr>
            </w:pPr>
            <w:r w:rsidRPr="006779FF">
              <w:rPr>
                <w:rFonts w:cs="Arial"/>
                <w:sz w:val="22"/>
                <w:szCs w:val="22"/>
              </w:rPr>
              <w:t xml:space="preserve">A policy wording is analysed to determine actions to be taken in cases of non-disclosure. </w:t>
            </w:r>
          </w:p>
        </w:tc>
        <w:tc>
          <w:tcPr>
            <w:tcW w:w="2617" w:type="dxa"/>
            <w:vMerge/>
          </w:tcPr>
          <w:p w14:paraId="10807737" w14:textId="77777777" w:rsidR="00ED7474" w:rsidRPr="006779FF" w:rsidRDefault="00ED7474" w:rsidP="00481374">
            <w:pPr>
              <w:spacing w:after="120" w:line="360" w:lineRule="auto"/>
              <w:jc w:val="both"/>
              <w:rPr>
                <w:rFonts w:cs="Arial"/>
                <w:sz w:val="22"/>
                <w:szCs w:val="22"/>
              </w:rPr>
            </w:pPr>
          </w:p>
        </w:tc>
      </w:tr>
      <w:tr w:rsidR="006779FF" w:rsidRPr="006779FF" w14:paraId="432C6892" w14:textId="77777777" w:rsidTr="006779FF">
        <w:tc>
          <w:tcPr>
            <w:tcW w:w="6733" w:type="dxa"/>
          </w:tcPr>
          <w:p w14:paraId="055BFD46" w14:textId="1F3EE0CE" w:rsidR="00ED7474" w:rsidRPr="006779FF" w:rsidRDefault="00ED7474" w:rsidP="00481374">
            <w:pPr>
              <w:spacing w:after="120" w:line="360" w:lineRule="auto"/>
              <w:jc w:val="both"/>
              <w:rPr>
                <w:rFonts w:cs="Arial"/>
                <w:sz w:val="22"/>
                <w:szCs w:val="22"/>
              </w:rPr>
            </w:pPr>
            <w:r w:rsidRPr="006779FF">
              <w:rPr>
                <w:rFonts w:cs="Arial"/>
                <w:sz w:val="22"/>
                <w:szCs w:val="22"/>
              </w:rPr>
              <w:t xml:space="preserve">Evidence required in cases of non-disclosure is identified for three case studies. </w:t>
            </w:r>
          </w:p>
        </w:tc>
        <w:tc>
          <w:tcPr>
            <w:tcW w:w="2617" w:type="dxa"/>
            <w:vMerge/>
          </w:tcPr>
          <w:p w14:paraId="351008BF" w14:textId="77777777" w:rsidR="00ED7474" w:rsidRPr="006779FF" w:rsidRDefault="00ED7474" w:rsidP="00481374">
            <w:pPr>
              <w:spacing w:after="120" w:line="360" w:lineRule="auto"/>
              <w:jc w:val="both"/>
              <w:rPr>
                <w:rFonts w:cs="Arial"/>
                <w:sz w:val="22"/>
                <w:szCs w:val="22"/>
              </w:rPr>
            </w:pPr>
          </w:p>
        </w:tc>
      </w:tr>
      <w:tr w:rsidR="006779FF" w:rsidRPr="006779FF" w14:paraId="157B72D6" w14:textId="77777777" w:rsidTr="006779FF">
        <w:tc>
          <w:tcPr>
            <w:tcW w:w="6733" w:type="dxa"/>
          </w:tcPr>
          <w:p w14:paraId="1CEC90F3" w14:textId="4A42F6F5" w:rsidR="00ED7474" w:rsidRPr="006779FF" w:rsidRDefault="00ED7474" w:rsidP="00481374">
            <w:pPr>
              <w:spacing w:after="120" w:line="360" w:lineRule="auto"/>
              <w:jc w:val="both"/>
              <w:rPr>
                <w:rFonts w:cs="Arial"/>
                <w:sz w:val="22"/>
                <w:szCs w:val="22"/>
              </w:rPr>
            </w:pPr>
            <w:r w:rsidRPr="006779FF">
              <w:rPr>
                <w:rFonts w:cs="Arial"/>
                <w:sz w:val="22"/>
                <w:szCs w:val="22"/>
              </w:rPr>
              <w:t xml:space="preserve">Possible materiality for non-disclosure is explained with reference to medical ailments, consultations, outcomes and diagnosis. </w:t>
            </w:r>
          </w:p>
        </w:tc>
        <w:tc>
          <w:tcPr>
            <w:tcW w:w="2617" w:type="dxa"/>
            <w:vMerge/>
          </w:tcPr>
          <w:p w14:paraId="3A818295" w14:textId="77777777" w:rsidR="00ED7474" w:rsidRPr="006779FF" w:rsidRDefault="00ED7474" w:rsidP="00481374">
            <w:pPr>
              <w:spacing w:after="120" w:line="360" w:lineRule="auto"/>
              <w:jc w:val="both"/>
              <w:rPr>
                <w:rFonts w:cs="Arial"/>
                <w:sz w:val="22"/>
                <w:szCs w:val="22"/>
              </w:rPr>
            </w:pPr>
          </w:p>
        </w:tc>
      </w:tr>
      <w:tr w:rsidR="006779FF" w:rsidRPr="006779FF" w14:paraId="2B5E9397" w14:textId="77777777" w:rsidTr="006779FF">
        <w:tc>
          <w:tcPr>
            <w:tcW w:w="6733" w:type="dxa"/>
          </w:tcPr>
          <w:p w14:paraId="1AAF0AE8" w14:textId="24E11B09" w:rsidR="00ED7474" w:rsidRPr="006779FF" w:rsidRDefault="00ED7474" w:rsidP="00481374">
            <w:pPr>
              <w:spacing w:after="120" w:line="360" w:lineRule="auto"/>
              <w:jc w:val="both"/>
              <w:rPr>
                <w:rFonts w:cs="Arial"/>
                <w:sz w:val="22"/>
                <w:szCs w:val="22"/>
              </w:rPr>
            </w:pPr>
            <w:r w:rsidRPr="006779FF">
              <w:rPr>
                <w:rFonts w:cs="Arial"/>
                <w:sz w:val="22"/>
                <w:szCs w:val="22"/>
              </w:rPr>
              <w:t>The concept of a reasonable person is explained with examples</w:t>
            </w:r>
            <w:r w:rsidR="00F9755A">
              <w:rPr>
                <w:rFonts w:cs="Arial"/>
                <w:sz w:val="22"/>
                <w:szCs w:val="22"/>
              </w:rPr>
              <w:t>.</w:t>
            </w:r>
          </w:p>
        </w:tc>
        <w:tc>
          <w:tcPr>
            <w:tcW w:w="2617" w:type="dxa"/>
            <w:vMerge/>
          </w:tcPr>
          <w:p w14:paraId="48421CFB" w14:textId="77777777" w:rsidR="00ED7474" w:rsidRPr="006779FF" w:rsidRDefault="00ED7474" w:rsidP="00481374">
            <w:pPr>
              <w:spacing w:after="120" w:line="360" w:lineRule="auto"/>
              <w:jc w:val="both"/>
              <w:rPr>
                <w:rFonts w:cs="Arial"/>
                <w:sz w:val="22"/>
                <w:szCs w:val="22"/>
              </w:rPr>
            </w:pPr>
          </w:p>
        </w:tc>
      </w:tr>
      <w:tr w:rsidR="006779FF" w:rsidRPr="006779FF" w14:paraId="50D5443D" w14:textId="77777777" w:rsidTr="006779FF">
        <w:tc>
          <w:tcPr>
            <w:tcW w:w="6733" w:type="dxa"/>
          </w:tcPr>
          <w:p w14:paraId="6A18925D" w14:textId="5938A2C0" w:rsidR="00ED7474" w:rsidRPr="006779FF" w:rsidRDefault="00ED7474" w:rsidP="00481374">
            <w:pPr>
              <w:spacing w:after="120" w:line="360" w:lineRule="auto"/>
              <w:jc w:val="both"/>
              <w:rPr>
                <w:rFonts w:cs="Arial"/>
                <w:sz w:val="22"/>
                <w:szCs w:val="22"/>
              </w:rPr>
            </w:pPr>
            <w:r w:rsidRPr="006779FF">
              <w:rPr>
                <w:rFonts w:cs="Arial"/>
                <w:sz w:val="22"/>
                <w:szCs w:val="22"/>
              </w:rPr>
              <w:t>Common self-reported ailments that could result in fraudulent claims are identified with examples.</w:t>
            </w:r>
          </w:p>
        </w:tc>
        <w:tc>
          <w:tcPr>
            <w:tcW w:w="2617" w:type="dxa"/>
            <w:vMerge/>
          </w:tcPr>
          <w:p w14:paraId="4BB3EE99" w14:textId="77777777" w:rsidR="00ED7474" w:rsidRPr="006779FF" w:rsidRDefault="00ED7474" w:rsidP="00481374">
            <w:pPr>
              <w:spacing w:after="120" w:line="360" w:lineRule="auto"/>
              <w:jc w:val="both"/>
              <w:rPr>
                <w:rFonts w:cs="Arial"/>
                <w:sz w:val="22"/>
                <w:szCs w:val="22"/>
              </w:rPr>
            </w:pPr>
          </w:p>
        </w:tc>
      </w:tr>
      <w:tr w:rsidR="006779FF" w:rsidRPr="006779FF" w14:paraId="6BBFD7A4" w14:textId="77777777" w:rsidTr="006779FF">
        <w:tc>
          <w:tcPr>
            <w:tcW w:w="6733" w:type="dxa"/>
          </w:tcPr>
          <w:p w14:paraId="367B7AA1" w14:textId="24C85764" w:rsidR="00ED7474" w:rsidRPr="006779FF" w:rsidRDefault="00ED7474" w:rsidP="00481374">
            <w:pPr>
              <w:spacing w:after="120" w:line="360" w:lineRule="auto"/>
              <w:jc w:val="both"/>
              <w:rPr>
                <w:rFonts w:cs="Arial"/>
                <w:sz w:val="22"/>
                <w:szCs w:val="22"/>
              </w:rPr>
            </w:pPr>
            <w:r w:rsidRPr="006779FF">
              <w:rPr>
                <w:rFonts w:cs="Arial"/>
                <w:sz w:val="22"/>
                <w:szCs w:val="22"/>
              </w:rPr>
              <w:t xml:space="preserve">The implications of self-reported ailments at underwriting stage are explained with reference to potential fraud. </w:t>
            </w:r>
          </w:p>
        </w:tc>
        <w:tc>
          <w:tcPr>
            <w:tcW w:w="2617" w:type="dxa"/>
            <w:vMerge/>
          </w:tcPr>
          <w:p w14:paraId="3A1C5399" w14:textId="77777777" w:rsidR="00ED7474" w:rsidRPr="006779FF" w:rsidRDefault="00ED7474" w:rsidP="00481374">
            <w:pPr>
              <w:spacing w:after="120" w:line="360" w:lineRule="auto"/>
              <w:jc w:val="both"/>
              <w:rPr>
                <w:rFonts w:cs="Arial"/>
                <w:b/>
                <w:sz w:val="22"/>
                <w:szCs w:val="22"/>
              </w:rPr>
            </w:pPr>
          </w:p>
        </w:tc>
      </w:tr>
      <w:tr w:rsidR="006779FF" w:rsidRPr="006779FF" w14:paraId="0B9BC5D0" w14:textId="77777777" w:rsidTr="006779FF">
        <w:tc>
          <w:tcPr>
            <w:tcW w:w="6733" w:type="dxa"/>
          </w:tcPr>
          <w:p w14:paraId="39C09E39" w14:textId="44F4B8E7" w:rsidR="00ED7474" w:rsidRPr="006779FF" w:rsidRDefault="00ED7474" w:rsidP="00481374">
            <w:pPr>
              <w:pStyle w:val="Default"/>
              <w:spacing w:after="120" w:line="360" w:lineRule="auto"/>
              <w:rPr>
                <w:color w:val="auto"/>
                <w:sz w:val="22"/>
                <w:szCs w:val="22"/>
              </w:rPr>
            </w:pPr>
            <w:r w:rsidRPr="006779FF">
              <w:rPr>
                <w:color w:val="auto"/>
                <w:sz w:val="22"/>
                <w:szCs w:val="22"/>
              </w:rPr>
              <w:t xml:space="preserve">Difficulties relating to the measurement of self-reported ailments in assessing a claim are explained with reference to valid evidence and the amount of payment. </w:t>
            </w:r>
          </w:p>
        </w:tc>
        <w:tc>
          <w:tcPr>
            <w:tcW w:w="2617" w:type="dxa"/>
            <w:vMerge/>
          </w:tcPr>
          <w:p w14:paraId="2D82BD0F" w14:textId="77777777" w:rsidR="00ED7474" w:rsidRPr="006779FF" w:rsidRDefault="00ED7474" w:rsidP="00481374">
            <w:pPr>
              <w:spacing w:after="120" w:line="360" w:lineRule="auto"/>
              <w:jc w:val="both"/>
              <w:rPr>
                <w:rFonts w:cs="Arial"/>
                <w:b/>
                <w:sz w:val="22"/>
                <w:szCs w:val="22"/>
              </w:rPr>
            </w:pPr>
          </w:p>
        </w:tc>
      </w:tr>
      <w:tr w:rsidR="006779FF" w:rsidRPr="006779FF" w14:paraId="284F35DE" w14:textId="77777777" w:rsidTr="006779FF">
        <w:tc>
          <w:tcPr>
            <w:tcW w:w="9350" w:type="dxa"/>
            <w:gridSpan w:val="2"/>
          </w:tcPr>
          <w:p w14:paraId="021986A6" w14:textId="6AD6F0DF" w:rsidR="004C041F" w:rsidRPr="006779FF" w:rsidRDefault="004C041F" w:rsidP="00481374">
            <w:pPr>
              <w:pStyle w:val="Heading4"/>
              <w:spacing w:before="0" w:after="120" w:line="360" w:lineRule="auto"/>
              <w:rPr>
                <w:rFonts w:cs="Arial"/>
                <w:b w:val="0"/>
                <w:sz w:val="22"/>
                <w:szCs w:val="22"/>
              </w:rPr>
            </w:pPr>
            <w:r w:rsidRPr="006779FF">
              <w:rPr>
                <w:rFonts w:cs="Arial"/>
                <w:b w:val="0"/>
                <w:sz w:val="22"/>
                <w:szCs w:val="22"/>
              </w:rPr>
              <w:t>Allow learners to reflect on the session</w:t>
            </w:r>
            <w:r w:rsidR="00F9755A">
              <w:rPr>
                <w:rFonts w:cs="Arial"/>
                <w:b w:val="0"/>
                <w:sz w:val="22"/>
                <w:szCs w:val="22"/>
              </w:rPr>
              <w:t>.</w:t>
            </w:r>
          </w:p>
        </w:tc>
      </w:tr>
      <w:tr w:rsidR="004C041F" w:rsidRPr="006779FF" w14:paraId="7E1C2D4A" w14:textId="77777777" w:rsidTr="006779FF">
        <w:tc>
          <w:tcPr>
            <w:tcW w:w="9350" w:type="dxa"/>
            <w:gridSpan w:val="2"/>
          </w:tcPr>
          <w:p w14:paraId="01D25BE6" w14:textId="77777777" w:rsidR="004C041F" w:rsidRPr="006779FF" w:rsidRDefault="004C041F" w:rsidP="00481374">
            <w:pPr>
              <w:pStyle w:val="Heading4"/>
              <w:spacing w:before="0" w:after="120" w:line="360" w:lineRule="auto"/>
              <w:rPr>
                <w:rFonts w:cs="Arial"/>
                <w:b w:val="0"/>
                <w:sz w:val="22"/>
                <w:szCs w:val="22"/>
              </w:rPr>
            </w:pPr>
            <w:r w:rsidRPr="006779FF">
              <w:rPr>
                <w:rFonts w:cs="Arial"/>
                <w:b w:val="0"/>
                <w:sz w:val="22"/>
                <w:szCs w:val="22"/>
              </w:rPr>
              <w:t>Facilitator to summarise and conclude.</w:t>
            </w:r>
          </w:p>
        </w:tc>
      </w:tr>
    </w:tbl>
    <w:p w14:paraId="67F2C88B" w14:textId="77777777" w:rsidR="004C041F" w:rsidRPr="006779FF" w:rsidRDefault="004C041F" w:rsidP="00481374">
      <w:pPr>
        <w:spacing w:after="120" w:line="360" w:lineRule="auto"/>
        <w:jc w:val="both"/>
        <w:rPr>
          <w:rFonts w:cs="Arial"/>
          <w:b/>
          <w:sz w:val="22"/>
          <w:szCs w:val="22"/>
        </w:rPr>
      </w:pPr>
    </w:p>
    <w:p w14:paraId="6392A0D7" w14:textId="77777777" w:rsidR="006E181A" w:rsidRPr="006779FF" w:rsidRDefault="006E181A" w:rsidP="00481374">
      <w:pPr>
        <w:spacing w:after="120" w:line="360" w:lineRule="auto"/>
        <w:jc w:val="both"/>
        <w:rPr>
          <w:rFonts w:cs="Arial"/>
          <w:b/>
          <w:sz w:val="22"/>
          <w:szCs w:val="22"/>
        </w:rPr>
      </w:pPr>
    </w:p>
    <w:p w14:paraId="0B31383E" w14:textId="77777777" w:rsidR="006E181A" w:rsidRPr="006779FF" w:rsidRDefault="006E181A" w:rsidP="00481374">
      <w:pPr>
        <w:spacing w:after="120" w:line="360" w:lineRule="auto"/>
        <w:jc w:val="both"/>
        <w:rPr>
          <w:rFonts w:cs="Arial"/>
          <w:b/>
          <w:sz w:val="22"/>
          <w:szCs w:val="22"/>
        </w:rPr>
      </w:pPr>
    </w:p>
    <w:p w14:paraId="14A89670" w14:textId="77777777" w:rsidR="006E181A" w:rsidRPr="006779FF" w:rsidRDefault="006E181A" w:rsidP="00481374">
      <w:pPr>
        <w:spacing w:after="120"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6779FF" w:rsidRPr="006779FF" w14:paraId="1222AF9B" w14:textId="77777777" w:rsidTr="006779FF">
        <w:tc>
          <w:tcPr>
            <w:tcW w:w="9350" w:type="dxa"/>
            <w:gridSpan w:val="2"/>
            <w:shd w:val="clear" w:color="auto" w:fill="F2F2F2"/>
          </w:tcPr>
          <w:p w14:paraId="34F0BA2A" w14:textId="74620216" w:rsidR="00ED7474" w:rsidRPr="006779FF" w:rsidRDefault="00ED7474" w:rsidP="00481374">
            <w:pPr>
              <w:spacing w:after="120" w:line="360" w:lineRule="auto"/>
              <w:jc w:val="both"/>
              <w:rPr>
                <w:rFonts w:cs="Arial"/>
                <w:b/>
                <w:sz w:val="22"/>
                <w:szCs w:val="22"/>
              </w:rPr>
            </w:pPr>
            <w:r w:rsidRPr="006779FF">
              <w:rPr>
                <w:rFonts w:cs="Arial"/>
                <w:b/>
                <w:sz w:val="22"/>
                <w:szCs w:val="22"/>
              </w:rPr>
              <w:lastRenderedPageBreak/>
              <w:t xml:space="preserve">Session Six: Day ten                                                                                 </w:t>
            </w:r>
          </w:p>
        </w:tc>
      </w:tr>
      <w:tr w:rsidR="006779FF" w:rsidRPr="006779FF" w14:paraId="39696770" w14:textId="77777777" w:rsidTr="006779FF">
        <w:tc>
          <w:tcPr>
            <w:tcW w:w="9350" w:type="dxa"/>
            <w:gridSpan w:val="2"/>
          </w:tcPr>
          <w:p w14:paraId="57B798AF" w14:textId="3CE53F02" w:rsidR="00ED7474" w:rsidRPr="006779FF" w:rsidRDefault="00ED7474" w:rsidP="00481374">
            <w:pPr>
              <w:spacing w:after="120" w:line="360" w:lineRule="auto"/>
              <w:jc w:val="both"/>
              <w:rPr>
                <w:rFonts w:cs="Arial"/>
                <w:b/>
                <w:bCs/>
                <w:sz w:val="22"/>
                <w:szCs w:val="22"/>
                <w:lang w:val="en-ZA"/>
              </w:rPr>
            </w:pPr>
            <w:r w:rsidRPr="006779FF">
              <w:rPr>
                <w:rFonts w:cs="Arial"/>
                <w:b/>
                <w:sz w:val="22"/>
                <w:szCs w:val="22"/>
              </w:rPr>
              <w:t>Section 6: The issue of abnormal risk</w:t>
            </w:r>
          </w:p>
        </w:tc>
      </w:tr>
      <w:tr w:rsidR="006779FF" w:rsidRPr="006779FF" w14:paraId="2A01B082" w14:textId="77777777" w:rsidTr="006779FF">
        <w:tc>
          <w:tcPr>
            <w:tcW w:w="9350" w:type="dxa"/>
            <w:gridSpan w:val="2"/>
          </w:tcPr>
          <w:p w14:paraId="1722B836" w14:textId="7C8A1782" w:rsidR="00ED7474" w:rsidRPr="006779FF" w:rsidRDefault="00ED7474" w:rsidP="00481374">
            <w:pPr>
              <w:spacing w:after="120" w:line="360" w:lineRule="auto"/>
              <w:jc w:val="both"/>
              <w:rPr>
                <w:rFonts w:cs="Arial"/>
                <w:b/>
                <w:sz w:val="22"/>
                <w:szCs w:val="22"/>
              </w:rPr>
            </w:pPr>
            <w:r w:rsidRPr="006779FF">
              <w:rPr>
                <w:rFonts w:cs="Arial"/>
                <w:b/>
                <w:sz w:val="22"/>
                <w:szCs w:val="22"/>
              </w:rPr>
              <w:t xml:space="preserve">Section Outcomes: Analysis of </w:t>
            </w:r>
            <w:r w:rsidR="00F9755A" w:rsidRPr="006779FF">
              <w:rPr>
                <w:rFonts w:cs="Arial"/>
                <w:b/>
                <w:sz w:val="22"/>
                <w:szCs w:val="22"/>
              </w:rPr>
              <w:t>Long-term</w:t>
            </w:r>
            <w:r w:rsidRPr="006779FF">
              <w:rPr>
                <w:rFonts w:cs="Arial"/>
                <w:b/>
                <w:sz w:val="22"/>
                <w:szCs w:val="22"/>
              </w:rPr>
              <w:t xml:space="preserve"> application for cover and the role of the intermediary</w:t>
            </w:r>
            <w:r w:rsidR="00F9755A">
              <w:rPr>
                <w:rFonts w:cs="Arial"/>
                <w:b/>
                <w:sz w:val="22"/>
                <w:szCs w:val="22"/>
              </w:rPr>
              <w:t>.</w:t>
            </w:r>
          </w:p>
        </w:tc>
      </w:tr>
      <w:tr w:rsidR="006779FF" w:rsidRPr="006779FF" w14:paraId="6879307E" w14:textId="77777777" w:rsidTr="006779FF">
        <w:tc>
          <w:tcPr>
            <w:tcW w:w="6733" w:type="dxa"/>
          </w:tcPr>
          <w:p w14:paraId="1DDD2A3E" w14:textId="7D809927" w:rsidR="00ED7474" w:rsidRPr="006779FF" w:rsidRDefault="00ED7474" w:rsidP="00481374">
            <w:pPr>
              <w:spacing w:after="120" w:line="360" w:lineRule="auto"/>
              <w:jc w:val="both"/>
              <w:rPr>
                <w:rFonts w:cs="Arial"/>
                <w:sz w:val="22"/>
                <w:szCs w:val="22"/>
              </w:rPr>
            </w:pPr>
            <w:r w:rsidRPr="006779FF">
              <w:rPr>
                <w:rFonts w:cs="Arial"/>
                <w:sz w:val="22"/>
                <w:szCs w:val="22"/>
              </w:rPr>
              <w:t>The concepts of intentional and unintentional fraud are explained with examples.</w:t>
            </w:r>
          </w:p>
        </w:tc>
        <w:tc>
          <w:tcPr>
            <w:tcW w:w="2617" w:type="dxa"/>
            <w:vMerge w:val="restart"/>
          </w:tcPr>
          <w:p w14:paraId="48AA5D25" w14:textId="77777777" w:rsidR="00ED7474" w:rsidRPr="006779FF" w:rsidRDefault="00ED7474" w:rsidP="00481374">
            <w:pPr>
              <w:spacing w:after="120" w:line="360" w:lineRule="auto"/>
              <w:jc w:val="both"/>
              <w:rPr>
                <w:rFonts w:cs="Arial"/>
                <w:sz w:val="22"/>
                <w:szCs w:val="22"/>
              </w:rPr>
            </w:pPr>
          </w:p>
          <w:p w14:paraId="4AC43F5D" w14:textId="77777777" w:rsidR="00ED7474" w:rsidRPr="006779FF" w:rsidRDefault="00ED7474" w:rsidP="00481374">
            <w:pPr>
              <w:pStyle w:val="ListParagraph"/>
              <w:numPr>
                <w:ilvl w:val="0"/>
                <w:numId w:val="34"/>
              </w:numPr>
              <w:spacing w:after="120" w:line="360" w:lineRule="auto"/>
              <w:jc w:val="both"/>
              <w:rPr>
                <w:rFonts w:cs="Arial"/>
                <w:sz w:val="22"/>
                <w:szCs w:val="22"/>
              </w:rPr>
            </w:pPr>
            <w:r w:rsidRPr="006779FF">
              <w:rPr>
                <w:rFonts w:cs="Arial"/>
                <w:sz w:val="22"/>
                <w:szCs w:val="22"/>
              </w:rPr>
              <w:t>Facilitator led discussions</w:t>
            </w:r>
          </w:p>
          <w:p w14:paraId="65BFB457" w14:textId="77777777" w:rsidR="00ED7474" w:rsidRPr="006779FF" w:rsidRDefault="00ED7474"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Group exercise </w:t>
            </w:r>
          </w:p>
          <w:p w14:paraId="06765A7B" w14:textId="77777777" w:rsidR="00ED7474" w:rsidRPr="006779FF" w:rsidRDefault="00ED7474" w:rsidP="00481374">
            <w:pPr>
              <w:pStyle w:val="ListParagraph"/>
              <w:numPr>
                <w:ilvl w:val="0"/>
                <w:numId w:val="34"/>
              </w:numPr>
              <w:spacing w:after="120" w:line="360" w:lineRule="auto"/>
              <w:jc w:val="both"/>
              <w:rPr>
                <w:rFonts w:cs="Arial"/>
                <w:sz w:val="22"/>
                <w:szCs w:val="22"/>
              </w:rPr>
            </w:pPr>
            <w:r w:rsidRPr="006779FF">
              <w:rPr>
                <w:rFonts w:cs="Arial"/>
                <w:sz w:val="22"/>
                <w:szCs w:val="22"/>
              </w:rPr>
              <w:t>Demonstrations</w:t>
            </w:r>
          </w:p>
          <w:p w14:paraId="0579D13E" w14:textId="77777777" w:rsidR="00ED7474" w:rsidRPr="006779FF" w:rsidRDefault="00ED7474" w:rsidP="00481374">
            <w:pPr>
              <w:pStyle w:val="ListParagraph"/>
              <w:numPr>
                <w:ilvl w:val="0"/>
                <w:numId w:val="34"/>
              </w:numPr>
              <w:spacing w:after="120" w:line="360" w:lineRule="auto"/>
              <w:jc w:val="both"/>
              <w:rPr>
                <w:rFonts w:cs="Arial"/>
                <w:sz w:val="22"/>
                <w:szCs w:val="22"/>
              </w:rPr>
            </w:pPr>
            <w:r w:rsidRPr="006779FF">
              <w:rPr>
                <w:rFonts w:cs="Arial"/>
                <w:sz w:val="22"/>
                <w:szCs w:val="22"/>
              </w:rPr>
              <w:t xml:space="preserve">Presentations </w:t>
            </w:r>
          </w:p>
          <w:p w14:paraId="2D5CDF9D" w14:textId="77777777" w:rsidR="00ED7474" w:rsidRPr="006779FF" w:rsidRDefault="00ED7474" w:rsidP="00481374">
            <w:pPr>
              <w:spacing w:after="120" w:line="360" w:lineRule="auto"/>
              <w:jc w:val="both"/>
              <w:rPr>
                <w:rFonts w:cs="Arial"/>
                <w:sz w:val="22"/>
                <w:szCs w:val="22"/>
              </w:rPr>
            </w:pPr>
          </w:p>
          <w:p w14:paraId="5EFB4454" w14:textId="77777777" w:rsidR="00ED7474" w:rsidRPr="006779FF" w:rsidRDefault="00ED7474" w:rsidP="00481374">
            <w:pPr>
              <w:spacing w:after="120" w:line="360" w:lineRule="auto"/>
              <w:jc w:val="both"/>
              <w:rPr>
                <w:rFonts w:cs="Arial"/>
                <w:sz w:val="22"/>
                <w:szCs w:val="22"/>
              </w:rPr>
            </w:pPr>
          </w:p>
        </w:tc>
      </w:tr>
      <w:tr w:rsidR="006779FF" w:rsidRPr="006779FF" w14:paraId="563DCA3A" w14:textId="77777777" w:rsidTr="006779FF">
        <w:tc>
          <w:tcPr>
            <w:tcW w:w="6733" w:type="dxa"/>
          </w:tcPr>
          <w:p w14:paraId="0C4633C8" w14:textId="4980790F" w:rsidR="00ED7474" w:rsidRPr="006779FF" w:rsidRDefault="00ED7474" w:rsidP="00481374">
            <w:pPr>
              <w:spacing w:after="120" w:line="360" w:lineRule="auto"/>
              <w:jc w:val="both"/>
              <w:rPr>
                <w:rFonts w:cs="Arial"/>
                <w:sz w:val="22"/>
                <w:szCs w:val="22"/>
              </w:rPr>
            </w:pPr>
            <w:r w:rsidRPr="006779FF">
              <w:rPr>
                <w:rFonts w:cs="Arial"/>
                <w:sz w:val="22"/>
                <w:szCs w:val="22"/>
              </w:rPr>
              <w:t xml:space="preserve">Possible signs of intent to commit fraud are identified for three case studies. </w:t>
            </w:r>
          </w:p>
        </w:tc>
        <w:tc>
          <w:tcPr>
            <w:tcW w:w="2617" w:type="dxa"/>
            <w:vMerge/>
          </w:tcPr>
          <w:p w14:paraId="7C3D499B" w14:textId="77777777" w:rsidR="00ED7474" w:rsidRPr="006779FF" w:rsidRDefault="00ED7474" w:rsidP="00481374">
            <w:pPr>
              <w:spacing w:after="120" w:line="360" w:lineRule="auto"/>
              <w:jc w:val="both"/>
              <w:rPr>
                <w:rFonts w:cs="Arial"/>
                <w:sz w:val="22"/>
                <w:szCs w:val="22"/>
              </w:rPr>
            </w:pPr>
          </w:p>
        </w:tc>
      </w:tr>
      <w:tr w:rsidR="006779FF" w:rsidRPr="006779FF" w14:paraId="7426F1EF" w14:textId="77777777" w:rsidTr="006779FF">
        <w:tc>
          <w:tcPr>
            <w:tcW w:w="6733" w:type="dxa"/>
          </w:tcPr>
          <w:p w14:paraId="1B83E3EC" w14:textId="60B11315" w:rsidR="00ED7474" w:rsidRPr="006779FF" w:rsidRDefault="00ED7474" w:rsidP="00481374">
            <w:pPr>
              <w:spacing w:after="120" w:line="360" w:lineRule="auto"/>
              <w:jc w:val="both"/>
              <w:rPr>
                <w:rFonts w:cs="Arial"/>
                <w:sz w:val="22"/>
                <w:szCs w:val="22"/>
              </w:rPr>
            </w:pPr>
            <w:r w:rsidRPr="006779FF">
              <w:rPr>
                <w:rFonts w:cs="Arial"/>
                <w:sz w:val="22"/>
                <w:szCs w:val="22"/>
              </w:rPr>
              <w:t xml:space="preserve">The concept of quality of proof is explained with examples and an indication is given of levels of evidence required in each case. </w:t>
            </w:r>
          </w:p>
        </w:tc>
        <w:tc>
          <w:tcPr>
            <w:tcW w:w="2617" w:type="dxa"/>
            <w:vMerge/>
          </w:tcPr>
          <w:p w14:paraId="2DCB87D6" w14:textId="77777777" w:rsidR="00ED7474" w:rsidRPr="006779FF" w:rsidRDefault="00ED7474" w:rsidP="00481374">
            <w:pPr>
              <w:spacing w:after="120" w:line="360" w:lineRule="auto"/>
              <w:jc w:val="both"/>
              <w:rPr>
                <w:rFonts w:cs="Arial"/>
                <w:sz w:val="22"/>
                <w:szCs w:val="22"/>
              </w:rPr>
            </w:pPr>
          </w:p>
        </w:tc>
      </w:tr>
      <w:tr w:rsidR="006779FF" w:rsidRPr="006779FF" w14:paraId="77E807F0" w14:textId="77777777" w:rsidTr="006779FF">
        <w:tc>
          <w:tcPr>
            <w:tcW w:w="6733" w:type="dxa"/>
          </w:tcPr>
          <w:p w14:paraId="151C4BD2" w14:textId="0435F648" w:rsidR="00ED7474" w:rsidRPr="006779FF" w:rsidRDefault="00ED7474" w:rsidP="00481374">
            <w:pPr>
              <w:spacing w:after="120" w:line="360" w:lineRule="auto"/>
              <w:jc w:val="both"/>
              <w:rPr>
                <w:rFonts w:cs="Arial"/>
                <w:sz w:val="22"/>
                <w:szCs w:val="22"/>
              </w:rPr>
            </w:pPr>
            <w:r w:rsidRPr="006779FF">
              <w:rPr>
                <w:rFonts w:cs="Arial"/>
                <w:sz w:val="22"/>
                <w:szCs w:val="22"/>
              </w:rPr>
              <w:t>Techniques that may be used in making a decision to prosecute an issue are explained with examples for a civil and a criminal case.</w:t>
            </w:r>
          </w:p>
        </w:tc>
        <w:tc>
          <w:tcPr>
            <w:tcW w:w="2617" w:type="dxa"/>
            <w:vMerge/>
          </w:tcPr>
          <w:p w14:paraId="799583A3" w14:textId="77777777" w:rsidR="00ED7474" w:rsidRPr="006779FF" w:rsidRDefault="00ED7474" w:rsidP="00481374">
            <w:pPr>
              <w:spacing w:after="120" w:line="360" w:lineRule="auto"/>
              <w:jc w:val="both"/>
              <w:rPr>
                <w:rFonts w:cs="Arial"/>
                <w:sz w:val="22"/>
                <w:szCs w:val="22"/>
              </w:rPr>
            </w:pPr>
          </w:p>
        </w:tc>
      </w:tr>
      <w:tr w:rsidR="006779FF" w:rsidRPr="006779FF" w14:paraId="10EC56E0" w14:textId="77777777" w:rsidTr="006779FF">
        <w:tc>
          <w:tcPr>
            <w:tcW w:w="6733" w:type="dxa"/>
          </w:tcPr>
          <w:p w14:paraId="1B85689E" w14:textId="2535DFFB" w:rsidR="00ED7474" w:rsidRPr="006779FF" w:rsidRDefault="00ED7474" w:rsidP="00481374">
            <w:pPr>
              <w:spacing w:after="120" w:line="360" w:lineRule="auto"/>
              <w:jc w:val="both"/>
              <w:rPr>
                <w:rFonts w:cs="Arial"/>
                <w:sz w:val="22"/>
                <w:szCs w:val="22"/>
              </w:rPr>
            </w:pPr>
            <w:r w:rsidRPr="006779FF">
              <w:rPr>
                <w:rFonts w:cs="Arial"/>
                <w:sz w:val="22"/>
                <w:szCs w:val="22"/>
              </w:rPr>
              <w:t xml:space="preserve">Resources required to prove and prosecute a case are identified and an indication is given of the financial consequences of a decision to prosecute. </w:t>
            </w:r>
          </w:p>
        </w:tc>
        <w:tc>
          <w:tcPr>
            <w:tcW w:w="2617" w:type="dxa"/>
            <w:vMerge/>
          </w:tcPr>
          <w:p w14:paraId="680B3490" w14:textId="77777777" w:rsidR="00ED7474" w:rsidRPr="006779FF" w:rsidRDefault="00ED7474" w:rsidP="00481374">
            <w:pPr>
              <w:spacing w:after="120" w:line="360" w:lineRule="auto"/>
              <w:jc w:val="both"/>
              <w:rPr>
                <w:rFonts w:cs="Arial"/>
                <w:sz w:val="22"/>
                <w:szCs w:val="22"/>
              </w:rPr>
            </w:pPr>
          </w:p>
        </w:tc>
      </w:tr>
      <w:tr w:rsidR="006779FF" w:rsidRPr="006779FF" w14:paraId="620507C8" w14:textId="77777777" w:rsidTr="006779FF">
        <w:tc>
          <w:tcPr>
            <w:tcW w:w="6733" w:type="dxa"/>
          </w:tcPr>
          <w:p w14:paraId="284611C9" w14:textId="5FCD74AB" w:rsidR="00ED7474" w:rsidRPr="006779FF" w:rsidRDefault="00ED7474" w:rsidP="00481374">
            <w:pPr>
              <w:spacing w:after="120" w:line="360" w:lineRule="auto"/>
              <w:jc w:val="both"/>
              <w:rPr>
                <w:rFonts w:cs="Arial"/>
                <w:sz w:val="22"/>
                <w:szCs w:val="22"/>
              </w:rPr>
            </w:pPr>
            <w:r w:rsidRPr="006779FF">
              <w:rPr>
                <w:rFonts w:cs="Arial"/>
                <w:sz w:val="22"/>
                <w:szCs w:val="22"/>
              </w:rPr>
              <w:t>The importance of questioning in accurately establishing the risk is explained with reference to the role of the intermediary.</w:t>
            </w:r>
          </w:p>
        </w:tc>
        <w:tc>
          <w:tcPr>
            <w:tcW w:w="2617" w:type="dxa"/>
            <w:vMerge/>
          </w:tcPr>
          <w:p w14:paraId="23251E38" w14:textId="77777777" w:rsidR="00ED7474" w:rsidRPr="006779FF" w:rsidRDefault="00ED7474" w:rsidP="00481374">
            <w:pPr>
              <w:spacing w:after="120" w:line="360" w:lineRule="auto"/>
              <w:jc w:val="both"/>
              <w:rPr>
                <w:rFonts w:cs="Arial"/>
                <w:sz w:val="22"/>
                <w:szCs w:val="22"/>
              </w:rPr>
            </w:pPr>
          </w:p>
        </w:tc>
      </w:tr>
      <w:tr w:rsidR="006779FF" w:rsidRPr="006779FF" w14:paraId="694DEBD1" w14:textId="77777777" w:rsidTr="006779FF">
        <w:tc>
          <w:tcPr>
            <w:tcW w:w="6733" w:type="dxa"/>
          </w:tcPr>
          <w:p w14:paraId="760881C2" w14:textId="6801A8E6" w:rsidR="00ED7474" w:rsidRPr="006779FF" w:rsidRDefault="00ED7474" w:rsidP="00481374">
            <w:pPr>
              <w:spacing w:after="120" w:line="360" w:lineRule="auto"/>
              <w:jc w:val="both"/>
              <w:rPr>
                <w:rFonts w:cs="Arial"/>
                <w:sz w:val="22"/>
                <w:szCs w:val="22"/>
              </w:rPr>
            </w:pPr>
            <w:r w:rsidRPr="006779FF">
              <w:rPr>
                <w:rFonts w:cs="Arial"/>
                <w:sz w:val="22"/>
                <w:szCs w:val="22"/>
              </w:rPr>
              <w:t xml:space="preserve">The consequences for the client in cases of non-disclosure are explained with reference to the intermediary’s role in explaining a policy. </w:t>
            </w:r>
          </w:p>
        </w:tc>
        <w:tc>
          <w:tcPr>
            <w:tcW w:w="2617" w:type="dxa"/>
            <w:vMerge/>
          </w:tcPr>
          <w:p w14:paraId="3F66E437" w14:textId="77777777" w:rsidR="00ED7474" w:rsidRPr="006779FF" w:rsidRDefault="00ED7474" w:rsidP="00481374">
            <w:pPr>
              <w:spacing w:after="120" w:line="360" w:lineRule="auto"/>
              <w:jc w:val="both"/>
              <w:rPr>
                <w:rFonts w:cs="Arial"/>
                <w:sz w:val="22"/>
                <w:szCs w:val="22"/>
              </w:rPr>
            </w:pPr>
          </w:p>
        </w:tc>
      </w:tr>
      <w:tr w:rsidR="006779FF" w:rsidRPr="006779FF" w14:paraId="7B04E6C6" w14:textId="77777777" w:rsidTr="006779FF">
        <w:tc>
          <w:tcPr>
            <w:tcW w:w="6733" w:type="dxa"/>
          </w:tcPr>
          <w:p w14:paraId="6D5CA8F5" w14:textId="58B4CCB0" w:rsidR="00ED7474" w:rsidRPr="006779FF" w:rsidRDefault="00ED7474" w:rsidP="00481374">
            <w:pPr>
              <w:spacing w:after="120" w:line="360" w:lineRule="auto"/>
              <w:jc w:val="both"/>
              <w:rPr>
                <w:rFonts w:cs="Arial"/>
                <w:sz w:val="22"/>
                <w:szCs w:val="22"/>
              </w:rPr>
            </w:pPr>
            <w:r w:rsidRPr="006779FF">
              <w:rPr>
                <w:rFonts w:cs="Arial"/>
                <w:sz w:val="22"/>
                <w:szCs w:val="22"/>
              </w:rPr>
              <w:t>The consequences for the intermediary in instances of non-disclosure are explained with examples</w:t>
            </w:r>
            <w:r w:rsidR="00F9755A">
              <w:rPr>
                <w:rFonts w:cs="Arial"/>
                <w:sz w:val="22"/>
                <w:szCs w:val="22"/>
              </w:rPr>
              <w:t>.</w:t>
            </w:r>
            <w:r w:rsidRPr="006779FF">
              <w:rPr>
                <w:rFonts w:cs="Arial"/>
                <w:sz w:val="22"/>
                <w:szCs w:val="22"/>
              </w:rPr>
              <w:t xml:space="preserve"> </w:t>
            </w:r>
          </w:p>
        </w:tc>
        <w:tc>
          <w:tcPr>
            <w:tcW w:w="2617" w:type="dxa"/>
            <w:vMerge/>
          </w:tcPr>
          <w:p w14:paraId="16CABEC2" w14:textId="77777777" w:rsidR="00ED7474" w:rsidRPr="006779FF" w:rsidRDefault="00ED7474" w:rsidP="00481374">
            <w:pPr>
              <w:spacing w:after="120" w:line="360" w:lineRule="auto"/>
              <w:jc w:val="both"/>
              <w:rPr>
                <w:rFonts w:cs="Arial"/>
                <w:b/>
                <w:sz w:val="22"/>
                <w:szCs w:val="22"/>
              </w:rPr>
            </w:pPr>
          </w:p>
        </w:tc>
      </w:tr>
      <w:tr w:rsidR="006779FF" w:rsidRPr="006779FF" w14:paraId="5DE24480" w14:textId="77777777" w:rsidTr="006779FF">
        <w:tc>
          <w:tcPr>
            <w:tcW w:w="9350" w:type="dxa"/>
            <w:gridSpan w:val="2"/>
          </w:tcPr>
          <w:p w14:paraId="723106E4" w14:textId="2B1D6810" w:rsidR="00ED7474" w:rsidRPr="006779FF" w:rsidRDefault="00ED7474" w:rsidP="00481374">
            <w:pPr>
              <w:pStyle w:val="Heading4"/>
              <w:spacing w:before="0" w:after="120" w:line="360" w:lineRule="auto"/>
              <w:rPr>
                <w:rFonts w:cs="Arial"/>
                <w:b w:val="0"/>
                <w:sz w:val="22"/>
                <w:szCs w:val="22"/>
              </w:rPr>
            </w:pPr>
            <w:r w:rsidRPr="006779FF">
              <w:rPr>
                <w:rFonts w:cs="Arial"/>
                <w:b w:val="0"/>
                <w:sz w:val="22"/>
                <w:szCs w:val="22"/>
              </w:rPr>
              <w:t>Allow learners to reflect on the session</w:t>
            </w:r>
            <w:r w:rsidR="00F9755A">
              <w:rPr>
                <w:rFonts w:cs="Arial"/>
                <w:b w:val="0"/>
                <w:sz w:val="22"/>
                <w:szCs w:val="22"/>
              </w:rPr>
              <w:t>.</w:t>
            </w:r>
          </w:p>
        </w:tc>
      </w:tr>
      <w:tr w:rsidR="00ED7474" w:rsidRPr="006779FF" w14:paraId="35E4E5FC" w14:textId="77777777" w:rsidTr="006779FF">
        <w:tc>
          <w:tcPr>
            <w:tcW w:w="9350" w:type="dxa"/>
            <w:gridSpan w:val="2"/>
          </w:tcPr>
          <w:p w14:paraId="4C6ABD16" w14:textId="77777777" w:rsidR="00ED7474" w:rsidRPr="006779FF" w:rsidRDefault="00ED7474" w:rsidP="00481374">
            <w:pPr>
              <w:pStyle w:val="Heading4"/>
              <w:spacing w:before="0" w:after="120" w:line="360" w:lineRule="auto"/>
              <w:rPr>
                <w:rFonts w:cs="Arial"/>
                <w:b w:val="0"/>
                <w:sz w:val="22"/>
                <w:szCs w:val="22"/>
              </w:rPr>
            </w:pPr>
            <w:r w:rsidRPr="006779FF">
              <w:rPr>
                <w:rFonts w:cs="Arial"/>
                <w:b w:val="0"/>
                <w:sz w:val="22"/>
                <w:szCs w:val="22"/>
              </w:rPr>
              <w:t>Facilitator to summarise and conclude.</w:t>
            </w:r>
          </w:p>
        </w:tc>
      </w:tr>
    </w:tbl>
    <w:p w14:paraId="237A721E" w14:textId="60F8DA67" w:rsidR="009C4736" w:rsidRPr="006779FF" w:rsidRDefault="009C4736" w:rsidP="00481374">
      <w:pPr>
        <w:spacing w:after="120" w:line="360" w:lineRule="auto"/>
        <w:jc w:val="both"/>
        <w:rPr>
          <w:rFonts w:cs="Arial"/>
          <w:b/>
          <w:sz w:val="22"/>
          <w:szCs w:val="22"/>
        </w:rPr>
      </w:pPr>
    </w:p>
    <w:p w14:paraId="45DF860C" w14:textId="77777777" w:rsidR="009C4736" w:rsidRPr="006779FF" w:rsidRDefault="009C4736" w:rsidP="00481374">
      <w:pPr>
        <w:spacing w:after="120" w:line="360" w:lineRule="auto"/>
        <w:jc w:val="both"/>
        <w:rPr>
          <w:rFonts w:cs="Arial"/>
          <w:b/>
          <w:sz w:val="22"/>
          <w:szCs w:val="22"/>
        </w:rPr>
      </w:pPr>
    </w:p>
    <w:p w14:paraId="229FFE23" w14:textId="77777777" w:rsidR="006E181A" w:rsidRPr="006779FF" w:rsidRDefault="006E181A" w:rsidP="00481374">
      <w:pPr>
        <w:spacing w:after="120" w:line="360" w:lineRule="auto"/>
        <w:jc w:val="both"/>
        <w:rPr>
          <w:rFonts w:cs="Arial"/>
          <w:b/>
          <w:sz w:val="22"/>
          <w:szCs w:val="22"/>
        </w:rPr>
      </w:pPr>
    </w:p>
    <w:p w14:paraId="6D0AE60E" w14:textId="77777777" w:rsidR="006E181A" w:rsidRPr="006779FF" w:rsidRDefault="006E181A" w:rsidP="00481374">
      <w:pPr>
        <w:spacing w:after="120" w:line="360" w:lineRule="auto"/>
        <w:jc w:val="both"/>
        <w:rPr>
          <w:rFonts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3"/>
        <w:gridCol w:w="6277"/>
      </w:tblGrid>
      <w:tr w:rsidR="006779FF" w:rsidRPr="006779FF" w14:paraId="3941C3A8" w14:textId="77777777" w:rsidTr="00035E9E">
        <w:tc>
          <w:tcPr>
            <w:tcW w:w="9350" w:type="dxa"/>
            <w:gridSpan w:val="2"/>
            <w:shd w:val="clear" w:color="auto" w:fill="F2F2F2"/>
          </w:tcPr>
          <w:p w14:paraId="5B5A7B87" w14:textId="77777777" w:rsidR="00F165C8" w:rsidRPr="006779FF" w:rsidRDefault="00F165C8" w:rsidP="00481374">
            <w:pPr>
              <w:spacing w:after="120" w:line="360" w:lineRule="auto"/>
              <w:jc w:val="both"/>
              <w:rPr>
                <w:rFonts w:cs="Arial"/>
                <w:b/>
                <w:sz w:val="22"/>
                <w:szCs w:val="22"/>
              </w:rPr>
            </w:pPr>
            <w:r w:rsidRPr="006779FF">
              <w:rPr>
                <w:rFonts w:cs="Arial"/>
                <w:b/>
                <w:sz w:val="22"/>
                <w:szCs w:val="22"/>
              </w:rPr>
              <w:lastRenderedPageBreak/>
              <w:t xml:space="preserve">Finishing </w:t>
            </w:r>
            <w:r w:rsidR="001F5313" w:rsidRPr="006779FF">
              <w:rPr>
                <w:rFonts w:cs="Arial"/>
                <w:b/>
                <w:sz w:val="22"/>
                <w:szCs w:val="22"/>
              </w:rPr>
              <w:t>the</w:t>
            </w:r>
            <w:r w:rsidRPr="006779FF">
              <w:rPr>
                <w:rFonts w:cs="Arial"/>
                <w:b/>
                <w:sz w:val="22"/>
                <w:szCs w:val="22"/>
              </w:rPr>
              <w:t xml:space="preserve"> Programme</w:t>
            </w:r>
          </w:p>
        </w:tc>
      </w:tr>
      <w:tr w:rsidR="006779FF" w:rsidRPr="006779FF" w14:paraId="56DFAE68" w14:textId="77777777" w:rsidTr="00035E9E">
        <w:tc>
          <w:tcPr>
            <w:tcW w:w="3073" w:type="dxa"/>
          </w:tcPr>
          <w:p w14:paraId="2AFBE72A" w14:textId="77777777" w:rsidR="00F165C8" w:rsidRPr="006779FF" w:rsidRDefault="00F165C8" w:rsidP="00481374">
            <w:pPr>
              <w:spacing w:after="120" w:line="360" w:lineRule="auto"/>
              <w:jc w:val="both"/>
              <w:rPr>
                <w:rFonts w:cs="Arial"/>
                <w:sz w:val="22"/>
                <w:szCs w:val="22"/>
              </w:rPr>
            </w:pPr>
            <w:r w:rsidRPr="006779FF">
              <w:rPr>
                <w:rFonts w:cs="Arial"/>
                <w:sz w:val="22"/>
                <w:szCs w:val="22"/>
              </w:rPr>
              <w:t xml:space="preserve">Programme evaluation </w:t>
            </w:r>
          </w:p>
        </w:tc>
        <w:tc>
          <w:tcPr>
            <w:tcW w:w="6277" w:type="dxa"/>
          </w:tcPr>
          <w:p w14:paraId="1CDFF5A6" w14:textId="55C6BE71" w:rsidR="00F165C8" w:rsidRPr="006779FF" w:rsidRDefault="00F165C8" w:rsidP="00481374">
            <w:pPr>
              <w:spacing w:after="120" w:line="360" w:lineRule="auto"/>
              <w:jc w:val="both"/>
              <w:rPr>
                <w:rFonts w:cs="Arial"/>
                <w:sz w:val="22"/>
                <w:szCs w:val="22"/>
              </w:rPr>
            </w:pPr>
            <w:r w:rsidRPr="006779FF">
              <w:rPr>
                <w:rFonts w:cs="Arial"/>
                <w:sz w:val="22"/>
                <w:szCs w:val="22"/>
              </w:rPr>
              <w:t xml:space="preserve">Allow learner to evaluate the workshop using the </w:t>
            </w:r>
            <w:r w:rsidR="001F5313" w:rsidRPr="006779FF">
              <w:rPr>
                <w:rFonts w:cs="Arial"/>
                <w:sz w:val="22"/>
                <w:szCs w:val="22"/>
              </w:rPr>
              <w:t>p</w:t>
            </w:r>
            <w:r w:rsidR="006A37EB" w:rsidRPr="006779FF">
              <w:rPr>
                <w:rFonts w:cs="Arial"/>
                <w:sz w:val="22"/>
                <w:szCs w:val="22"/>
              </w:rPr>
              <w:t xml:space="preserve">rovided </w:t>
            </w:r>
            <w:r w:rsidR="001F5313" w:rsidRPr="006779FF">
              <w:rPr>
                <w:rFonts w:cs="Arial"/>
                <w:sz w:val="22"/>
                <w:szCs w:val="22"/>
              </w:rPr>
              <w:t>forms</w:t>
            </w:r>
            <w:r w:rsidR="00F9755A">
              <w:rPr>
                <w:rFonts w:cs="Arial"/>
                <w:sz w:val="22"/>
                <w:szCs w:val="22"/>
              </w:rPr>
              <w:t>.</w:t>
            </w:r>
          </w:p>
        </w:tc>
      </w:tr>
      <w:tr w:rsidR="006779FF" w:rsidRPr="006779FF" w14:paraId="1D9288DB" w14:textId="77777777" w:rsidTr="00035E9E">
        <w:tc>
          <w:tcPr>
            <w:tcW w:w="3073" w:type="dxa"/>
          </w:tcPr>
          <w:p w14:paraId="5E32A219" w14:textId="77777777" w:rsidR="00F165C8" w:rsidRPr="006779FF" w:rsidRDefault="00F165C8" w:rsidP="00481374">
            <w:pPr>
              <w:spacing w:after="120" w:line="360" w:lineRule="auto"/>
              <w:jc w:val="both"/>
              <w:rPr>
                <w:rFonts w:cs="Arial"/>
                <w:sz w:val="22"/>
                <w:szCs w:val="22"/>
              </w:rPr>
            </w:pPr>
            <w:r w:rsidRPr="006779FF">
              <w:rPr>
                <w:rFonts w:cs="Arial"/>
                <w:sz w:val="22"/>
                <w:szCs w:val="22"/>
              </w:rPr>
              <w:t xml:space="preserve">Next steps </w:t>
            </w:r>
          </w:p>
        </w:tc>
        <w:tc>
          <w:tcPr>
            <w:tcW w:w="6277" w:type="dxa"/>
          </w:tcPr>
          <w:p w14:paraId="57817C83" w14:textId="4484D1F6" w:rsidR="00F165C8" w:rsidRPr="006779FF" w:rsidRDefault="00F165C8" w:rsidP="00481374">
            <w:pPr>
              <w:spacing w:after="120" w:line="360" w:lineRule="auto"/>
              <w:jc w:val="both"/>
              <w:rPr>
                <w:rFonts w:cs="Arial"/>
                <w:sz w:val="22"/>
                <w:szCs w:val="22"/>
              </w:rPr>
            </w:pPr>
            <w:r w:rsidRPr="006779FF">
              <w:rPr>
                <w:rFonts w:cs="Arial"/>
                <w:sz w:val="22"/>
                <w:szCs w:val="22"/>
              </w:rPr>
              <w:t>Tell learners the next steps, training, assessment procedures</w:t>
            </w:r>
            <w:r w:rsidR="00F9755A">
              <w:rPr>
                <w:rFonts w:cs="Arial"/>
                <w:sz w:val="22"/>
                <w:szCs w:val="22"/>
              </w:rPr>
              <w:t>.</w:t>
            </w:r>
            <w:r w:rsidRPr="006779FF">
              <w:rPr>
                <w:rFonts w:cs="Arial"/>
                <w:sz w:val="22"/>
                <w:szCs w:val="22"/>
              </w:rPr>
              <w:t xml:space="preserve"> </w:t>
            </w:r>
          </w:p>
        </w:tc>
      </w:tr>
      <w:tr w:rsidR="00F165C8" w:rsidRPr="006779FF" w14:paraId="6A2BC499" w14:textId="77777777" w:rsidTr="00035E9E">
        <w:tc>
          <w:tcPr>
            <w:tcW w:w="3073" w:type="dxa"/>
          </w:tcPr>
          <w:p w14:paraId="1998F62E" w14:textId="77777777" w:rsidR="00F165C8" w:rsidRPr="006779FF" w:rsidRDefault="00F165C8" w:rsidP="00481374">
            <w:pPr>
              <w:spacing w:after="120" w:line="360" w:lineRule="auto"/>
              <w:jc w:val="both"/>
              <w:rPr>
                <w:rFonts w:cs="Arial"/>
                <w:sz w:val="22"/>
                <w:szCs w:val="22"/>
              </w:rPr>
            </w:pPr>
            <w:r w:rsidRPr="006779FF">
              <w:rPr>
                <w:rFonts w:cs="Arial"/>
                <w:sz w:val="22"/>
                <w:szCs w:val="22"/>
              </w:rPr>
              <w:t xml:space="preserve">Assessments </w:t>
            </w:r>
          </w:p>
        </w:tc>
        <w:tc>
          <w:tcPr>
            <w:tcW w:w="6277" w:type="dxa"/>
          </w:tcPr>
          <w:p w14:paraId="1C28F42B" w14:textId="3677AD33" w:rsidR="00F165C8" w:rsidRPr="006779FF" w:rsidRDefault="00F165C8" w:rsidP="00481374">
            <w:pPr>
              <w:spacing w:after="120" w:line="360" w:lineRule="auto"/>
              <w:jc w:val="both"/>
              <w:rPr>
                <w:rFonts w:cs="Arial"/>
                <w:sz w:val="22"/>
                <w:szCs w:val="22"/>
              </w:rPr>
            </w:pPr>
            <w:r w:rsidRPr="006779FF">
              <w:rPr>
                <w:rFonts w:cs="Arial"/>
                <w:sz w:val="22"/>
                <w:szCs w:val="22"/>
              </w:rPr>
              <w:t>Explain the assessment process to the learners</w:t>
            </w:r>
            <w:r w:rsidR="00F9755A">
              <w:rPr>
                <w:rFonts w:cs="Arial"/>
                <w:sz w:val="22"/>
                <w:szCs w:val="22"/>
              </w:rPr>
              <w:t>.</w:t>
            </w:r>
            <w:r w:rsidRPr="006779FF">
              <w:rPr>
                <w:rFonts w:cs="Arial"/>
                <w:sz w:val="22"/>
                <w:szCs w:val="22"/>
              </w:rPr>
              <w:t xml:space="preserve"> </w:t>
            </w:r>
          </w:p>
        </w:tc>
      </w:tr>
    </w:tbl>
    <w:p w14:paraId="2C221D84" w14:textId="77777777" w:rsidR="00F165C8" w:rsidRPr="006779FF" w:rsidRDefault="00F165C8" w:rsidP="00481374">
      <w:pPr>
        <w:spacing w:after="120" w:line="360" w:lineRule="auto"/>
        <w:jc w:val="both"/>
        <w:rPr>
          <w:rFonts w:cs="Arial"/>
          <w:b/>
          <w:sz w:val="22"/>
          <w:szCs w:val="22"/>
        </w:rPr>
      </w:pPr>
    </w:p>
    <w:p w14:paraId="33D31510" w14:textId="77777777" w:rsidR="005D4666" w:rsidRPr="006779FF" w:rsidRDefault="005D4666" w:rsidP="00481374">
      <w:pPr>
        <w:spacing w:after="120" w:line="360" w:lineRule="auto"/>
        <w:jc w:val="both"/>
        <w:rPr>
          <w:rFonts w:cs="Arial"/>
          <w:sz w:val="22"/>
          <w:szCs w:val="22"/>
        </w:rPr>
      </w:pPr>
    </w:p>
    <w:p w14:paraId="43DBE4EC" w14:textId="77777777" w:rsidR="009B6FF0" w:rsidRPr="006779FF" w:rsidRDefault="009B6FF0" w:rsidP="00481374">
      <w:pPr>
        <w:spacing w:after="120" w:line="360" w:lineRule="auto"/>
        <w:jc w:val="both"/>
        <w:rPr>
          <w:rFonts w:cs="Arial"/>
          <w:sz w:val="22"/>
          <w:szCs w:val="22"/>
        </w:rPr>
      </w:pPr>
    </w:p>
    <w:sectPr w:rsidR="009B6FF0" w:rsidRPr="006779FF">
      <w:footerReference w:type="default" r:id="rId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F25FDD" w14:textId="77777777" w:rsidR="00520302" w:rsidRDefault="00520302" w:rsidP="001F5313">
      <w:r>
        <w:separator/>
      </w:r>
    </w:p>
  </w:endnote>
  <w:endnote w:type="continuationSeparator" w:id="0">
    <w:p w14:paraId="2A352A1A" w14:textId="77777777" w:rsidR="00520302" w:rsidRDefault="00520302" w:rsidP="001F5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4584721"/>
      <w:docPartObj>
        <w:docPartGallery w:val="Page Numbers (Bottom of Page)"/>
        <w:docPartUnique/>
      </w:docPartObj>
    </w:sdtPr>
    <w:sdtEndPr/>
    <w:sdtContent>
      <w:sdt>
        <w:sdtPr>
          <w:id w:val="-1769616900"/>
          <w:docPartObj>
            <w:docPartGallery w:val="Page Numbers (Top of Page)"/>
            <w:docPartUnique/>
          </w:docPartObj>
        </w:sdtPr>
        <w:sdtEndPr/>
        <w:sdtContent>
          <w:p w14:paraId="097C7533" w14:textId="77777777" w:rsidR="00520302" w:rsidRDefault="00520302">
            <w:pPr>
              <w:pStyle w:val="Footer"/>
              <w:jc w:val="right"/>
              <w:rPr>
                <w:b/>
                <w:bCs/>
                <w:sz w:val="16"/>
                <w:szCs w:val="24"/>
              </w:rPr>
            </w:pPr>
            <w:r w:rsidRPr="00035E9E">
              <w:rPr>
                <w:sz w:val="16"/>
              </w:rPr>
              <w:t xml:space="preserve">Page </w:t>
            </w:r>
            <w:r w:rsidRPr="00035E9E">
              <w:rPr>
                <w:b/>
                <w:bCs/>
                <w:sz w:val="16"/>
                <w:szCs w:val="24"/>
              </w:rPr>
              <w:fldChar w:fldCharType="begin"/>
            </w:r>
            <w:r w:rsidRPr="00035E9E">
              <w:rPr>
                <w:b/>
                <w:bCs/>
                <w:sz w:val="16"/>
              </w:rPr>
              <w:instrText xml:space="preserve"> PAGE </w:instrText>
            </w:r>
            <w:r w:rsidRPr="00035E9E">
              <w:rPr>
                <w:b/>
                <w:bCs/>
                <w:sz w:val="16"/>
                <w:szCs w:val="24"/>
              </w:rPr>
              <w:fldChar w:fldCharType="separate"/>
            </w:r>
            <w:r w:rsidR="008F75BD">
              <w:rPr>
                <w:b/>
                <w:bCs/>
                <w:noProof/>
                <w:sz w:val="16"/>
              </w:rPr>
              <w:t>20</w:t>
            </w:r>
            <w:r w:rsidRPr="00035E9E">
              <w:rPr>
                <w:b/>
                <w:bCs/>
                <w:sz w:val="16"/>
                <w:szCs w:val="24"/>
              </w:rPr>
              <w:fldChar w:fldCharType="end"/>
            </w:r>
            <w:r w:rsidRPr="00035E9E">
              <w:rPr>
                <w:sz w:val="16"/>
              </w:rPr>
              <w:t xml:space="preserve"> of </w:t>
            </w:r>
            <w:r w:rsidRPr="00035E9E">
              <w:rPr>
                <w:b/>
                <w:bCs/>
                <w:sz w:val="16"/>
                <w:szCs w:val="24"/>
              </w:rPr>
              <w:fldChar w:fldCharType="begin"/>
            </w:r>
            <w:r w:rsidRPr="00035E9E">
              <w:rPr>
                <w:b/>
                <w:bCs/>
                <w:sz w:val="16"/>
              </w:rPr>
              <w:instrText xml:space="preserve"> NUMPAGES  </w:instrText>
            </w:r>
            <w:r w:rsidRPr="00035E9E">
              <w:rPr>
                <w:b/>
                <w:bCs/>
                <w:sz w:val="16"/>
                <w:szCs w:val="24"/>
              </w:rPr>
              <w:fldChar w:fldCharType="separate"/>
            </w:r>
            <w:r w:rsidR="008F75BD">
              <w:rPr>
                <w:b/>
                <w:bCs/>
                <w:noProof/>
                <w:sz w:val="16"/>
              </w:rPr>
              <w:t>39</w:t>
            </w:r>
            <w:r w:rsidRPr="00035E9E">
              <w:rPr>
                <w:b/>
                <w:bCs/>
                <w:sz w:val="16"/>
                <w:szCs w:val="24"/>
              </w:rPr>
              <w:fldChar w:fldCharType="end"/>
            </w:r>
            <w:r>
              <w:rPr>
                <w:b/>
                <w:bCs/>
                <w:sz w:val="16"/>
                <w:szCs w:val="24"/>
              </w:rPr>
              <w:t xml:space="preserve"> </w:t>
            </w:r>
          </w:p>
          <w:p w14:paraId="19B1D979" w14:textId="7CBCB210" w:rsidR="00520302" w:rsidRDefault="00481374" w:rsidP="0045604E">
            <w:pPr>
              <w:pStyle w:val="Footer"/>
            </w:pPr>
            <w:r>
              <w:rPr>
                <w:b/>
                <w:bCs/>
                <w:sz w:val="16"/>
                <w:szCs w:val="24"/>
              </w:rPr>
              <w:t>FA</w:t>
            </w:r>
            <w:r w:rsidRPr="00481374">
              <w:rPr>
                <w:b/>
                <w:bCs/>
                <w:sz w:val="16"/>
                <w:szCs w:val="24"/>
              </w:rPr>
              <w:t xml:space="preserve"> </w:t>
            </w:r>
            <w:r>
              <w:rPr>
                <w:b/>
                <w:bCs/>
                <w:sz w:val="16"/>
                <w:szCs w:val="24"/>
              </w:rPr>
              <w:t xml:space="preserve">Long-term Insurance advice </w:t>
            </w:r>
            <w:r w:rsidR="00520302">
              <w:rPr>
                <w:b/>
                <w:bCs/>
                <w:sz w:val="16"/>
                <w:szCs w:val="24"/>
              </w:rPr>
              <w:t xml:space="preserve">Facilitator Guide </w:t>
            </w:r>
          </w:p>
        </w:sdtContent>
      </w:sdt>
    </w:sdtContent>
  </w:sdt>
  <w:p w14:paraId="56F0C269" w14:textId="77777777" w:rsidR="00520302" w:rsidRDefault="005203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A5C12F" w14:textId="77777777" w:rsidR="00520302" w:rsidRDefault="00520302" w:rsidP="001F5313">
      <w:r>
        <w:separator/>
      </w:r>
    </w:p>
  </w:footnote>
  <w:footnote w:type="continuationSeparator" w:id="0">
    <w:p w14:paraId="75051016" w14:textId="77777777" w:rsidR="00520302" w:rsidRDefault="00520302" w:rsidP="001F53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47FBE"/>
    <w:multiLevelType w:val="hybridMultilevel"/>
    <w:tmpl w:val="F4FABB5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023D61"/>
    <w:multiLevelType w:val="hybridMultilevel"/>
    <w:tmpl w:val="0532C69A"/>
    <w:lvl w:ilvl="0" w:tplc="78ACFCB4">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1F6B4C"/>
    <w:multiLevelType w:val="hybridMultilevel"/>
    <w:tmpl w:val="279E353A"/>
    <w:lvl w:ilvl="0" w:tplc="04090007">
      <w:start w:val="1"/>
      <w:numFmt w:val="bullet"/>
      <w:lvlText w:val=""/>
      <w:lvlJc w:val="left"/>
      <w:pPr>
        <w:tabs>
          <w:tab w:val="num" w:pos="1287"/>
        </w:tabs>
        <w:ind w:left="1287" w:hanging="360"/>
      </w:pPr>
      <w:rPr>
        <w:rFonts w:ascii="Wingdings" w:hAnsi="Wingdings" w:hint="default"/>
        <w:sz w:val="16"/>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F210F13"/>
    <w:multiLevelType w:val="hybridMultilevel"/>
    <w:tmpl w:val="0074AB04"/>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006024"/>
    <w:multiLevelType w:val="hybridMultilevel"/>
    <w:tmpl w:val="3280B5C4"/>
    <w:lvl w:ilvl="0" w:tplc="470AB728">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11CA1942"/>
    <w:multiLevelType w:val="hybridMultilevel"/>
    <w:tmpl w:val="3A3A287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2509E0"/>
    <w:multiLevelType w:val="hybridMultilevel"/>
    <w:tmpl w:val="EF44AAC6"/>
    <w:lvl w:ilvl="0" w:tplc="A2BEC20E">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7734E"/>
    <w:multiLevelType w:val="hybridMultilevel"/>
    <w:tmpl w:val="B5B0BC2C"/>
    <w:lvl w:ilvl="0" w:tplc="FFFFFFFF">
      <w:start w:val="1"/>
      <w:numFmt w:val="bullet"/>
      <w:lvlText w:val="•"/>
      <w:lvlJc w:val="left"/>
      <w:pPr>
        <w:ind w:left="720" w:hanging="360"/>
      </w:p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F437B3F"/>
    <w:multiLevelType w:val="hybridMultilevel"/>
    <w:tmpl w:val="AB94013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AE01F5"/>
    <w:multiLevelType w:val="hybridMultilevel"/>
    <w:tmpl w:val="90FA5798"/>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117895"/>
    <w:multiLevelType w:val="hybridMultilevel"/>
    <w:tmpl w:val="A02EB086"/>
    <w:lvl w:ilvl="0" w:tplc="E55EDE24">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4210BDF"/>
    <w:multiLevelType w:val="hybridMultilevel"/>
    <w:tmpl w:val="25EC1812"/>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00502F"/>
    <w:multiLevelType w:val="hybridMultilevel"/>
    <w:tmpl w:val="D718485E"/>
    <w:lvl w:ilvl="0" w:tplc="30090001">
      <w:start w:val="1"/>
      <w:numFmt w:val="bullet"/>
      <w:lvlText w:val=""/>
      <w:lvlJc w:val="left"/>
      <w:pPr>
        <w:ind w:left="780" w:hanging="360"/>
      </w:pPr>
      <w:rPr>
        <w:rFonts w:ascii="Symbol" w:hAnsi="Symbol" w:hint="default"/>
      </w:rPr>
    </w:lvl>
    <w:lvl w:ilvl="1" w:tplc="30090003" w:tentative="1">
      <w:start w:val="1"/>
      <w:numFmt w:val="bullet"/>
      <w:lvlText w:val="o"/>
      <w:lvlJc w:val="left"/>
      <w:pPr>
        <w:ind w:left="1500" w:hanging="360"/>
      </w:pPr>
      <w:rPr>
        <w:rFonts w:ascii="Courier New" w:hAnsi="Courier New" w:cs="Courier New" w:hint="default"/>
      </w:rPr>
    </w:lvl>
    <w:lvl w:ilvl="2" w:tplc="30090005" w:tentative="1">
      <w:start w:val="1"/>
      <w:numFmt w:val="bullet"/>
      <w:lvlText w:val=""/>
      <w:lvlJc w:val="left"/>
      <w:pPr>
        <w:ind w:left="2220" w:hanging="360"/>
      </w:pPr>
      <w:rPr>
        <w:rFonts w:ascii="Wingdings" w:hAnsi="Wingdings" w:hint="default"/>
      </w:rPr>
    </w:lvl>
    <w:lvl w:ilvl="3" w:tplc="30090001" w:tentative="1">
      <w:start w:val="1"/>
      <w:numFmt w:val="bullet"/>
      <w:lvlText w:val=""/>
      <w:lvlJc w:val="left"/>
      <w:pPr>
        <w:ind w:left="2940" w:hanging="360"/>
      </w:pPr>
      <w:rPr>
        <w:rFonts w:ascii="Symbol" w:hAnsi="Symbol" w:hint="default"/>
      </w:rPr>
    </w:lvl>
    <w:lvl w:ilvl="4" w:tplc="30090003" w:tentative="1">
      <w:start w:val="1"/>
      <w:numFmt w:val="bullet"/>
      <w:lvlText w:val="o"/>
      <w:lvlJc w:val="left"/>
      <w:pPr>
        <w:ind w:left="3660" w:hanging="360"/>
      </w:pPr>
      <w:rPr>
        <w:rFonts w:ascii="Courier New" w:hAnsi="Courier New" w:cs="Courier New" w:hint="default"/>
      </w:rPr>
    </w:lvl>
    <w:lvl w:ilvl="5" w:tplc="30090005" w:tentative="1">
      <w:start w:val="1"/>
      <w:numFmt w:val="bullet"/>
      <w:lvlText w:val=""/>
      <w:lvlJc w:val="left"/>
      <w:pPr>
        <w:ind w:left="4380" w:hanging="360"/>
      </w:pPr>
      <w:rPr>
        <w:rFonts w:ascii="Wingdings" w:hAnsi="Wingdings" w:hint="default"/>
      </w:rPr>
    </w:lvl>
    <w:lvl w:ilvl="6" w:tplc="30090001" w:tentative="1">
      <w:start w:val="1"/>
      <w:numFmt w:val="bullet"/>
      <w:lvlText w:val=""/>
      <w:lvlJc w:val="left"/>
      <w:pPr>
        <w:ind w:left="5100" w:hanging="360"/>
      </w:pPr>
      <w:rPr>
        <w:rFonts w:ascii="Symbol" w:hAnsi="Symbol" w:hint="default"/>
      </w:rPr>
    </w:lvl>
    <w:lvl w:ilvl="7" w:tplc="30090003" w:tentative="1">
      <w:start w:val="1"/>
      <w:numFmt w:val="bullet"/>
      <w:lvlText w:val="o"/>
      <w:lvlJc w:val="left"/>
      <w:pPr>
        <w:ind w:left="5820" w:hanging="360"/>
      </w:pPr>
      <w:rPr>
        <w:rFonts w:ascii="Courier New" w:hAnsi="Courier New" w:cs="Courier New" w:hint="default"/>
      </w:rPr>
    </w:lvl>
    <w:lvl w:ilvl="8" w:tplc="30090005" w:tentative="1">
      <w:start w:val="1"/>
      <w:numFmt w:val="bullet"/>
      <w:lvlText w:val=""/>
      <w:lvlJc w:val="left"/>
      <w:pPr>
        <w:ind w:left="6540" w:hanging="360"/>
      </w:pPr>
      <w:rPr>
        <w:rFonts w:ascii="Wingdings" w:hAnsi="Wingdings" w:hint="default"/>
      </w:rPr>
    </w:lvl>
  </w:abstractNum>
  <w:abstractNum w:abstractNumId="13" w15:restartNumberingAfterBreak="0">
    <w:nsid w:val="41CE2B91"/>
    <w:multiLevelType w:val="hybridMultilevel"/>
    <w:tmpl w:val="452C0F72"/>
    <w:lvl w:ilvl="0" w:tplc="269A4DDE">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D07AFC"/>
    <w:multiLevelType w:val="hybridMultilevel"/>
    <w:tmpl w:val="AF4C9884"/>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36A7ED8"/>
    <w:multiLevelType w:val="hybridMultilevel"/>
    <w:tmpl w:val="FB489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C9548C"/>
    <w:multiLevelType w:val="hybridMultilevel"/>
    <w:tmpl w:val="8D743E1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91104B"/>
    <w:multiLevelType w:val="hybridMultilevel"/>
    <w:tmpl w:val="5B80D6D8"/>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9E252E"/>
    <w:multiLevelType w:val="hybridMultilevel"/>
    <w:tmpl w:val="27985736"/>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D24115"/>
    <w:multiLevelType w:val="hybridMultilevel"/>
    <w:tmpl w:val="123A9B30"/>
    <w:lvl w:ilvl="0" w:tplc="04090005">
      <w:start w:val="1"/>
      <w:numFmt w:val="bullet"/>
      <w:lvlText w:val=""/>
      <w:lvlJc w:val="left"/>
      <w:pPr>
        <w:tabs>
          <w:tab w:val="num" w:pos="1287"/>
        </w:tabs>
        <w:ind w:left="1287" w:hanging="360"/>
      </w:pPr>
      <w:rPr>
        <w:rFonts w:ascii="Wingdings" w:hAnsi="Wingdings" w:hint="default"/>
        <w:sz w:val="16"/>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56E71207"/>
    <w:multiLevelType w:val="hybridMultilevel"/>
    <w:tmpl w:val="B4D00D2C"/>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A9727F"/>
    <w:multiLevelType w:val="hybridMultilevel"/>
    <w:tmpl w:val="9F1A0F88"/>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2D2D27"/>
    <w:multiLevelType w:val="hybridMultilevel"/>
    <w:tmpl w:val="CBFE5248"/>
    <w:lvl w:ilvl="0" w:tplc="908A7A4A">
      <w:start w:val="1"/>
      <w:numFmt w:val="bullet"/>
      <w:lvlText w:val=""/>
      <w:lvlJc w:val="left"/>
      <w:pPr>
        <w:tabs>
          <w:tab w:val="num" w:pos="720"/>
        </w:tabs>
        <w:ind w:left="720" w:hanging="360"/>
      </w:pPr>
      <w:rPr>
        <w:rFonts w:ascii="Wingdings" w:hAnsi="Wingdings" w:hint="default"/>
        <w:sz w:val="16"/>
      </w:rPr>
    </w:lvl>
    <w:lvl w:ilvl="1" w:tplc="BDA876C4"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0804F9"/>
    <w:multiLevelType w:val="hybridMultilevel"/>
    <w:tmpl w:val="D494DD5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5C307A4F"/>
    <w:multiLevelType w:val="hybridMultilevel"/>
    <w:tmpl w:val="080E800E"/>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C56078E"/>
    <w:multiLevelType w:val="hybridMultilevel"/>
    <w:tmpl w:val="EE7A412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501AC2"/>
    <w:multiLevelType w:val="hybridMultilevel"/>
    <w:tmpl w:val="5A96B768"/>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BA7DEA"/>
    <w:multiLevelType w:val="hybridMultilevel"/>
    <w:tmpl w:val="B8D0ACB6"/>
    <w:lvl w:ilvl="0" w:tplc="04090007">
      <w:start w:val="1"/>
      <w:numFmt w:val="bullet"/>
      <w:lvlText w:val=""/>
      <w:lvlJc w:val="left"/>
      <w:pPr>
        <w:tabs>
          <w:tab w:val="num" w:pos="851"/>
        </w:tabs>
        <w:ind w:left="851" w:hanging="851"/>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5F7C3A"/>
    <w:multiLevelType w:val="hybridMultilevel"/>
    <w:tmpl w:val="048A7BD2"/>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7A1CB9"/>
    <w:multiLevelType w:val="hybridMultilevel"/>
    <w:tmpl w:val="11067B6C"/>
    <w:lvl w:ilvl="0" w:tplc="D86C4590">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0" w15:restartNumberingAfterBreak="0">
    <w:nsid w:val="63D109F9"/>
    <w:multiLevelType w:val="hybridMultilevel"/>
    <w:tmpl w:val="AF90BA92"/>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B44E9B"/>
    <w:multiLevelType w:val="hybridMultilevel"/>
    <w:tmpl w:val="A530B2D4"/>
    <w:lvl w:ilvl="0" w:tplc="3009000F">
      <w:start w:val="1"/>
      <w:numFmt w:val="decimal"/>
      <w:lvlText w:val="%1."/>
      <w:lvlJc w:val="left"/>
      <w:pPr>
        <w:ind w:left="720" w:hanging="360"/>
      </w:pPr>
      <w:rPr>
        <w:rFonts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2" w15:restartNumberingAfterBreak="0">
    <w:nsid w:val="67C836C8"/>
    <w:multiLevelType w:val="hybridMultilevel"/>
    <w:tmpl w:val="05C81C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ACA282C"/>
    <w:multiLevelType w:val="hybridMultilevel"/>
    <w:tmpl w:val="31308F46"/>
    <w:lvl w:ilvl="0" w:tplc="08090009">
      <w:start w:val="1"/>
      <w:numFmt w:val="bullet"/>
      <w:lvlText w:val=""/>
      <w:lvlJc w:val="left"/>
      <w:pPr>
        <w:tabs>
          <w:tab w:val="num" w:pos="-672"/>
        </w:tabs>
        <w:ind w:left="-672" w:hanging="360"/>
      </w:pPr>
      <w:rPr>
        <w:rFonts w:ascii="Wingdings" w:hAnsi="Wingdings" w:hint="default"/>
      </w:rPr>
    </w:lvl>
    <w:lvl w:ilvl="1" w:tplc="04090003" w:tentative="1">
      <w:start w:val="1"/>
      <w:numFmt w:val="bullet"/>
      <w:lvlText w:val="o"/>
      <w:lvlJc w:val="left"/>
      <w:pPr>
        <w:tabs>
          <w:tab w:val="num" w:pos="266"/>
        </w:tabs>
        <w:ind w:left="266" w:hanging="360"/>
      </w:pPr>
      <w:rPr>
        <w:rFonts w:ascii="Courier New" w:hAnsi="Courier New" w:cs="Courier New" w:hint="default"/>
      </w:rPr>
    </w:lvl>
    <w:lvl w:ilvl="2" w:tplc="04090005" w:tentative="1">
      <w:start w:val="1"/>
      <w:numFmt w:val="bullet"/>
      <w:lvlText w:val=""/>
      <w:lvlJc w:val="left"/>
      <w:pPr>
        <w:tabs>
          <w:tab w:val="num" w:pos="986"/>
        </w:tabs>
        <w:ind w:left="986" w:hanging="360"/>
      </w:pPr>
      <w:rPr>
        <w:rFonts w:ascii="Wingdings" w:hAnsi="Wingdings" w:hint="default"/>
      </w:rPr>
    </w:lvl>
    <w:lvl w:ilvl="3" w:tplc="04090001" w:tentative="1">
      <w:start w:val="1"/>
      <w:numFmt w:val="bullet"/>
      <w:lvlText w:val=""/>
      <w:lvlJc w:val="left"/>
      <w:pPr>
        <w:tabs>
          <w:tab w:val="num" w:pos="1706"/>
        </w:tabs>
        <w:ind w:left="1706" w:hanging="360"/>
      </w:pPr>
      <w:rPr>
        <w:rFonts w:ascii="Symbol" w:hAnsi="Symbol" w:hint="default"/>
      </w:rPr>
    </w:lvl>
    <w:lvl w:ilvl="4" w:tplc="04090003" w:tentative="1">
      <w:start w:val="1"/>
      <w:numFmt w:val="bullet"/>
      <w:lvlText w:val="o"/>
      <w:lvlJc w:val="left"/>
      <w:pPr>
        <w:tabs>
          <w:tab w:val="num" w:pos="2426"/>
        </w:tabs>
        <w:ind w:left="2426" w:hanging="360"/>
      </w:pPr>
      <w:rPr>
        <w:rFonts w:ascii="Courier New" w:hAnsi="Courier New" w:cs="Courier New" w:hint="default"/>
      </w:rPr>
    </w:lvl>
    <w:lvl w:ilvl="5" w:tplc="04090005" w:tentative="1">
      <w:start w:val="1"/>
      <w:numFmt w:val="bullet"/>
      <w:lvlText w:val=""/>
      <w:lvlJc w:val="left"/>
      <w:pPr>
        <w:tabs>
          <w:tab w:val="num" w:pos="3146"/>
        </w:tabs>
        <w:ind w:left="3146" w:hanging="360"/>
      </w:pPr>
      <w:rPr>
        <w:rFonts w:ascii="Wingdings" w:hAnsi="Wingdings" w:hint="default"/>
      </w:rPr>
    </w:lvl>
    <w:lvl w:ilvl="6" w:tplc="04090001" w:tentative="1">
      <w:start w:val="1"/>
      <w:numFmt w:val="bullet"/>
      <w:lvlText w:val=""/>
      <w:lvlJc w:val="left"/>
      <w:pPr>
        <w:tabs>
          <w:tab w:val="num" w:pos="3866"/>
        </w:tabs>
        <w:ind w:left="3866" w:hanging="360"/>
      </w:pPr>
      <w:rPr>
        <w:rFonts w:ascii="Symbol" w:hAnsi="Symbol" w:hint="default"/>
      </w:rPr>
    </w:lvl>
    <w:lvl w:ilvl="7" w:tplc="04090003" w:tentative="1">
      <w:start w:val="1"/>
      <w:numFmt w:val="bullet"/>
      <w:lvlText w:val="o"/>
      <w:lvlJc w:val="left"/>
      <w:pPr>
        <w:tabs>
          <w:tab w:val="num" w:pos="4586"/>
        </w:tabs>
        <w:ind w:left="4586" w:hanging="360"/>
      </w:pPr>
      <w:rPr>
        <w:rFonts w:ascii="Courier New" w:hAnsi="Courier New" w:cs="Courier New" w:hint="default"/>
      </w:rPr>
    </w:lvl>
    <w:lvl w:ilvl="8" w:tplc="04090005" w:tentative="1">
      <w:start w:val="1"/>
      <w:numFmt w:val="bullet"/>
      <w:lvlText w:val=""/>
      <w:lvlJc w:val="left"/>
      <w:pPr>
        <w:tabs>
          <w:tab w:val="num" w:pos="5306"/>
        </w:tabs>
        <w:ind w:left="5306" w:hanging="360"/>
      </w:pPr>
      <w:rPr>
        <w:rFonts w:ascii="Wingdings" w:hAnsi="Wingdings" w:hint="default"/>
      </w:rPr>
    </w:lvl>
  </w:abstractNum>
  <w:abstractNum w:abstractNumId="34" w15:restartNumberingAfterBreak="0">
    <w:nsid w:val="6C304E03"/>
    <w:multiLevelType w:val="hybridMultilevel"/>
    <w:tmpl w:val="0776B718"/>
    <w:lvl w:ilvl="0" w:tplc="0409000F">
      <w:start w:val="1"/>
      <w:numFmt w:val="bullet"/>
      <w:lvlText w:val=""/>
      <w:lvlJc w:val="left"/>
      <w:pPr>
        <w:tabs>
          <w:tab w:val="num" w:pos="720"/>
        </w:tabs>
        <w:ind w:left="720" w:hanging="360"/>
      </w:pPr>
      <w:rPr>
        <w:rFonts w:ascii="Wingdings" w:hAnsi="Wingdings" w:hint="default"/>
        <w:sz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BE0E21"/>
    <w:multiLevelType w:val="hybridMultilevel"/>
    <w:tmpl w:val="8CFAF0FC"/>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7030F9"/>
    <w:multiLevelType w:val="hybridMultilevel"/>
    <w:tmpl w:val="F2822C6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A85A1F"/>
    <w:multiLevelType w:val="hybridMultilevel"/>
    <w:tmpl w:val="5A527CF2"/>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17467F"/>
    <w:multiLevelType w:val="hybridMultilevel"/>
    <w:tmpl w:val="88D4AFC4"/>
    <w:lvl w:ilvl="0" w:tplc="08090009">
      <w:start w:val="1"/>
      <w:numFmt w:val="bullet"/>
      <w:lvlText w:val=""/>
      <w:lvlJc w:val="left"/>
      <w:pPr>
        <w:tabs>
          <w:tab w:val="num" w:pos="1287"/>
        </w:tabs>
        <w:ind w:left="1287" w:hanging="360"/>
      </w:pPr>
      <w:rPr>
        <w:rFonts w:ascii="Wingdings" w:hAnsi="Wingdings" w:hint="default"/>
        <w:sz w:val="16"/>
      </w:rPr>
    </w:lvl>
    <w:lvl w:ilvl="1" w:tplc="08090003" w:tentative="1">
      <w:start w:val="1"/>
      <w:numFmt w:val="bullet"/>
      <w:lvlText w:val="o"/>
      <w:lvlJc w:val="left"/>
      <w:pPr>
        <w:tabs>
          <w:tab w:val="num" w:pos="2007"/>
        </w:tabs>
        <w:ind w:left="2007" w:hanging="360"/>
      </w:pPr>
      <w:rPr>
        <w:rFonts w:ascii="Courier New" w:hAnsi="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39" w15:restartNumberingAfterBreak="0">
    <w:nsid w:val="7C3603CF"/>
    <w:multiLevelType w:val="hybridMultilevel"/>
    <w:tmpl w:val="BBF432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D642A72"/>
    <w:multiLevelType w:val="hybridMultilevel"/>
    <w:tmpl w:val="373EA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E717F25"/>
    <w:multiLevelType w:val="hybridMultilevel"/>
    <w:tmpl w:val="1B22281A"/>
    <w:lvl w:ilvl="0" w:tplc="908A7A4A">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372DD8"/>
    <w:multiLevelType w:val="hybridMultilevel"/>
    <w:tmpl w:val="D61EF8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FEA0CB0"/>
    <w:multiLevelType w:val="hybridMultilevel"/>
    <w:tmpl w:val="F66AC984"/>
    <w:lvl w:ilvl="0" w:tplc="042681B0">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8"/>
  </w:num>
  <w:num w:numId="3">
    <w:abstractNumId w:val="34"/>
  </w:num>
  <w:num w:numId="4">
    <w:abstractNumId w:val="22"/>
  </w:num>
  <w:num w:numId="5">
    <w:abstractNumId w:val="1"/>
  </w:num>
  <w:num w:numId="6">
    <w:abstractNumId w:val="13"/>
  </w:num>
  <w:num w:numId="7">
    <w:abstractNumId w:val="12"/>
  </w:num>
  <w:num w:numId="8">
    <w:abstractNumId w:val="38"/>
  </w:num>
  <w:num w:numId="9">
    <w:abstractNumId w:val="19"/>
  </w:num>
  <w:num w:numId="10">
    <w:abstractNumId w:val="2"/>
  </w:num>
  <w:num w:numId="11">
    <w:abstractNumId w:val="10"/>
  </w:num>
  <w:num w:numId="12">
    <w:abstractNumId w:val="24"/>
  </w:num>
  <w:num w:numId="13">
    <w:abstractNumId w:val="41"/>
  </w:num>
  <w:num w:numId="14">
    <w:abstractNumId w:val="35"/>
  </w:num>
  <w:num w:numId="15">
    <w:abstractNumId w:val="25"/>
  </w:num>
  <w:num w:numId="16">
    <w:abstractNumId w:val="43"/>
  </w:num>
  <w:num w:numId="17">
    <w:abstractNumId w:val="11"/>
  </w:num>
  <w:num w:numId="18">
    <w:abstractNumId w:val="26"/>
  </w:num>
  <w:num w:numId="19">
    <w:abstractNumId w:val="18"/>
  </w:num>
  <w:num w:numId="20">
    <w:abstractNumId w:val="0"/>
  </w:num>
  <w:num w:numId="21">
    <w:abstractNumId w:val="33"/>
  </w:num>
  <w:num w:numId="22">
    <w:abstractNumId w:val="6"/>
  </w:num>
  <w:num w:numId="23">
    <w:abstractNumId w:val="36"/>
  </w:num>
  <w:num w:numId="24">
    <w:abstractNumId w:val="27"/>
  </w:num>
  <w:num w:numId="25">
    <w:abstractNumId w:val="16"/>
  </w:num>
  <w:num w:numId="26">
    <w:abstractNumId w:val="21"/>
  </w:num>
  <w:num w:numId="27">
    <w:abstractNumId w:val="5"/>
  </w:num>
  <w:num w:numId="28">
    <w:abstractNumId w:val="23"/>
  </w:num>
  <w:num w:numId="29">
    <w:abstractNumId w:val="14"/>
  </w:num>
  <w:num w:numId="30">
    <w:abstractNumId w:val="32"/>
  </w:num>
  <w:num w:numId="31">
    <w:abstractNumId w:val="40"/>
  </w:num>
  <w:num w:numId="32">
    <w:abstractNumId w:val="39"/>
  </w:num>
  <w:num w:numId="33">
    <w:abstractNumId w:val="42"/>
  </w:num>
  <w:num w:numId="34">
    <w:abstractNumId w:val="9"/>
  </w:num>
  <w:num w:numId="35">
    <w:abstractNumId w:val="37"/>
  </w:num>
  <w:num w:numId="36">
    <w:abstractNumId w:val="3"/>
  </w:num>
  <w:num w:numId="37">
    <w:abstractNumId w:val="30"/>
  </w:num>
  <w:num w:numId="38">
    <w:abstractNumId w:val="28"/>
  </w:num>
  <w:num w:numId="39">
    <w:abstractNumId w:val="17"/>
  </w:num>
  <w:num w:numId="40">
    <w:abstractNumId w:val="20"/>
  </w:num>
  <w:num w:numId="41">
    <w:abstractNumId w:val="15"/>
  </w:num>
  <w:num w:numId="42">
    <w:abstractNumId w:val="4"/>
  </w:num>
  <w:num w:numId="43">
    <w:abstractNumId w:val="7"/>
  </w:num>
  <w:num w:numId="4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C49"/>
    <w:rsid w:val="00014E1A"/>
    <w:rsid w:val="000164F2"/>
    <w:rsid w:val="00032EC7"/>
    <w:rsid w:val="00035E9E"/>
    <w:rsid w:val="00045A5F"/>
    <w:rsid w:val="00045EEC"/>
    <w:rsid w:val="00082B0E"/>
    <w:rsid w:val="000A5976"/>
    <w:rsid w:val="000B4A32"/>
    <w:rsid w:val="001020E1"/>
    <w:rsid w:val="001110AB"/>
    <w:rsid w:val="001112AA"/>
    <w:rsid w:val="00111471"/>
    <w:rsid w:val="00126EA4"/>
    <w:rsid w:val="0013727B"/>
    <w:rsid w:val="001643AC"/>
    <w:rsid w:val="001A1A67"/>
    <w:rsid w:val="001D0492"/>
    <w:rsid w:val="001F5313"/>
    <w:rsid w:val="002169B5"/>
    <w:rsid w:val="0022563F"/>
    <w:rsid w:val="00260AF3"/>
    <w:rsid w:val="002916DA"/>
    <w:rsid w:val="002A62C5"/>
    <w:rsid w:val="002B5C67"/>
    <w:rsid w:val="002D0E64"/>
    <w:rsid w:val="002D389D"/>
    <w:rsid w:val="002E2C21"/>
    <w:rsid w:val="002F365E"/>
    <w:rsid w:val="0031264E"/>
    <w:rsid w:val="00316B20"/>
    <w:rsid w:val="00325456"/>
    <w:rsid w:val="00377EEC"/>
    <w:rsid w:val="003A2F81"/>
    <w:rsid w:val="003D1568"/>
    <w:rsid w:val="003E483E"/>
    <w:rsid w:val="004011CD"/>
    <w:rsid w:val="0043223D"/>
    <w:rsid w:val="004371F6"/>
    <w:rsid w:val="004455F8"/>
    <w:rsid w:val="0045604E"/>
    <w:rsid w:val="00481374"/>
    <w:rsid w:val="00481978"/>
    <w:rsid w:val="004841E9"/>
    <w:rsid w:val="004B3835"/>
    <w:rsid w:val="004C041F"/>
    <w:rsid w:val="004F5EE2"/>
    <w:rsid w:val="00520302"/>
    <w:rsid w:val="0054037B"/>
    <w:rsid w:val="005A5402"/>
    <w:rsid w:val="005B24DE"/>
    <w:rsid w:val="005D4666"/>
    <w:rsid w:val="005E1F8A"/>
    <w:rsid w:val="005F6CB5"/>
    <w:rsid w:val="00647A51"/>
    <w:rsid w:val="0065411D"/>
    <w:rsid w:val="00674419"/>
    <w:rsid w:val="006779FF"/>
    <w:rsid w:val="00693287"/>
    <w:rsid w:val="00695551"/>
    <w:rsid w:val="006A37EB"/>
    <w:rsid w:val="006B2E4D"/>
    <w:rsid w:val="006B3033"/>
    <w:rsid w:val="006B5AFB"/>
    <w:rsid w:val="006B6F16"/>
    <w:rsid w:val="006E181A"/>
    <w:rsid w:val="006E21A8"/>
    <w:rsid w:val="006E308C"/>
    <w:rsid w:val="00722572"/>
    <w:rsid w:val="00734AE1"/>
    <w:rsid w:val="00783EBE"/>
    <w:rsid w:val="007A73EE"/>
    <w:rsid w:val="007E1CD1"/>
    <w:rsid w:val="007E3693"/>
    <w:rsid w:val="00810B8A"/>
    <w:rsid w:val="00810C54"/>
    <w:rsid w:val="00820EB5"/>
    <w:rsid w:val="008275F2"/>
    <w:rsid w:val="00853F33"/>
    <w:rsid w:val="00854277"/>
    <w:rsid w:val="00863105"/>
    <w:rsid w:val="008751A3"/>
    <w:rsid w:val="008752AF"/>
    <w:rsid w:val="00880CC9"/>
    <w:rsid w:val="00887296"/>
    <w:rsid w:val="008B0A21"/>
    <w:rsid w:val="008D2F8D"/>
    <w:rsid w:val="008F75BD"/>
    <w:rsid w:val="0091536A"/>
    <w:rsid w:val="00927C49"/>
    <w:rsid w:val="00930EEB"/>
    <w:rsid w:val="0093292E"/>
    <w:rsid w:val="00936FD7"/>
    <w:rsid w:val="009468B5"/>
    <w:rsid w:val="00956FEE"/>
    <w:rsid w:val="00987057"/>
    <w:rsid w:val="00994202"/>
    <w:rsid w:val="009B6FF0"/>
    <w:rsid w:val="009C4736"/>
    <w:rsid w:val="009D07D6"/>
    <w:rsid w:val="009D7D89"/>
    <w:rsid w:val="009E2605"/>
    <w:rsid w:val="009F622F"/>
    <w:rsid w:val="00A06210"/>
    <w:rsid w:val="00A06B95"/>
    <w:rsid w:val="00A11CE7"/>
    <w:rsid w:val="00A810ED"/>
    <w:rsid w:val="00A94C6E"/>
    <w:rsid w:val="00AA4413"/>
    <w:rsid w:val="00AA64A5"/>
    <w:rsid w:val="00AC0CC1"/>
    <w:rsid w:val="00AC35E6"/>
    <w:rsid w:val="00AC4305"/>
    <w:rsid w:val="00AC54A0"/>
    <w:rsid w:val="00B13615"/>
    <w:rsid w:val="00BE20E3"/>
    <w:rsid w:val="00BE6A35"/>
    <w:rsid w:val="00C00CFB"/>
    <w:rsid w:val="00C23AF4"/>
    <w:rsid w:val="00C41556"/>
    <w:rsid w:val="00C5395C"/>
    <w:rsid w:val="00CA759F"/>
    <w:rsid w:val="00CC5A35"/>
    <w:rsid w:val="00CD3FD8"/>
    <w:rsid w:val="00CE0FD2"/>
    <w:rsid w:val="00CF6D57"/>
    <w:rsid w:val="00D034D7"/>
    <w:rsid w:val="00D36B11"/>
    <w:rsid w:val="00D66CD8"/>
    <w:rsid w:val="00D740AC"/>
    <w:rsid w:val="00D85D50"/>
    <w:rsid w:val="00DA3A46"/>
    <w:rsid w:val="00DC7715"/>
    <w:rsid w:val="00DD1A9F"/>
    <w:rsid w:val="00DF78FC"/>
    <w:rsid w:val="00E02598"/>
    <w:rsid w:val="00E1510C"/>
    <w:rsid w:val="00E36D2D"/>
    <w:rsid w:val="00E441ED"/>
    <w:rsid w:val="00E73E19"/>
    <w:rsid w:val="00E8488E"/>
    <w:rsid w:val="00E8576C"/>
    <w:rsid w:val="00E8584E"/>
    <w:rsid w:val="00EA138A"/>
    <w:rsid w:val="00EA6551"/>
    <w:rsid w:val="00EB3B79"/>
    <w:rsid w:val="00EC2D76"/>
    <w:rsid w:val="00EC5A6E"/>
    <w:rsid w:val="00ED7474"/>
    <w:rsid w:val="00F165C8"/>
    <w:rsid w:val="00F8483D"/>
    <w:rsid w:val="00F9755A"/>
    <w:rsid w:val="00FA64AB"/>
    <w:rsid w:val="00FB0837"/>
    <w:rsid w:val="00FC0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C6B9B20"/>
  <w15:docId w15:val="{20DBB6FA-4B22-4650-8F3E-EECD5B97A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C49"/>
    <w:pPr>
      <w:spacing w:after="0" w:line="240" w:lineRule="auto"/>
    </w:pPr>
    <w:rPr>
      <w:rFonts w:ascii="Arial" w:eastAsia="Times New Roman" w:hAnsi="Arial" w:cs="Times New Roman"/>
      <w:sz w:val="24"/>
      <w:szCs w:val="20"/>
      <w:lang w:val="en-GB"/>
    </w:rPr>
  </w:style>
  <w:style w:type="paragraph" w:styleId="Heading1">
    <w:name w:val="heading 1"/>
    <w:basedOn w:val="Normal"/>
    <w:next w:val="Normal"/>
    <w:link w:val="Heading1Char"/>
    <w:uiPriority w:val="9"/>
    <w:qFormat/>
    <w:rsid w:val="00AC430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9"/>
    <w:qFormat/>
    <w:rsid w:val="00EA138A"/>
    <w:pPr>
      <w:keepNext/>
      <w:spacing w:before="240" w:after="60"/>
      <w:jc w:val="both"/>
      <w:outlineLvl w:val="3"/>
    </w:pPr>
    <w:rPr>
      <w:b/>
      <w:bCs/>
      <w:szCs w:val="28"/>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autoRedefine/>
    <w:rsid w:val="00647A51"/>
    <w:pPr>
      <w:shd w:val="clear" w:color="auto" w:fill="BFBFBF" w:themeFill="background1" w:themeFillShade="BF"/>
      <w:tabs>
        <w:tab w:val="left" w:pos="360"/>
        <w:tab w:val="left" w:pos="450"/>
      </w:tabs>
      <w:spacing w:before="120" w:after="240" w:line="360" w:lineRule="auto"/>
      <w:ind w:left="360" w:right="26" w:hanging="540"/>
    </w:pPr>
    <w:rPr>
      <w:rFonts w:cs="Arial"/>
      <w:b/>
      <w:iCs/>
      <w:spacing w:val="10"/>
      <w:position w:val="7"/>
      <w:sz w:val="32"/>
      <w:szCs w:val="32"/>
      <w:lang w:val="en-US"/>
    </w:rPr>
  </w:style>
  <w:style w:type="paragraph" w:styleId="ListParagraph">
    <w:name w:val="List Paragraph"/>
    <w:basedOn w:val="Normal"/>
    <w:uiPriority w:val="34"/>
    <w:qFormat/>
    <w:rsid w:val="00F165C8"/>
    <w:pPr>
      <w:ind w:left="720"/>
      <w:contextualSpacing/>
    </w:pPr>
  </w:style>
  <w:style w:type="paragraph" w:styleId="BalloonText">
    <w:name w:val="Balloon Text"/>
    <w:basedOn w:val="Normal"/>
    <w:link w:val="BalloonTextChar"/>
    <w:uiPriority w:val="99"/>
    <w:semiHidden/>
    <w:unhideWhenUsed/>
    <w:rsid w:val="008D2F8D"/>
    <w:rPr>
      <w:rFonts w:ascii="Tahoma" w:hAnsi="Tahoma" w:cs="Tahoma"/>
      <w:sz w:val="16"/>
      <w:szCs w:val="16"/>
    </w:rPr>
  </w:style>
  <w:style w:type="character" w:customStyle="1" w:styleId="BalloonTextChar">
    <w:name w:val="Balloon Text Char"/>
    <w:basedOn w:val="DefaultParagraphFont"/>
    <w:link w:val="BalloonText"/>
    <w:uiPriority w:val="99"/>
    <w:semiHidden/>
    <w:rsid w:val="008D2F8D"/>
    <w:rPr>
      <w:rFonts w:ascii="Tahoma" w:eastAsia="Times New Roman" w:hAnsi="Tahoma" w:cs="Tahoma"/>
      <w:sz w:val="16"/>
      <w:szCs w:val="16"/>
      <w:lang w:val="en-GB"/>
    </w:rPr>
  </w:style>
  <w:style w:type="character" w:customStyle="1" w:styleId="Heading4Char">
    <w:name w:val="Heading 4 Char"/>
    <w:basedOn w:val="DefaultParagraphFont"/>
    <w:link w:val="Heading4"/>
    <w:uiPriority w:val="99"/>
    <w:rsid w:val="00EA138A"/>
    <w:rPr>
      <w:rFonts w:ascii="Arial" w:eastAsia="Times New Roman" w:hAnsi="Arial" w:cs="Times New Roman"/>
      <w:b/>
      <w:bCs/>
      <w:sz w:val="24"/>
      <w:szCs w:val="28"/>
      <w:lang w:val="en-ZA" w:eastAsia="en-ZA"/>
    </w:rPr>
  </w:style>
  <w:style w:type="paragraph" w:styleId="ListBullet">
    <w:name w:val="List Bullet"/>
    <w:basedOn w:val="Normal"/>
    <w:uiPriority w:val="99"/>
    <w:rsid w:val="00854277"/>
    <w:pPr>
      <w:tabs>
        <w:tab w:val="num" w:pos="720"/>
      </w:tabs>
      <w:ind w:left="720" w:hanging="360"/>
    </w:pPr>
    <w:rPr>
      <w:rFonts w:cs="Arial"/>
      <w:sz w:val="22"/>
      <w:szCs w:val="22"/>
      <w:lang w:val="en-ZA" w:eastAsia="en-ZA"/>
    </w:rPr>
  </w:style>
  <w:style w:type="character" w:styleId="Hyperlink">
    <w:name w:val="Hyperlink"/>
    <w:basedOn w:val="DefaultParagraphFont"/>
    <w:uiPriority w:val="99"/>
    <w:unhideWhenUsed/>
    <w:rsid w:val="00674419"/>
    <w:rPr>
      <w:color w:val="0563C1" w:themeColor="hyperlink"/>
      <w:u w:val="single"/>
    </w:rPr>
  </w:style>
  <w:style w:type="paragraph" w:styleId="Header">
    <w:name w:val="header"/>
    <w:basedOn w:val="Normal"/>
    <w:link w:val="HeaderChar"/>
    <w:uiPriority w:val="99"/>
    <w:unhideWhenUsed/>
    <w:rsid w:val="001F5313"/>
    <w:pPr>
      <w:tabs>
        <w:tab w:val="center" w:pos="4680"/>
        <w:tab w:val="right" w:pos="9360"/>
      </w:tabs>
    </w:pPr>
  </w:style>
  <w:style w:type="character" w:customStyle="1" w:styleId="HeaderChar">
    <w:name w:val="Header Char"/>
    <w:basedOn w:val="DefaultParagraphFont"/>
    <w:link w:val="Header"/>
    <w:uiPriority w:val="99"/>
    <w:rsid w:val="001F5313"/>
    <w:rPr>
      <w:rFonts w:ascii="Arial" w:eastAsia="Times New Roman" w:hAnsi="Arial" w:cs="Times New Roman"/>
      <w:sz w:val="24"/>
      <w:szCs w:val="20"/>
      <w:lang w:val="en-GB"/>
    </w:rPr>
  </w:style>
  <w:style w:type="paragraph" w:styleId="Footer">
    <w:name w:val="footer"/>
    <w:basedOn w:val="Normal"/>
    <w:link w:val="FooterChar"/>
    <w:uiPriority w:val="99"/>
    <w:unhideWhenUsed/>
    <w:rsid w:val="001F5313"/>
    <w:pPr>
      <w:tabs>
        <w:tab w:val="center" w:pos="4680"/>
        <w:tab w:val="right" w:pos="9360"/>
      </w:tabs>
    </w:pPr>
  </w:style>
  <w:style w:type="character" w:customStyle="1" w:styleId="FooterChar">
    <w:name w:val="Footer Char"/>
    <w:basedOn w:val="DefaultParagraphFont"/>
    <w:link w:val="Footer"/>
    <w:uiPriority w:val="99"/>
    <w:rsid w:val="001F5313"/>
    <w:rPr>
      <w:rFonts w:ascii="Arial" w:eastAsia="Times New Roman" w:hAnsi="Arial" w:cs="Times New Roman"/>
      <w:sz w:val="24"/>
      <w:szCs w:val="20"/>
      <w:lang w:val="en-GB"/>
    </w:rPr>
  </w:style>
  <w:style w:type="character" w:styleId="CommentReference">
    <w:name w:val="annotation reference"/>
    <w:basedOn w:val="DefaultParagraphFont"/>
    <w:uiPriority w:val="99"/>
    <w:semiHidden/>
    <w:unhideWhenUsed/>
    <w:rsid w:val="00BE20E3"/>
    <w:rPr>
      <w:sz w:val="16"/>
      <w:szCs w:val="16"/>
    </w:rPr>
  </w:style>
  <w:style w:type="paragraph" w:styleId="CommentText">
    <w:name w:val="annotation text"/>
    <w:basedOn w:val="Normal"/>
    <w:link w:val="CommentTextChar"/>
    <w:uiPriority w:val="99"/>
    <w:semiHidden/>
    <w:unhideWhenUsed/>
    <w:rsid w:val="00BE20E3"/>
    <w:rPr>
      <w:sz w:val="20"/>
    </w:rPr>
  </w:style>
  <w:style w:type="character" w:customStyle="1" w:styleId="CommentTextChar">
    <w:name w:val="Comment Text Char"/>
    <w:basedOn w:val="DefaultParagraphFont"/>
    <w:link w:val="CommentText"/>
    <w:uiPriority w:val="99"/>
    <w:semiHidden/>
    <w:rsid w:val="00BE20E3"/>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E20E3"/>
    <w:rPr>
      <w:b/>
      <w:bCs/>
    </w:rPr>
  </w:style>
  <w:style w:type="character" w:customStyle="1" w:styleId="CommentSubjectChar">
    <w:name w:val="Comment Subject Char"/>
    <w:basedOn w:val="CommentTextChar"/>
    <w:link w:val="CommentSubject"/>
    <w:uiPriority w:val="99"/>
    <w:semiHidden/>
    <w:rsid w:val="00BE20E3"/>
    <w:rPr>
      <w:rFonts w:ascii="Arial" w:eastAsia="Times New Roman" w:hAnsi="Arial" w:cs="Times New Roman"/>
      <w:b/>
      <w:bCs/>
      <w:sz w:val="20"/>
      <w:szCs w:val="20"/>
      <w:lang w:val="en-GB"/>
    </w:rPr>
  </w:style>
  <w:style w:type="paragraph" w:customStyle="1" w:styleId="Default">
    <w:name w:val="Default"/>
    <w:rsid w:val="00D36B11"/>
    <w:pPr>
      <w:autoSpaceDE w:val="0"/>
      <w:autoSpaceDN w:val="0"/>
      <w:adjustRightInd w:val="0"/>
      <w:spacing w:after="0" w:line="240" w:lineRule="auto"/>
    </w:pPr>
    <w:rPr>
      <w:rFonts w:ascii="Arial" w:eastAsiaTheme="minorEastAsia" w:hAnsi="Arial" w:cs="Arial"/>
      <w:color w:val="000000"/>
      <w:sz w:val="24"/>
      <w:szCs w:val="24"/>
      <w:lang w:val="en-ZA" w:eastAsia="en-ZA"/>
    </w:rPr>
  </w:style>
  <w:style w:type="character" w:customStyle="1" w:styleId="Heading1Char">
    <w:name w:val="Heading 1 Char"/>
    <w:basedOn w:val="DefaultParagraphFont"/>
    <w:link w:val="Heading1"/>
    <w:uiPriority w:val="9"/>
    <w:rsid w:val="00AC4305"/>
    <w:rPr>
      <w:rFonts w:asciiTheme="majorHAnsi" w:eastAsiaTheme="majorEastAsia" w:hAnsiTheme="majorHAnsi" w:cstheme="majorBidi"/>
      <w:color w:val="2E74B5" w:themeColor="accent1" w:themeShade="BF"/>
      <w:sz w:val="32"/>
      <w:szCs w:val="32"/>
      <w:lang w:val="en-GB"/>
    </w:rPr>
  </w:style>
  <w:style w:type="paragraph" w:styleId="TOCHeading">
    <w:name w:val="TOC Heading"/>
    <w:basedOn w:val="Heading1"/>
    <w:next w:val="Normal"/>
    <w:uiPriority w:val="39"/>
    <w:unhideWhenUsed/>
    <w:qFormat/>
    <w:rsid w:val="00AC4305"/>
    <w:pPr>
      <w:spacing w:line="259" w:lineRule="auto"/>
      <w:outlineLvl w:val="9"/>
    </w:pPr>
    <w:rPr>
      <w:lang w:val="en-US"/>
    </w:rPr>
  </w:style>
  <w:style w:type="paragraph" w:styleId="TOC1">
    <w:name w:val="toc 1"/>
    <w:basedOn w:val="Normal"/>
    <w:next w:val="Normal"/>
    <w:autoRedefine/>
    <w:uiPriority w:val="39"/>
    <w:unhideWhenUsed/>
    <w:rsid w:val="00AC430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1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news.co.za" TargetMode="External"/><Relationship Id="rId18" Type="http://schemas.openxmlformats.org/officeDocument/2006/relationships/hyperlink" Target="http://www.thestreet.com" TargetMode="External"/><Relationship Id="rId26" Type="http://schemas.openxmlformats.org/officeDocument/2006/relationships/hyperlink" Target="https://www.saicb.co.za/" TargetMode="External"/><Relationship Id="rId39" Type="http://schemas.openxmlformats.org/officeDocument/2006/relationships/hyperlink" Target="http://www.cover.co.za" TargetMode="External"/><Relationship Id="rId21" Type="http://schemas.openxmlformats.org/officeDocument/2006/relationships/hyperlink" Target="http://www.fanews.co.za" TargetMode="External"/><Relationship Id="rId34" Type="http://schemas.openxmlformats.org/officeDocument/2006/relationships/hyperlink" Target="http://www.investopedia.com" TargetMode="External"/><Relationship Id="rId42" Type="http://schemas.openxmlformats.org/officeDocument/2006/relationships/hyperlink" Target="http://www.fanews.co.za" TargetMode="External"/><Relationship Id="rId47" Type="http://schemas.openxmlformats.org/officeDocument/2006/relationships/hyperlink" Target="http://www.insurancechat.co.za" TargetMode="External"/><Relationship Id="rId50" Type="http://schemas.openxmlformats.org/officeDocument/2006/relationships/hyperlink" Target="http://www.fanews.co.za" TargetMode="External"/><Relationship Id="rId55" Type="http://schemas.openxmlformats.org/officeDocument/2006/relationships/image" Target="media/image3.emf"/><Relationship Id="rId63" Type="http://schemas.openxmlformats.org/officeDocument/2006/relationships/image" Target="media/image11.png"/><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vestopedia.com" TargetMode="External"/><Relationship Id="rId29" Type="http://schemas.openxmlformats.org/officeDocument/2006/relationships/hyperlink" Target="http://www.moonstone.co.z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c.gov.za" TargetMode="External"/><Relationship Id="rId24" Type="http://schemas.openxmlformats.org/officeDocument/2006/relationships/hyperlink" Target="http://www.thestreet.com" TargetMode="External"/><Relationship Id="rId32" Type="http://schemas.openxmlformats.org/officeDocument/2006/relationships/hyperlink" Target="https://tei.org.za" TargetMode="External"/><Relationship Id="rId37" Type="http://schemas.openxmlformats.org/officeDocument/2006/relationships/hyperlink" Target="http://www.fanews.co.za" TargetMode="External"/><Relationship Id="rId40" Type="http://schemas.openxmlformats.org/officeDocument/2006/relationships/hyperlink" Target="http://www.investopedia.com" TargetMode="External"/><Relationship Id="rId45" Type="http://schemas.openxmlformats.org/officeDocument/2006/relationships/hyperlink" Target="https://siteresources.worldbank.org" TargetMode="External"/><Relationship Id="rId53" Type="http://schemas.openxmlformats.org/officeDocument/2006/relationships/image" Target="media/image1.png"/><Relationship Id="rId58" Type="http://schemas.openxmlformats.org/officeDocument/2006/relationships/image" Target="media/image6.emf"/><Relationship Id="rId66"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hyperlink" Target="https://www.fin24.com/" TargetMode="External"/><Relationship Id="rId23" Type="http://schemas.openxmlformats.org/officeDocument/2006/relationships/hyperlink" Target="http://www.businessdictionary.com" TargetMode="External"/><Relationship Id="rId28" Type="http://schemas.openxmlformats.org/officeDocument/2006/relationships/hyperlink" Target="http://www.fanews.co.za" TargetMode="External"/><Relationship Id="rId36" Type="http://schemas.openxmlformats.org/officeDocument/2006/relationships/hyperlink" Target="http://www.fsca.co.za" TargetMode="External"/><Relationship Id="rId49" Type="http://schemas.openxmlformats.org/officeDocument/2006/relationships/hyperlink" Target="http://www.hannover-re.com" TargetMode="External"/><Relationship Id="rId57" Type="http://schemas.openxmlformats.org/officeDocument/2006/relationships/image" Target="media/image5.emf"/><Relationship Id="rId61" Type="http://schemas.openxmlformats.org/officeDocument/2006/relationships/image" Target="media/image9.emf"/><Relationship Id="rId10" Type="http://schemas.openxmlformats.org/officeDocument/2006/relationships/hyperlink" Target="http://www.fsb.co.za" TargetMode="External"/><Relationship Id="rId19" Type="http://schemas.openxmlformats.org/officeDocument/2006/relationships/hyperlink" Target="https://www.iol.co.za/personal-finance" TargetMode="External"/><Relationship Id="rId31" Type="http://schemas.openxmlformats.org/officeDocument/2006/relationships/hyperlink" Target="http://www.asisa.org.za" TargetMode="External"/><Relationship Id="rId44" Type="http://schemas.openxmlformats.org/officeDocument/2006/relationships/hyperlink" Target="https://ccbjournal.com/articles" TargetMode="External"/><Relationship Id="rId52" Type="http://schemas.openxmlformats.org/officeDocument/2006/relationships/hyperlink" Target="http://www.actuarialsociety.org.za" TargetMode="External"/><Relationship Id="rId60" Type="http://schemas.openxmlformats.org/officeDocument/2006/relationships/image" Target="media/image8.emf"/><Relationship Id="rId65" Type="http://schemas.openxmlformats.org/officeDocument/2006/relationships/hyperlink" Target="https://www.google.co.za/url?sa=i&amp;rct=j&amp;q=&amp;esrc=s&amp;source=images&amp;cd=&amp;cad=rja&amp;uact=8&amp;ved=2ahUKEwjeuuOHlZ_iAhWtAWMBHTVnD2kQjRx6BAgBEAU&amp;url=http://www.pinterview.in/blog/2017/01/how-to-score-top-marks-in-a-group-discussion/&amp;psig=AOvVaw2aT7J5W6OsrAQWj1-4Ddec&amp;ust=1558065629589788" TargetMode="External"/><Relationship Id="rId4" Type="http://schemas.openxmlformats.org/officeDocument/2006/relationships/settings" Target="settings.xml"/><Relationship Id="rId9" Type="http://schemas.openxmlformats.org/officeDocument/2006/relationships/hyperlink" Target="http://www.cover.co.za" TargetMode="External"/><Relationship Id="rId14" Type="http://schemas.openxmlformats.org/officeDocument/2006/relationships/hyperlink" Target="https://www.momentummetropolitan.co.za/" TargetMode="External"/><Relationship Id="rId22" Type="http://schemas.openxmlformats.org/officeDocument/2006/relationships/hyperlink" Target="http://www.moonstone.co.za" TargetMode="External"/><Relationship Id="rId27" Type="http://schemas.openxmlformats.org/officeDocument/2006/relationships/hyperlink" Target="http://www.fsca.co.za" TargetMode="External"/><Relationship Id="rId30" Type="http://schemas.openxmlformats.org/officeDocument/2006/relationships/hyperlink" Target="http://www.news24.com" TargetMode="External"/><Relationship Id="rId35" Type="http://schemas.openxmlformats.org/officeDocument/2006/relationships/hyperlink" Target="https://www.saicb.co.za/" TargetMode="External"/><Relationship Id="rId43" Type="http://schemas.openxmlformats.org/officeDocument/2006/relationships/hyperlink" Target="http://www.resbank.co.za" TargetMode="External"/><Relationship Id="rId48" Type="http://schemas.openxmlformats.org/officeDocument/2006/relationships/hyperlink" Target="http://www.actuaries.org" TargetMode="External"/><Relationship Id="rId56" Type="http://schemas.openxmlformats.org/officeDocument/2006/relationships/image" Target="media/image4.png"/><Relationship Id="rId64" Type="http://schemas.openxmlformats.org/officeDocument/2006/relationships/image" Target="media/image12.png"/><Relationship Id="rId69" Type="http://schemas.openxmlformats.org/officeDocument/2006/relationships/theme" Target="theme/theme1.xml"/><Relationship Id="rId8" Type="http://schemas.openxmlformats.org/officeDocument/2006/relationships/hyperlink" Target="http://www.asisa.org.za" TargetMode="External"/><Relationship Id="rId51" Type="http://schemas.openxmlformats.org/officeDocument/2006/relationships/hyperlink" Target="http://www.researchgate.net" TargetMode="External"/><Relationship Id="rId3" Type="http://schemas.openxmlformats.org/officeDocument/2006/relationships/styles" Target="styles.xml"/><Relationship Id="rId12" Type="http://schemas.openxmlformats.org/officeDocument/2006/relationships/hyperlink" Target="http://www.thestreet.com" TargetMode="External"/><Relationship Id="rId17" Type="http://schemas.openxmlformats.org/officeDocument/2006/relationships/hyperlink" Target="http://www.businessdictionary.com" TargetMode="External"/><Relationship Id="rId25" Type="http://schemas.openxmlformats.org/officeDocument/2006/relationships/hyperlink" Target="https://www.iol.co.za/personal-finance" TargetMode="External"/><Relationship Id="rId33" Type="http://schemas.openxmlformats.org/officeDocument/2006/relationships/hyperlink" Target="https://en.wikipedia.org/wiki/South_African_Criminal_law" TargetMode="External"/><Relationship Id="rId38" Type="http://schemas.openxmlformats.org/officeDocument/2006/relationships/hyperlink" Target="http://www.news24.com" TargetMode="External"/><Relationship Id="rId46" Type="http://schemas.openxmlformats.org/officeDocument/2006/relationships/hyperlink" Target="http://www.fanews.co.za" TargetMode="External"/><Relationship Id="rId59" Type="http://schemas.openxmlformats.org/officeDocument/2006/relationships/image" Target="media/image7.jpeg"/><Relationship Id="rId67" Type="http://schemas.openxmlformats.org/officeDocument/2006/relationships/footer" Target="footer1.xml"/><Relationship Id="rId20" Type="http://schemas.openxmlformats.org/officeDocument/2006/relationships/hyperlink" Target="http://www.fsca.co.za" TargetMode="External"/><Relationship Id="rId41" Type="http://schemas.openxmlformats.org/officeDocument/2006/relationships/hyperlink" Target="http://www.actuarialsociety.org.za" TargetMode="External"/><Relationship Id="rId54" Type="http://schemas.openxmlformats.org/officeDocument/2006/relationships/image" Target="media/image2.png"/><Relationship Id="rId6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DD0DB-A320-4786-9514-F9AB09BA8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39</Pages>
  <Words>6933</Words>
  <Characters>39519</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Jeph</dc:creator>
  <cp:lastModifiedBy>Jephias</cp:lastModifiedBy>
  <cp:revision>11</cp:revision>
  <cp:lastPrinted>2019-12-18T12:45:00Z</cp:lastPrinted>
  <dcterms:created xsi:type="dcterms:W3CDTF">2019-12-10T10:51:00Z</dcterms:created>
  <dcterms:modified xsi:type="dcterms:W3CDTF">2020-02-21T13:02:00Z</dcterms:modified>
</cp:coreProperties>
</file>