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7ED" w:rsidRPr="00DC57ED" w:rsidRDefault="00DC57ED" w:rsidP="00774F2F">
      <w:pPr>
        <w:spacing w:after="120" w:line="360" w:lineRule="auto"/>
        <w:jc w:val="center"/>
        <w:rPr>
          <w:rFonts w:ascii="Arial" w:hAnsi="Arial" w:cs="Arial"/>
          <w:b/>
          <w:sz w:val="48"/>
          <w:szCs w:val="22"/>
          <w:lang w:val="en-GB"/>
        </w:rPr>
      </w:pPr>
      <w:bookmarkStart w:id="0" w:name="_Toc486238390"/>
      <w:bookmarkStart w:id="1" w:name="_Toc485806666"/>
      <w:r w:rsidRPr="00DC57ED">
        <w:rPr>
          <w:rFonts w:ascii="Arial" w:hAnsi="Arial" w:cs="Arial"/>
          <w:b/>
          <w:sz w:val="48"/>
          <w:szCs w:val="22"/>
          <w:lang w:val="en-GB"/>
        </w:rPr>
        <w:t xml:space="preserve">105026: Occupational Certificate: </w:t>
      </w:r>
      <w:bookmarkEnd w:id="0"/>
      <w:r w:rsidRPr="00DC57ED">
        <w:rPr>
          <w:rFonts w:ascii="Arial" w:hAnsi="Arial" w:cs="Arial"/>
          <w:b/>
          <w:sz w:val="48"/>
          <w:szCs w:val="22"/>
          <w:lang w:val="en-GB"/>
        </w:rPr>
        <w:t xml:space="preserve">Financial Advisor </w:t>
      </w:r>
    </w:p>
    <w:p w:rsidR="00DC57ED" w:rsidRPr="00DC57ED" w:rsidRDefault="00DC57ED" w:rsidP="00774F2F">
      <w:pPr>
        <w:spacing w:after="120" w:line="360" w:lineRule="auto"/>
        <w:jc w:val="center"/>
        <w:rPr>
          <w:rFonts w:ascii="Arial" w:hAnsi="Arial" w:cs="Arial"/>
          <w:b/>
          <w:sz w:val="48"/>
          <w:szCs w:val="22"/>
          <w:lang w:val="en-GB"/>
        </w:rPr>
      </w:pPr>
    </w:p>
    <w:p w:rsidR="00DC57ED" w:rsidRPr="00DC57ED" w:rsidRDefault="00DC57ED" w:rsidP="00774F2F">
      <w:pPr>
        <w:spacing w:after="120" w:line="360" w:lineRule="auto"/>
        <w:jc w:val="center"/>
        <w:rPr>
          <w:rFonts w:ascii="Arial" w:eastAsia="Calibri" w:hAnsi="Arial" w:cs="Arial"/>
          <w:b/>
          <w:sz w:val="48"/>
          <w:szCs w:val="22"/>
        </w:rPr>
      </w:pPr>
      <w:r w:rsidRPr="00DC57ED">
        <w:rPr>
          <w:rFonts w:ascii="Arial" w:eastAsia="Calibri" w:hAnsi="Arial" w:cs="Arial"/>
          <w:b/>
          <w:sz w:val="48"/>
          <w:szCs w:val="22"/>
        </w:rPr>
        <w:t xml:space="preserve"> Module </w:t>
      </w:r>
      <w:bookmarkEnd w:id="1"/>
      <w:r w:rsidRPr="00DC57ED">
        <w:rPr>
          <w:rFonts w:ascii="Arial" w:eastAsia="Calibri" w:hAnsi="Arial" w:cs="Arial"/>
          <w:b/>
          <w:sz w:val="48"/>
          <w:szCs w:val="22"/>
        </w:rPr>
        <w:t xml:space="preserve">6 </w:t>
      </w:r>
    </w:p>
    <w:p w:rsidR="00DC57ED" w:rsidRPr="00DC57ED" w:rsidRDefault="00DC57ED" w:rsidP="00774F2F">
      <w:pPr>
        <w:spacing w:after="120" w:line="360" w:lineRule="auto"/>
        <w:jc w:val="center"/>
        <w:rPr>
          <w:rFonts w:ascii="Arial" w:eastAsia="Calibri" w:hAnsi="Arial" w:cs="Arial"/>
          <w:b/>
          <w:sz w:val="48"/>
          <w:szCs w:val="22"/>
        </w:rPr>
      </w:pPr>
      <w:r w:rsidRPr="00DC57ED">
        <w:rPr>
          <w:rFonts w:ascii="Arial" w:eastAsia="Calibri" w:hAnsi="Arial" w:cs="Arial"/>
          <w:b/>
          <w:sz w:val="48"/>
          <w:szCs w:val="22"/>
        </w:rPr>
        <w:t xml:space="preserve">Investments Advice </w:t>
      </w:r>
    </w:p>
    <w:p w:rsidR="00DC57ED" w:rsidRPr="00DC57ED" w:rsidRDefault="00DC57ED" w:rsidP="00774F2F">
      <w:pPr>
        <w:spacing w:after="120" w:line="360" w:lineRule="auto"/>
        <w:jc w:val="center"/>
        <w:rPr>
          <w:rFonts w:ascii="Arial" w:eastAsia="Calibri" w:hAnsi="Arial" w:cs="Arial"/>
          <w:b/>
          <w:sz w:val="48"/>
          <w:szCs w:val="22"/>
        </w:rPr>
      </w:pPr>
      <w:r w:rsidRPr="00DC57ED">
        <w:rPr>
          <w:rFonts w:ascii="Arial" w:hAnsi="Arial" w:cs="Arial"/>
          <w:b/>
          <w:sz w:val="48"/>
          <w:szCs w:val="22"/>
          <w:lang w:val="en-GB"/>
        </w:rPr>
        <w:t>SAQA ID: 105021</w:t>
      </w:r>
    </w:p>
    <w:p w:rsidR="00DC57ED" w:rsidRPr="00DC57ED" w:rsidRDefault="00DC57ED" w:rsidP="00774F2F">
      <w:pPr>
        <w:spacing w:after="120" w:line="360" w:lineRule="auto"/>
        <w:jc w:val="center"/>
        <w:rPr>
          <w:rFonts w:ascii="Arial" w:eastAsia="Calibri" w:hAnsi="Arial" w:cs="Arial"/>
          <w:b/>
          <w:sz w:val="48"/>
          <w:szCs w:val="22"/>
        </w:rPr>
      </w:pPr>
      <w:bookmarkStart w:id="2" w:name="_Toc485806667"/>
      <w:r w:rsidRPr="00DC57ED">
        <w:rPr>
          <w:rFonts w:ascii="Arial" w:eastAsia="Calibri" w:hAnsi="Arial" w:cs="Arial"/>
          <w:b/>
          <w:sz w:val="48"/>
          <w:szCs w:val="22"/>
        </w:rPr>
        <w:t xml:space="preserve">NQF Level </w:t>
      </w:r>
      <w:bookmarkEnd w:id="2"/>
      <w:r w:rsidRPr="00DC57ED">
        <w:rPr>
          <w:rFonts w:ascii="Arial" w:eastAsia="Calibri" w:hAnsi="Arial" w:cs="Arial"/>
          <w:b/>
          <w:sz w:val="48"/>
          <w:szCs w:val="22"/>
        </w:rPr>
        <w:t>6</w:t>
      </w:r>
    </w:p>
    <w:p w:rsidR="00DC57ED" w:rsidRPr="00DC57ED" w:rsidRDefault="00DC57ED" w:rsidP="00774F2F">
      <w:pPr>
        <w:spacing w:after="120" w:line="360" w:lineRule="auto"/>
        <w:jc w:val="center"/>
        <w:rPr>
          <w:rFonts w:ascii="Arial" w:hAnsi="Arial" w:cs="Arial"/>
          <w:sz w:val="48"/>
          <w:szCs w:val="22"/>
          <w:lang w:val="en-GB"/>
        </w:rPr>
      </w:pPr>
      <w:bookmarkStart w:id="3" w:name="_Toc485806668"/>
      <w:r w:rsidRPr="00DC57ED">
        <w:rPr>
          <w:rFonts w:ascii="Arial" w:eastAsia="Calibri" w:hAnsi="Arial" w:cs="Arial"/>
          <w:b/>
          <w:sz w:val="48"/>
          <w:szCs w:val="22"/>
        </w:rPr>
        <w:t>183 credits</w:t>
      </w:r>
      <w:bookmarkEnd w:id="3"/>
    </w:p>
    <w:p w:rsidR="007940D6" w:rsidRDefault="007940D6" w:rsidP="00774F2F">
      <w:pPr>
        <w:autoSpaceDE w:val="0"/>
        <w:autoSpaceDN w:val="0"/>
        <w:adjustRightInd w:val="0"/>
        <w:spacing w:after="120" w:line="360" w:lineRule="auto"/>
        <w:rPr>
          <w:rFonts w:ascii="Arial" w:eastAsia="Calibri" w:hAnsi="Arial" w:cs="Arial"/>
          <w:b/>
          <w:u w:val="single"/>
          <w:lang w:eastAsia="en-ZA"/>
        </w:rPr>
      </w:pPr>
    </w:p>
    <w:p w:rsidR="003F4779" w:rsidRDefault="003F4779" w:rsidP="00774F2F">
      <w:pPr>
        <w:autoSpaceDE w:val="0"/>
        <w:autoSpaceDN w:val="0"/>
        <w:adjustRightInd w:val="0"/>
        <w:spacing w:after="120" w:line="360" w:lineRule="auto"/>
        <w:rPr>
          <w:rFonts w:ascii="Arial" w:eastAsia="Calibri" w:hAnsi="Arial" w:cs="Arial"/>
          <w:b/>
          <w:u w:val="single"/>
          <w:lang w:eastAsia="en-ZA"/>
        </w:rPr>
      </w:pPr>
    </w:p>
    <w:p w:rsidR="00E526FD" w:rsidRPr="003F4779" w:rsidRDefault="003F4779" w:rsidP="00774F2F">
      <w:pPr>
        <w:autoSpaceDE w:val="0"/>
        <w:autoSpaceDN w:val="0"/>
        <w:adjustRightInd w:val="0"/>
        <w:spacing w:after="120" w:line="360" w:lineRule="auto"/>
        <w:jc w:val="center"/>
        <w:rPr>
          <w:rFonts w:ascii="Arial" w:eastAsia="Calibri" w:hAnsi="Arial" w:cs="Arial"/>
          <w:b/>
          <w:sz w:val="40"/>
          <w:lang w:eastAsia="en-ZA"/>
        </w:rPr>
      </w:pPr>
      <w:r w:rsidRPr="003F4779">
        <w:rPr>
          <w:rFonts w:ascii="Arial" w:eastAsia="Calibri" w:hAnsi="Arial" w:cs="Arial"/>
          <w:b/>
          <w:sz w:val="40"/>
          <w:lang w:eastAsia="en-ZA"/>
        </w:rPr>
        <w:t xml:space="preserve">Practical Assignment </w:t>
      </w:r>
    </w:p>
    <w:p w:rsidR="00E526FD" w:rsidRDefault="00E526FD" w:rsidP="00774F2F">
      <w:pPr>
        <w:autoSpaceDE w:val="0"/>
        <w:autoSpaceDN w:val="0"/>
        <w:adjustRightInd w:val="0"/>
        <w:spacing w:after="120" w:line="360" w:lineRule="auto"/>
        <w:rPr>
          <w:rFonts w:ascii="Arial" w:eastAsia="Calibri" w:hAnsi="Arial" w:cs="Arial"/>
          <w:b/>
          <w:u w:val="single"/>
          <w:lang w:eastAsia="en-ZA"/>
        </w:rPr>
      </w:pPr>
    </w:p>
    <w:p w:rsidR="00E526FD" w:rsidRDefault="00E526FD" w:rsidP="00774F2F">
      <w:pPr>
        <w:autoSpaceDE w:val="0"/>
        <w:autoSpaceDN w:val="0"/>
        <w:adjustRightInd w:val="0"/>
        <w:spacing w:after="120" w:line="360" w:lineRule="auto"/>
        <w:rPr>
          <w:rFonts w:ascii="Arial" w:eastAsia="Calibri" w:hAnsi="Arial" w:cs="Arial"/>
          <w:b/>
          <w:u w:val="single"/>
          <w:lang w:eastAsia="en-ZA"/>
        </w:rPr>
      </w:pPr>
    </w:p>
    <w:p w:rsidR="00E526FD" w:rsidRDefault="00E526FD" w:rsidP="00774F2F">
      <w:pPr>
        <w:autoSpaceDE w:val="0"/>
        <w:autoSpaceDN w:val="0"/>
        <w:adjustRightInd w:val="0"/>
        <w:spacing w:after="120" w:line="360" w:lineRule="auto"/>
        <w:rPr>
          <w:rFonts w:ascii="Arial" w:eastAsia="Calibri" w:hAnsi="Arial" w:cs="Arial"/>
          <w:b/>
          <w:u w:val="single"/>
          <w:lang w:eastAsia="en-ZA"/>
        </w:rPr>
      </w:pPr>
    </w:p>
    <w:p w:rsidR="00E526FD" w:rsidRDefault="00E526FD" w:rsidP="00774F2F">
      <w:pPr>
        <w:autoSpaceDE w:val="0"/>
        <w:autoSpaceDN w:val="0"/>
        <w:adjustRightInd w:val="0"/>
        <w:spacing w:after="120" w:line="360" w:lineRule="auto"/>
        <w:rPr>
          <w:rFonts w:ascii="Arial" w:eastAsia="Calibri" w:hAnsi="Arial" w:cs="Arial"/>
          <w:b/>
          <w:u w:val="single"/>
          <w:lang w:eastAsia="en-ZA"/>
        </w:rPr>
      </w:pPr>
    </w:p>
    <w:p w:rsidR="00E526FD" w:rsidRDefault="00E526FD" w:rsidP="00774F2F">
      <w:pPr>
        <w:autoSpaceDE w:val="0"/>
        <w:autoSpaceDN w:val="0"/>
        <w:adjustRightInd w:val="0"/>
        <w:spacing w:after="120" w:line="360" w:lineRule="auto"/>
        <w:rPr>
          <w:rFonts w:ascii="Arial" w:eastAsia="Calibri" w:hAnsi="Arial" w:cs="Arial"/>
          <w:b/>
          <w:u w:val="single"/>
          <w:lang w:eastAsia="en-ZA"/>
        </w:rPr>
      </w:pPr>
    </w:p>
    <w:p w:rsidR="00E526FD" w:rsidRDefault="00E526FD" w:rsidP="00774F2F">
      <w:pPr>
        <w:autoSpaceDE w:val="0"/>
        <w:autoSpaceDN w:val="0"/>
        <w:adjustRightInd w:val="0"/>
        <w:spacing w:after="120" w:line="360" w:lineRule="auto"/>
        <w:rPr>
          <w:rFonts w:ascii="Arial" w:eastAsia="Calibri" w:hAnsi="Arial" w:cs="Arial"/>
          <w:b/>
          <w:u w:val="single"/>
          <w:lang w:eastAsia="en-ZA"/>
        </w:rPr>
      </w:pPr>
      <w:bookmarkStart w:id="4" w:name="_GoBack"/>
      <w:bookmarkEnd w:id="4"/>
    </w:p>
    <w:p w:rsidR="00E526FD" w:rsidRDefault="00E526FD" w:rsidP="00774F2F">
      <w:pPr>
        <w:autoSpaceDE w:val="0"/>
        <w:autoSpaceDN w:val="0"/>
        <w:adjustRightInd w:val="0"/>
        <w:spacing w:after="120" w:line="360" w:lineRule="auto"/>
        <w:rPr>
          <w:rFonts w:ascii="Arial" w:eastAsia="Calibri" w:hAnsi="Arial" w:cs="Arial"/>
          <w:b/>
          <w:u w:val="single"/>
          <w:lang w:eastAsia="en-ZA"/>
        </w:rPr>
      </w:pPr>
    </w:p>
    <w:p w:rsidR="00E526FD" w:rsidRDefault="00E526FD" w:rsidP="00774F2F">
      <w:pPr>
        <w:autoSpaceDE w:val="0"/>
        <w:autoSpaceDN w:val="0"/>
        <w:adjustRightInd w:val="0"/>
        <w:spacing w:after="120" w:line="360" w:lineRule="auto"/>
        <w:rPr>
          <w:rFonts w:ascii="Arial" w:eastAsia="Calibri" w:hAnsi="Arial" w:cs="Arial"/>
          <w:b/>
          <w:u w:val="single"/>
          <w:lang w:eastAsia="en-ZA"/>
        </w:rPr>
      </w:pPr>
    </w:p>
    <w:p w:rsidR="00E526FD" w:rsidRDefault="00E526FD" w:rsidP="00774F2F">
      <w:pPr>
        <w:autoSpaceDE w:val="0"/>
        <w:autoSpaceDN w:val="0"/>
        <w:adjustRightInd w:val="0"/>
        <w:spacing w:after="120" w:line="360" w:lineRule="auto"/>
        <w:rPr>
          <w:rFonts w:ascii="Arial" w:eastAsia="Calibri" w:hAnsi="Arial" w:cs="Arial"/>
          <w:b/>
          <w:u w:val="single"/>
          <w:lang w:eastAsia="en-ZA"/>
        </w:rPr>
      </w:pPr>
    </w:p>
    <w:p w:rsidR="001B48AB" w:rsidRPr="00E21171" w:rsidRDefault="00A93B47" w:rsidP="00E21171">
      <w:pPr>
        <w:autoSpaceDE w:val="0"/>
        <w:autoSpaceDN w:val="0"/>
        <w:adjustRightInd w:val="0"/>
        <w:spacing w:after="120" w:line="360" w:lineRule="auto"/>
        <w:rPr>
          <w:rFonts w:ascii="Arial" w:eastAsia="Calibri" w:hAnsi="Arial" w:cs="Arial"/>
          <w:b/>
          <w:sz w:val="22"/>
          <w:u w:val="single"/>
          <w:lang w:eastAsia="en-ZA"/>
        </w:rPr>
      </w:pPr>
      <w:r w:rsidRPr="00E21171">
        <w:rPr>
          <w:rFonts w:ascii="Arial" w:eastAsia="Calibri" w:hAnsi="Arial" w:cs="Arial"/>
          <w:b/>
          <w:sz w:val="22"/>
          <w:u w:val="single"/>
          <w:lang w:eastAsia="en-ZA"/>
        </w:rPr>
        <w:lastRenderedPageBreak/>
        <w:t xml:space="preserve">Practical </w:t>
      </w:r>
      <w:r w:rsidR="007940D6" w:rsidRPr="00E21171">
        <w:rPr>
          <w:rFonts w:ascii="Arial" w:eastAsia="Calibri" w:hAnsi="Arial" w:cs="Arial"/>
          <w:b/>
          <w:sz w:val="22"/>
          <w:u w:val="single"/>
          <w:lang w:eastAsia="en-ZA"/>
        </w:rPr>
        <w:t>Assignment</w:t>
      </w:r>
    </w:p>
    <w:p w:rsidR="001B48AB" w:rsidRPr="00E21171" w:rsidRDefault="001B48AB" w:rsidP="00E21171">
      <w:pPr>
        <w:spacing w:after="120" w:line="360" w:lineRule="auto"/>
        <w:jc w:val="both"/>
        <w:rPr>
          <w:rFonts w:ascii="Arial" w:eastAsia="Calibri" w:hAnsi="Arial" w:cs="Arial"/>
          <w:b/>
          <w:sz w:val="22"/>
        </w:rPr>
      </w:pPr>
      <w:r w:rsidRPr="00E21171">
        <w:rPr>
          <w:rFonts w:ascii="Arial" w:eastAsia="Calibri" w:hAnsi="Arial" w:cs="Arial"/>
          <w:b/>
          <w:sz w:val="22"/>
        </w:rPr>
        <w:t xml:space="preserve">This assignment relates to the practical aspects of </w:t>
      </w:r>
      <w:r w:rsidR="007940D6" w:rsidRPr="00E21171">
        <w:rPr>
          <w:rFonts w:ascii="Arial" w:eastAsia="Calibri" w:hAnsi="Arial" w:cs="Arial"/>
          <w:b/>
          <w:sz w:val="22"/>
        </w:rPr>
        <w:t xml:space="preserve">insurance </w:t>
      </w:r>
      <w:r w:rsidR="00A5283E" w:rsidRPr="00E21171">
        <w:rPr>
          <w:rFonts w:ascii="Arial" w:eastAsia="Calibri" w:hAnsi="Arial" w:cs="Arial"/>
          <w:b/>
          <w:sz w:val="22"/>
        </w:rPr>
        <w:t>underwriting</w:t>
      </w:r>
      <w:r w:rsidRPr="00E21171">
        <w:rPr>
          <w:rFonts w:ascii="Arial" w:eastAsia="Calibri" w:hAnsi="Arial" w:cs="Arial"/>
          <w:b/>
          <w:sz w:val="22"/>
        </w:rPr>
        <w:t xml:space="preserve">. You must </w:t>
      </w:r>
      <w:r w:rsidR="0004533E" w:rsidRPr="00E21171">
        <w:rPr>
          <w:rFonts w:ascii="Arial" w:eastAsia="Calibri" w:hAnsi="Arial" w:cs="Arial"/>
          <w:b/>
          <w:sz w:val="22"/>
        </w:rPr>
        <w:t>read the instructions carefully and submit the required evidence</w:t>
      </w:r>
      <w:r w:rsidRPr="00E21171">
        <w:rPr>
          <w:rFonts w:ascii="Arial" w:eastAsia="Calibri" w:hAnsi="Arial" w:cs="Arial"/>
          <w:b/>
          <w:sz w:val="22"/>
        </w:rPr>
        <w:t xml:space="preserve">: </w:t>
      </w:r>
    </w:p>
    <w:p w:rsidR="001B48AB" w:rsidRPr="00E21171" w:rsidRDefault="001B48AB" w:rsidP="00E21171">
      <w:pPr>
        <w:spacing w:after="120" w:line="360" w:lineRule="auto"/>
        <w:jc w:val="both"/>
        <w:rPr>
          <w:rFonts w:ascii="Arial" w:eastAsia="Calibri" w:hAnsi="Arial" w:cs="Arial"/>
          <w:b/>
          <w:i/>
          <w:sz w:val="22"/>
          <w:u w:val="single"/>
        </w:rPr>
      </w:pPr>
      <w:r w:rsidRPr="00E21171">
        <w:rPr>
          <w:rFonts w:ascii="Arial" w:eastAsia="Calibri" w:hAnsi="Arial" w:cs="Arial"/>
          <w:b/>
          <w:i/>
          <w:sz w:val="22"/>
          <w:u w:val="single"/>
        </w:rPr>
        <w:t xml:space="preserve">INSTRUCTION </w:t>
      </w:r>
    </w:p>
    <w:p w:rsidR="00403B33" w:rsidRPr="00E21171" w:rsidRDefault="00403B33" w:rsidP="00E21171">
      <w:pPr>
        <w:numPr>
          <w:ilvl w:val="0"/>
          <w:numId w:val="11"/>
        </w:numPr>
        <w:spacing w:after="120" w:line="360" w:lineRule="auto"/>
        <w:jc w:val="both"/>
        <w:rPr>
          <w:rFonts w:ascii="Arial" w:eastAsia="Calibri" w:hAnsi="Arial" w:cs="Arial"/>
          <w:sz w:val="22"/>
        </w:rPr>
      </w:pPr>
      <w:r w:rsidRPr="00E21171">
        <w:rPr>
          <w:rFonts w:ascii="Arial" w:eastAsia="Calibri" w:hAnsi="Arial" w:cs="Arial"/>
          <w:sz w:val="22"/>
        </w:rPr>
        <w:t>This practical assignment must be done in class; the learner must demonstrate an ability to perform the tasks.</w:t>
      </w:r>
    </w:p>
    <w:p w:rsidR="00B74239" w:rsidRPr="00E21171" w:rsidRDefault="00B74239" w:rsidP="00E21171">
      <w:pPr>
        <w:numPr>
          <w:ilvl w:val="0"/>
          <w:numId w:val="11"/>
        </w:numPr>
        <w:spacing w:after="120" w:line="360" w:lineRule="auto"/>
        <w:jc w:val="both"/>
        <w:rPr>
          <w:rFonts w:ascii="Arial" w:eastAsia="Calibri" w:hAnsi="Arial" w:cs="Arial"/>
          <w:sz w:val="22"/>
        </w:rPr>
      </w:pPr>
      <w:r w:rsidRPr="00E21171">
        <w:rPr>
          <w:rFonts w:ascii="Arial" w:eastAsia="Calibri" w:hAnsi="Arial" w:cs="Arial"/>
          <w:sz w:val="22"/>
        </w:rPr>
        <w:t>Read the case study given and answer the questions that follow.</w:t>
      </w:r>
    </w:p>
    <w:p w:rsidR="006F1C62" w:rsidRDefault="006F1C62" w:rsidP="00774F2F">
      <w:pPr>
        <w:spacing w:after="120" w:line="360" w:lineRule="auto"/>
        <w:jc w:val="both"/>
        <w:rPr>
          <w:rFonts w:ascii="Arial" w:eastAsia="Calibri" w:hAnsi="Arial" w:cs="Aria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5182"/>
      </w:tblGrid>
      <w:tr w:rsidR="006F260C" w:rsidRPr="00524650" w:rsidTr="006F3011">
        <w:trPr>
          <w:trHeight w:val="283"/>
        </w:trPr>
        <w:tc>
          <w:tcPr>
            <w:tcW w:w="4140" w:type="dxa"/>
          </w:tcPr>
          <w:p w:rsidR="006F260C" w:rsidRPr="00CA0B44" w:rsidRDefault="006F260C" w:rsidP="006F3011">
            <w:pPr>
              <w:spacing w:line="360" w:lineRule="auto"/>
              <w:jc w:val="both"/>
              <w:rPr>
                <w:rFonts w:ascii="Arial" w:hAnsi="Arial" w:cs="Arial"/>
                <w:b/>
                <w:sz w:val="22"/>
                <w:szCs w:val="22"/>
              </w:rPr>
            </w:pPr>
            <w:r w:rsidRPr="00CA0B44">
              <w:rPr>
                <w:rFonts w:ascii="Arial" w:hAnsi="Arial" w:cs="Arial"/>
                <w:b/>
                <w:sz w:val="22"/>
                <w:szCs w:val="22"/>
              </w:rPr>
              <w:t>Exit Level Outcome 4:</w:t>
            </w:r>
          </w:p>
          <w:p w:rsidR="006F260C" w:rsidRDefault="006F260C" w:rsidP="006F3011">
            <w:pPr>
              <w:spacing w:line="360" w:lineRule="auto"/>
              <w:jc w:val="both"/>
              <w:rPr>
                <w:rFonts w:ascii="Arial" w:hAnsi="Arial" w:cs="Arial"/>
                <w:i/>
                <w:sz w:val="22"/>
                <w:szCs w:val="22"/>
              </w:rPr>
            </w:pPr>
            <w:r w:rsidRPr="00CA0B44">
              <w:rPr>
                <w:rFonts w:ascii="Arial" w:hAnsi="Arial" w:cs="Arial"/>
                <w:i/>
                <w:sz w:val="22"/>
                <w:szCs w:val="22"/>
              </w:rPr>
              <w:t>Provide advice to clients to grow and protect wealth through appropriate Investments and related methods</w:t>
            </w:r>
          </w:p>
          <w:p w:rsidR="00CE77F6" w:rsidRPr="00524650" w:rsidRDefault="00CE77F6" w:rsidP="006F3011">
            <w:pPr>
              <w:spacing w:line="360" w:lineRule="auto"/>
              <w:jc w:val="both"/>
              <w:rPr>
                <w:rFonts w:ascii="Arial" w:hAnsi="Arial" w:cs="Arial"/>
                <w:sz w:val="22"/>
                <w:szCs w:val="22"/>
              </w:rPr>
            </w:pPr>
          </w:p>
        </w:tc>
        <w:tc>
          <w:tcPr>
            <w:tcW w:w="5182" w:type="dxa"/>
          </w:tcPr>
          <w:p w:rsidR="006F260C" w:rsidRPr="00524650" w:rsidRDefault="006F260C" w:rsidP="006F3011">
            <w:pPr>
              <w:spacing w:line="360" w:lineRule="auto"/>
              <w:jc w:val="both"/>
              <w:rPr>
                <w:rFonts w:ascii="Arial" w:hAnsi="Arial" w:cs="Arial"/>
                <w:sz w:val="22"/>
                <w:szCs w:val="22"/>
              </w:rPr>
            </w:pPr>
          </w:p>
        </w:tc>
      </w:tr>
      <w:tr w:rsidR="006F260C" w:rsidRPr="00524650" w:rsidTr="006F3011">
        <w:trPr>
          <w:trHeight w:val="283"/>
        </w:trPr>
        <w:tc>
          <w:tcPr>
            <w:tcW w:w="9322" w:type="dxa"/>
            <w:gridSpan w:val="2"/>
            <w:shd w:val="clear" w:color="auto" w:fill="DBE5F1"/>
          </w:tcPr>
          <w:p w:rsidR="006F260C" w:rsidRPr="00524650" w:rsidRDefault="006F260C" w:rsidP="006F3011">
            <w:pPr>
              <w:spacing w:line="360" w:lineRule="auto"/>
              <w:jc w:val="both"/>
              <w:rPr>
                <w:rFonts w:ascii="Arial" w:hAnsi="Arial" w:cs="Arial"/>
                <w:b/>
                <w:sz w:val="22"/>
                <w:szCs w:val="22"/>
              </w:rPr>
            </w:pPr>
            <w:r w:rsidRPr="00524650">
              <w:rPr>
                <w:rFonts w:ascii="Arial" w:hAnsi="Arial" w:cs="Arial"/>
                <w:b/>
                <w:sz w:val="22"/>
                <w:szCs w:val="22"/>
              </w:rPr>
              <w:t>Scope of Practical Skills:</w:t>
            </w:r>
          </w:p>
        </w:tc>
      </w:tr>
      <w:tr w:rsidR="006F260C" w:rsidRPr="00524650" w:rsidTr="006F3011">
        <w:trPr>
          <w:trHeight w:val="2862"/>
        </w:trPr>
        <w:tc>
          <w:tcPr>
            <w:tcW w:w="9322" w:type="dxa"/>
            <w:gridSpan w:val="2"/>
            <w:vAlign w:val="center"/>
          </w:tcPr>
          <w:p w:rsidR="006F260C" w:rsidRPr="00CA0B44" w:rsidRDefault="0022312A" w:rsidP="006F260C">
            <w:pPr>
              <w:numPr>
                <w:ilvl w:val="0"/>
                <w:numId w:val="30"/>
              </w:numPr>
              <w:spacing w:after="200" w:line="360" w:lineRule="auto"/>
              <w:jc w:val="both"/>
              <w:rPr>
                <w:rFonts w:ascii="Arial" w:hAnsi="Arial" w:cs="Arial"/>
                <w:i/>
                <w:sz w:val="22"/>
                <w:szCs w:val="22"/>
              </w:rPr>
            </w:pPr>
            <w:r>
              <w:rPr>
                <w:rFonts w:ascii="Arial" w:hAnsi="Arial" w:cs="Arial"/>
                <w:i/>
                <w:sz w:val="22"/>
                <w:szCs w:val="22"/>
              </w:rPr>
              <w:t xml:space="preserve">PM 09: </w:t>
            </w:r>
            <w:r w:rsidR="006F260C" w:rsidRPr="00CA0B44">
              <w:rPr>
                <w:rFonts w:ascii="Arial" w:hAnsi="Arial" w:cs="Arial"/>
                <w:i/>
                <w:sz w:val="22"/>
                <w:szCs w:val="22"/>
              </w:rPr>
              <w:t xml:space="preserve">Research, analyse and conduct due-diligence of investment opportunities   </w:t>
            </w:r>
          </w:p>
          <w:p w:rsidR="006F260C" w:rsidRPr="00CA0B44" w:rsidRDefault="0022312A" w:rsidP="006F260C">
            <w:pPr>
              <w:numPr>
                <w:ilvl w:val="0"/>
                <w:numId w:val="30"/>
              </w:numPr>
              <w:spacing w:after="200" w:line="360" w:lineRule="auto"/>
              <w:jc w:val="both"/>
              <w:rPr>
                <w:rFonts w:ascii="Arial" w:hAnsi="Arial" w:cs="Arial"/>
                <w:i/>
                <w:sz w:val="22"/>
                <w:szCs w:val="22"/>
              </w:rPr>
            </w:pPr>
            <w:r>
              <w:rPr>
                <w:rFonts w:ascii="Arial" w:hAnsi="Arial" w:cs="Arial"/>
                <w:i/>
                <w:sz w:val="22"/>
                <w:szCs w:val="22"/>
              </w:rPr>
              <w:t xml:space="preserve">PM 010: </w:t>
            </w:r>
            <w:r w:rsidR="006F260C" w:rsidRPr="00CA0B44">
              <w:rPr>
                <w:rFonts w:ascii="Arial" w:hAnsi="Arial" w:cs="Arial"/>
                <w:i/>
                <w:sz w:val="22"/>
                <w:szCs w:val="22"/>
              </w:rPr>
              <w:t xml:space="preserve">Advise clients regarding potential investment opportunities            </w:t>
            </w:r>
          </w:p>
          <w:p w:rsidR="006F260C" w:rsidRPr="00524650" w:rsidRDefault="0022312A" w:rsidP="006F260C">
            <w:pPr>
              <w:numPr>
                <w:ilvl w:val="0"/>
                <w:numId w:val="30"/>
              </w:numPr>
              <w:spacing w:after="200" w:line="360" w:lineRule="auto"/>
              <w:jc w:val="both"/>
              <w:rPr>
                <w:rFonts w:ascii="Arial" w:hAnsi="Arial" w:cs="Arial"/>
                <w:sz w:val="22"/>
                <w:szCs w:val="22"/>
              </w:rPr>
            </w:pPr>
            <w:r>
              <w:rPr>
                <w:rFonts w:ascii="Arial" w:hAnsi="Arial" w:cs="Arial"/>
                <w:i/>
                <w:sz w:val="22"/>
                <w:szCs w:val="22"/>
              </w:rPr>
              <w:t xml:space="preserve">PM 011: </w:t>
            </w:r>
            <w:r w:rsidR="006F260C" w:rsidRPr="00CA0B44">
              <w:rPr>
                <w:rFonts w:ascii="Arial" w:hAnsi="Arial" w:cs="Arial"/>
                <w:i/>
                <w:sz w:val="22"/>
                <w:szCs w:val="22"/>
              </w:rPr>
              <w:t>Facilitate the implementation of agreed investment decisions</w:t>
            </w:r>
            <w:r w:rsidR="006F260C" w:rsidRPr="00CA0B44">
              <w:rPr>
                <w:rFonts w:ascii="Arial" w:hAnsi="Arial" w:cs="Arial"/>
                <w:sz w:val="22"/>
                <w:szCs w:val="22"/>
              </w:rPr>
              <w:t xml:space="preserve">   </w:t>
            </w:r>
          </w:p>
        </w:tc>
      </w:tr>
    </w:tbl>
    <w:p w:rsidR="006F260C" w:rsidRDefault="006F260C" w:rsidP="00774F2F">
      <w:pPr>
        <w:spacing w:after="120" w:line="360" w:lineRule="auto"/>
        <w:jc w:val="both"/>
        <w:rPr>
          <w:rFonts w:ascii="Arial" w:eastAsia="Calibri" w:hAnsi="Arial" w:cs="Arial"/>
        </w:rPr>
      </w:pPr>
    </w:p>
    <w:p w:rsidR="006F260C" w:rsidRDefault="006F260C" w:rsidP="00774F2F">
      <w:pPr>
        <w:spacing w:after="120" w:line="360" w:lineRule="auto"/>
        <w:jc w:val="both"/>
        <w:rPr>
          <w:rFonts w:ascii="Arial" w:eastAsia="Calibri" w:hAnsi="Arial" w:cs="Arial"/>
        </w:rPr>
      </w:pPr>
    </w:p>
    <w:p w:rsidR="006F260C" w:rsidRDefault="006F260C" w:rsidP="00774F2F">
      <w:pPr>
        <w:spacing w:after="120" w:line="360" w:lineRule="auto"/>
        <w:jc w:val="both"/>
        <w:rPr>
          <w:rFonts w:ascii="Arial" w:eastAsia="Calibri" w:hAnsi="Arial" w:cs="Arial"/>
        </w:rPr>
      </w:pPr>
    </w:p>
    <w:p w:rsidR="006F260C" w:rsidRDefault="006F260C" w:rsidP="00774F2F">
      <w:pPr>
        <w:spacing w:after="120" w:line="360" w:lineRule="auto"/>
        <w:jc w:val="both"/>
        <w:rPr>
          <w:rFonts w:ascii="Arial" w:eastAsia="Calibri" w:hAnsi="Arial" w:cs="Arial"/>
        </w:rPr>
      </w:pPr>
    </w:p>
    <w:p w:rsidR="006F260C" w:rsidRDefault="006F260C" w:rsidP="00774F2F">
      <w:pPr>
        <w:spacing w:after="120" w:line="360" w:lineRule="auto"/>
        <w:jc w:val="both"/>
        <w:rPr>
          <w:rFonts w:ascii="Arial" w:eastAsia="Calibri" w:hAnsi="Arial" w:cs="Arial"/>
        </w:rPr>
      </w:pPr>
    </w:p>
    <w:p w:rsidR="006F260C" w:rsidRDefault="006F260C" w:rsidP="00774F2F">
      <w:pPr>
        <w:spacing w:after="120" w:line="360" w:lineRule="auto"/>
        <w:jc w:val="both"/>
        <w:rPr>
          <w:rFonts w:ascii="Arial" w:eastAsia="Calibri" w:hAnsi="Arial" w:cs="Arial"/>
        </w:rPr>
      </w:pPr>
    </w:p>
    <w:p w:rsidR="006F260C" w:rsidRDefault="006F260C" w:rsidP="00774F2F">
      <w:pPr>
        <w:spacing w:after="120" w:line="360" w:lineRule="auto"/>
        <w:jc w:val="both"/>
        <w:rPr>
          <w:rFonts w:ascii="Arial" w:eastAsia="Calibri" w:hAnsi="Arial" w:cs="Arial"/>
        </w:rPr>
      </w:pPr>
    </w:p>
    <w:p w:rsidR="006F260C" w:rsidRDefault="006F260C" w:rsidP="00774F2F">
      <w:pPr>
        <w:spacing w:after="120" w:line="360" w:lineRule="auto"/>
        <w:jc w:val="both"/>
        <w:rPr>
          <w:rFonts w:ascii="Arial" w:eastAsia="Calibri" w:hAnsi="Arial" w:cs="Arial"/>
        </w:rPr>
      </w:pPr>
    </w:p>
    <w:p w:rsidR="006F260C" w:rsidRDefault="006F260C" w:rsidP="00774F2F">
      <w:pPr>
        <w:spacing w:after="120" w:line="360" w:lineRule="auto"/>
        <w:jc w:val="both"/>
        <w:rPr>
          <w:rFonts w:ascii="Arial" w:eastAsia="Calibri" w:hAnsi="Arial" w:cs="Arial"/>
        </w:rPr>
      </w:pPr>
    </w:p>
    <w:p w:rsidR="004D79D8" w:rsidRPr="00D602CD" w:rsidRDefault="00AB57A4" w:rsidP="00774F2F">
      <w:pPr>
        <w:spacing w:after="120" w:line="360" w:lineRule="auto"/>
        <w:jc w:val="both"/>
        <w:rPr>
          <w:rFonts w:ascii="Arial" w:eastAsia="Calibri" w:hAnsi="Arial" w:cs="Arial"/>
          <w:b/>
          <w:sz w:val="20"/>
          <w:szCs w:val="20"/>
        </w:rPr>
      </w:pPr>
      <w:r w:rsidRPr="00D602CD">
        <w:rPr>
          <w:rFonts w:ascii="Arial" w:hAnsi="Arial" w:cs="Arial"/>
          <w:b/>
          <w:bCs/>
          <w:sz w:val="20"/>
          <w:szCs w:val="20"/>
        </w:rPr>
        <w:lastRenderedPageBreak/>
        <w:t>Activity 1</w:t>
      </w:r>
      <w:r w:rsidR="0000694B" w:rsidRPr="00D602CD">
        <w:rPr>
          <w:rFonts w:ascii="Arial" w:eastAsia="Calibri" w:hAnsi="Arial" w:cs="Arial"/>
          <w:b/>
          <w:sz w:val="20"/>
          <w:szCs w:val="20"/>
        </w:rPr>
        <w:t xml:space="preserve"> </w:t>
      </w:r>
      <w:r w:rsidR="00773721" w:rsidRPr="00D602CD">
        <w:rPr>
          <w:rFonts w:ascii="Arial" w:eastAsia="Calibri" w:hAnsi="Arial" w:cs="Arial"/>
          <w:b/>
          <w:sz w:val="20"/>
          <w:szCs w:val="20"/>
        </w:rPr>
        <w:t>(5 marks)</w:t>
      </w:r>
    </w:p>
    <w:p w:rsidR="004C4EC4" w:rsidRPr="004C4EC4" w:rsidRDefault="004C4EC4" w:rsidP="004C4EC4">
      <w:pPr>
        <w:spacing w:after="120" w:line="360" w:lineRule="auto"/>
        <w:jc w:val="both"/>
        <w:rPr>
          <w:rFonts w:ascii="Arial" w:eastAsia="Calibri" w:hAnsi="Arial" w:cs="Arial"/>
          <w:sz w:val="22"/>
        </w:rPr>
      </w:pPr>
      <w:r w:rsidRPr="004C4EC4">
        <w:rPr>
          <w:rFonts w:ascii="Arial" w:eastAsia="Calibri" w:hAnsi="Arial" w:cs="Arial"/>
          <w:sz w:val="22"/>
        </w:rPr>
        <w:t xml:space="preserve">Due to economic circumstances, the market expects an increase in interest rates of 1.5% at the next monetary policy meeting. After the meeting, the </w:t>
      </w:r>
      <w:r w:rsidR="00773721">
        <w:rPr>
          <w:rFonts w:ascii="Arial" w:eastAsia="Calibri" w:hAnsi="Arial" w:cs="Arial"/>
          <w:sz w:val="22"/>
        </w:rPr>
        <w:t>Monetary Policy C</w:t>
      </w:r>
      <w:r w:rsidRPr="004C4EC4">
        <w:rPr>
          <w:rFonts w:ascii="Arial" w:eastAsia="Calibri" w:hAnsi="Arial" w:cs="Arial"/>
          <w:sz w:val="22"/>
        </w:rPr>
        <w:t>ommittee</w:t>
      </w:r>
      <w:r w:rsidR="00773721">
        <w:rPr>
          <w:rFonts w:ascii="Arial" w:eastAsia="Calibri" w:hAnsi="Arial" w:cs="Arial"/>
          <w:sz w:val="22"/>
        </w:rPr>
        <w:t xml:space="preserve"> (MPC)</w:t>
      </w:r>
      <w:r w:rsidRPr="004C4EC4">
        <w:rPr>
          <w:rFonts w:ascii="Arial" w:eastAsia="Calibri" w:hAnsi="Arial" w:cs="Arial"/>
          <w:sz w:val="22"/>
        </w:rPr>
        <w:t xml:space="preserve"> actually announces a 2% increase in rates. </w:t>
      </w:r>
    </w:p>
    <w:p w:rsidR="004C4EC4" w:rsidRPr="004C4EC4" w:rsidRDefault="004C4EC4" w:rsidP="004C4EC4">
      <w:pPr>
        <w:spacing w:after="120" w:line="360" w:lineRule="auto"/>
        <w:jc w:val="both"/>
        <w:rPr>
          <w:rFonts w:ascii="Arial" w:eastAsia="Calibri" w:hAnsi="Arial" w:cs="Arial"/>
          <w:sz w:val="22"/>
        </w:rPr>
      </w:pPr>
      <w:r w:rsidRPr="004C4EC4">
        <w:rPr>
          <w:rFonts w:ascii="Arial" w:eastAsia="Calibri" w:hAnsi="Arial" w:cs="Arial"/>
          <w:sz w:val="22"/>
        </w:rPr>
        <w:t xml:space="preserve">a) What is likely to happen to prices on the JSE because of this movement, and why? </w:t>
      </w:r>
      <w:r w:rsidR="00773721">
        <w:rPr>
          <w:rFonts w:ascii="Arial" w:eastAsia="Calibri" w:hAnsi="Arial" w:cs="Arial"/>
          <w:sz w:val="22"/>
        </w:rPr>
        <w:t>[1]</w:t>
      </w:r>
    </w:p>
    <w:p w:rsidR="004C4EC4" w:rsidRPr="004C4EC4" w:rsidRDefault="004C4EC4" w:rsidP="004C4EC4">
      <w:pPr>
        <w:spacing w:after="120" w:line="360" w:lineRule="auto"/>
        <w:jc w:val="both"/>
        <w:rPr>
          <w:rFonts w:ascii="Arial" w:eastAsia="Calibri" w:hAnsi="Arial" w:cs="Arial"/>
          <w:sz w:val="22"/>
        </w:rPr>
      </w:pPr>
      <w:r w:rsidRPr="004C4EC4">
        <w:rPr>
          <w:rFonts w:ascii="Arial" w:eastAsia="Calibri" w:hAnsi="Arial" w:cs="Arial"/>
          <w:sz w:val="22"/>
        </w:rPr>
        <w:t xml:space="preserve">b) Indicate whether people will tend to buy (invest) or sell (disinvest) in products in the following markets: </w:t>
      </w:r>
      <w:r w:rsidR="00773721">
        <w:rPr>
          <w:rFonts w:ascii="Arial" w:eastAsia="Calibri" w:hAnsi="Arial" w:cs="Arial"/>
          <w:sz w:val="22"/>
        </w:rPr>
        <w:t>[4]</w:t>
      </w:r>
    </w:p>
    <w:p w:rsidR="004C4EC4" w:rsidRPr="004C4EC4" w:rsidRDefault="004C4EC4" w:rsidP="004C4EC4">
      <w:pPr>
        <w:spacing w:after="120" w:line="360" w:lineRule="auto"/>
        <w:jc w:val="both"/>
        <w:rPr>
          <w:rFonts w:ascii="Arial" w:eastAsia="Calibri" w:hAnsi="Arial" w:cs="Arial"/>
          <w:sz w:val="22"/>
        </w:rPr>
      </w:pPr>
      <w:r w:rsidRPr="004C4EC4">
        <w:rPr>
          <w:rFonts w:ascii="Arial" w:eastAsia="Calibri" w:hAnsi="Arial" w:cs="Arial"/>
          <w:sz w:val="22"/>
        </w:rPr>
        <w:t xml:space="preserve">i. Equity </w:t>
      </w:r>
    </w:p>
    <w:p w:rsidR="004C4EC4" w:rsidRPr="004C4EC4" w:rsidRDefault="004C4EC4" w:rsidP="004C4EC4">
      <w:pPr>
        <w:spacing w:after="120" w:line="360" w:lineRule="auto"/>
        <w:jc w:val="both"/>
        <w:rPr>
          <w:rFonts w:ascii="Arial" w:eastAsia="Calibri" w:hAnsi="Arial" w:cs="Arial"/>
          <w:sz w:val="22"/>
        </w:rPr>
      </w:pPr>
      <w:r w:rsidRPr="004C4EC4">
        <w:rPr>
          <w:rFonts w:ascii="Arial" w:eastAsia="Calibri" w:hAnsi="Arial" w:cs="Arial"/>
          <w:sz w:val="22"/>
        </w:rPr>
        <w:t xml:space="preserve">ii. Money Markets </w:t>
      </w:r>
    </w:p>
    <w:p w:rsidR="004C4EC4" w:rsidRPr="004C4EC4" w:rsidRDefault="004C4EC4" w:rsidP="004C4EC4">
      <w:pPr>
        <w:spacing w:after="120" w:line="360" w:lineRule="auto"/>
        <w:jc w:val="both"/>
        <w:rPr>
          <w:rFonts w:ascii="Arial" w:eastAsia="Calibri" w:hAnsi="Arial" w:cs="Arial"/>
          <w:sz w:val="22"/>
        </w:rPr>
      </w:pPr>
      <w:r w:rsidRPr="004C4EC4">
        <w:rPr>
          <w:rFonts w:ascii="Arial" w:eastAsia="Calibri" w:hAnsi="Arial" w:cs="Arial"/>
          <w:sz w:val="22"/>
        </w:rPr>
        <w:t xml:space="preserve">iii. Bonds </w:t>
      </w:r>
    </w:p>
    <w:p w:rsidR="00D315C6" w:rsidRPr="004C4EC4" w:rsidRDefault="004C4EC4" w:rsidP="00BE10C8">
      <w:pPr>
        <w:spacing w:after="100" w:afterAutospacing="1" w:line="360" w:lineRule="auto"/>
        <w:jc w:val="both"/>
        <w:rPr>
          <w:rFonts w:ascii="Arial" w:eastAsia="Calibri" w:hAnsi="Arial" w:cs="Arial"/>
          <w:sz w:val="22"/>
        </w:rPr>
      </w:pPr>
      <w:r w:rsidRPr="004C4EC4">
        <w:rPr>
          <w:rFonts w:ascii="Arial" w:eastAsia="Calibri" w:hAnsi="Arial" w:cs="Arial"/>
          <w:sz w:val="22"/>
        </w:rPr>
        <w:t xml:space="preserve">iv. Property </w:t>
      </w:r>
    </w:p>
    <w:p w:rsidR="007940D6" w:rsidRPr="00296BF3" w:rsidRDefault="00AB57A4" w:rsidP="00774F2F">
      <w:pPr>
        <w:spacing w:after="120" w:line="360" w:lineRule="auto"/>
        <w:jc w:val="both"/>
        <w:rPr>
          <w:rFonts w:ascii="Arial" w:eastAsia="Calibri" w:hAnsi="Arial" w:cs="Arial"/>
          <w:b/>
          <w:sz w:val="22"/>
        </w:rPr>
      </w:pPr>
      <w:r w:rsidRPr="00296BF3">
        <w:rPr>
          <w:rFonts w:ascii="Arial" w:eastAsia="Calibri" w:hAnsi="Arial" w:cs="Arial"/>
          <w:b/>
          <w:sz w:val="22"/>
        </w:rPr>
        <w:t>Activity 2</w:t>
      </w:r>
      <w:r w:rsidR="00296BF3" w:rsidRPr="00296BF3">
        <w:rPr>
          <w:rFonts w:ascii="Arial" w:eastAsia="Calibri" w:hAnsi="Arial" w:cs="Arial"/>
          <w:b/>
          <w:sz w:val="22"/>
        </w:rPr>
        <w:t xml:space="preserve"> (8 marks)</w:t>
      </w:r>
    </w:p>
    <w:p w:rsidR="00E64265" w:rsidRDefault="00E64265" w:rsidP="00774F2F">
      <w:pPr>
        <w:spacing w:after="120" w:line="360" w:lineRule="auto"/>
        <w:jc w:val="both"/>
        <w:rPr>
          <w:rFonts w:ascii="Arial" w:eastAsia="Calibri" w:hAnsi="Arial" w:cs="Arial"/>
          <w:sz w:val="22"/>
        </w:rPr>
      </w:pPr>
      <w:r w:rsidRPr="00E64265">
        <w:rPr>
          <w:rFonts w:ascii="Arial" w:eastAsia="Calibri" w:hAnsi="Arial" w:cs="Arial"/>
          <w:sz w:val="22"/>
        </w:rPr>
        <w:t xml:space="preserve">Sipho and Beauty Ncube come in to see you for the first time. </w:t>
      </w:r>
      <w:r>
        <w:rPr>
          <w:rFonts w:ascii="Arial" w:eastAsia="Calibri" w:hAnsi="Arial" w:cs="Arial"/>
          <w:sz w:val="22"/>
        </w:rPr>
        <w:t xml:space="preserve">You have been extremely busy working on a large investment for another client and are unprepared for the appointment. Sipho has an intense dislike for financial advisers as he has previously had a bad experience where he lost a lot of money. </w:t>
      </w:r>
    </w:p>
    <w:p w:rsidR="00E64265" w:rsidRDefault="00E64265" w:rsidP="00774F2F">
      <w:pPr>
        <w:spacing w:after="120" w:line="360" w:lineRule="auto"/>
        <w:jc w:val="both"/>
        <w:rPr>
          <w:rFonts w:ascii="Arial" w:eastAsia="Calibri" w:hAnsi="Arial" w:cs="Arial"/>
          <w:sz w:val="22"/>
        </w:rPr>
      </w:pPr>
      <w:r>
        <w:rPr>
          <w:rFonts w:ascii="Arial" w:eastAsia="Calibri" w:hAnsi="Arial" w:cs="Arial"/>
          <w:sz w:val="22"/>
        </w:rPr>
        <w:t xml:space="preserve">As he is telling you about it, your mind is thinking about the large investment. However, he has inherited R5 million and would like advice on what to do with it. He is currently not sure of what to do with the money and has given you the olive branch to help him decide. This fact immediately arises your interest. Without finding out much about his personal circumstances (which includes large amounts of debt), you begin to give him ideas on the best possible investment products. </w:t>
      </w:r>
    </w:p>
    <w:p w:rsidR="00CE77F6" w:rsidRPr="00F84EB0" w:rsidRDefault="00CE77F6" w:rsidP="00BB1EBA">
      <w:pPr>
        <w:spacing w:after="120" w:line="360" w:lineRule="auto"/>
        <w:jc w:val="both"/>
        <w:rPr>
          <w:rFonts w:ascii="Arial" w:eastAsia="Calibri" w:hAnsi="Arial" w:cs="Arial"/>
          <w:sz w:val="22"/>
        </w:rPr>
      </w:pPr>
      <w:r>
        <w:rPr>
          <w:rFonts w:ascii="Arial" w:eastAsia="Calibri" w:hAnsi="Arial" w:cs="Arial"/>
          <w:sz w:val="22"/>
        </w:rPr>
        <w:t xml:space="preserve">a) </w:t>
      </w:r>
      <w:r w:rsidRPr="00135E89">
        <w:rPr>
          <w:rFonts w:ascii="Arial" w:eastAsia="Calibri" w:hAnsi="Arial" w:cs="Arial"/>
          <w:sz w:val="22"/>
        </w:rPr>
        <w:t>Briefly describe the skills and attributes you should be demonstrating in these</w:t>
      </w:r>
      <w:r>
        <w:rPr>
          <w:rFonts w:ascii="Arial" w:eastAsia="Calibri" w:hAnsi="Arial" w:cs="Arial"/>
          <w:sz w:val="22"/>
        </w:rPr>
        <w:t xml:space="preserve"> </w:t>
      </w:r>
      <w:r w:rsidRPr="00135E89">
        <w:rPr>
          <w:rFonts w:ascii="Arial" w:eastAsia="Calibri" w:hAnsi="Arial" w:cs="Arial"/>
          <w:sz w:val="22"/>
        </w:rPr>
        <w:t>circumstances and comment on why they are important in building a relationship of</w:t>
      </w:r>
      <w:r>
        <w:rPr>
          <w:rFonts w:ascii="Arial" w:eastAsia="Calibri" w:hAnsi="Arial" w:cs="Arial"/>
          <w:sz w:val="22"/>
        </w:rPr>
        <w:t xml:space="preserve"> </w:t>
      </w:r>
      <w:r w:rsidRPr="00135E89">
        <w:rPr>
          <w:rFonts w:ascii="Arial" w:eastAsia="Calibri" w:hAnsi="Arial" w:cs="Arial"/>
          <w:sz w:val="22"/>
        </w:rPr>
        <w:t xml:space="preserve">trust with </w:t>
      </w:r>
      <w:r>
        <w:rPr>
          <w:rFonts w:ascii="Arial" w:eastAsia="Calibri" w:hAnsi="Arial" w:cs="Arial"/>
          <w:sz w:val="22"/>
        </w:rPr>
        <w:t>Sipho</w:t>
      </w:r>
      <w:r w:rsidRPr="00135E89">
        <w:rPr>
          <w:rFonts w:ascii="Arial" w:eastAsia="Calibri" w:hAnsi="Arial" w:cs="Arial"/>
          <w:sz w:val="22"/>
        </w:rPr>
        <w:t xml:space="preserve"> and </w:t>
      </w:r>
      <w:r>
        <w:rPr>
          <w:rFonts w:ascii="Arial" w:eastAsia="Calibri" w:hAnsi="Arial" w:cs="Arial"/>
          <w:sz w:val="22"/>
        </w:rPr>
        <w:t>Beauty. [5]</w:t>
      </w:r>
    </w:p>
    <w:p w:rsidR="00F739B7" w:rsidRDefault="00CE77F6" w:rsidP="00774F2F">
      <w:pPr>
        <w:spacing w:after="120" w:line="360" w:lineRule="auto"/>
        <w:jc w:val="both"/>
        <w:rPr>
          <w:rFonts w:ascii="Arial" w:eastAsia="Calibri" w:hAnsi="Arial" w:cs="Arial"/>
        </w:rPr>
      </w:pPr>
      <w:r>
        <w:rPr>
          <w:rFonts w:ascii="Arial" w:eastAsia="Calibri" w:hAnsi="Arial" w:cs="Arial"/>
          <w:sz w:val="22"/>
        </w:rPr>
        <w:t xml:space="preserve">b) </w:t>
      </w:r>
      <w:r w:rsidR="00E64265">
        <w:rPr>
          <w:rFonts w:ascii="Arial" w:eastAsia="Calibri" w:hAnsi="Arial" w:cs="Arial"/>
          <w:sz w:val="22"/>
        </w:rPr>
        <w:t xml:space="preserve">Provide notes on the ideas that you will give him based on the circumstances. </w:t>
      </w:r>
      <w:r>
        <w:rPr>
          <w:rFonts w:ascii="Arial" w:eastAsia="Calibri" w:hAnsi="Arial" w:cs="Arial"/>
          <w:sz w:val="22"/>
        </w:rPr>
        <w:t>[3]</w:t>
      </w:r>
    </w:p>
    <w:p w:rsidR="007940D6" w:rsidRDefault="007940D6" w:rsidP="00774F2F">
      <w:pPr>
        <w:spacing w:after="120" w:line="360" w:lineRule="auto"/>
        <w:jc w:val="both"/>
        <w:rPr>
          <w:rFonts w:ascii="Arial" w:eastAsia="Calibri" w:hAnsi="Arial" w:cs="Arial"/>
        </w:rPr>
      </w:pPr>
    </w:p>
    <w:p w:rsidR="00BE10C8" w:rsidRDefault="00BE10C8" w:rsidP="00774F2F">
      <w:pPr>
        <w:spacing w:after="120" w:line="360" w:lineRule="auto"/>
        <w:jc w:val="both"/>
        <w:rPr>
          <w:rFonts w:ascii="Arial" w:eastAsia="Calibri" w:hAnsi="Arial" w:cs="Arial"/>
        </w:rPr>
      </w:pPr>
    </w:p>
    <w:p w:rsidR="00BE10C8" w:rsidRDefault="00BE10C8" w:rsidP="00774F2F">
      <w:pPr>
        <w:spacing w:after="120" w:line="360" w:lineRule="auto"/>
        <w:jc w:val="both"/>
        <w:rPr>
          <w:rFonts w:ascii="Arial" w:eastAsia="Calibri" w:hAnsi="Arial" w:cs="Arial"/>
        </w:rPr>
      </w:pPr>
    </w:p>
    <w:p w:rsidR="00BE10C8" w:rsidRDefault="00BE10C8" w:rsidP="00774F2F">
      <w:pPr>
        <w:spacing w:after="120" w:line="360" w:lineRule="auto"/>
        <w:jc w:val="both"/>
        <w:rPr>
          <w:rFonts w:ascii="Arial" w:eastAsia="Calibri" w:hAnsi="Arial" w:cs="Arial"/>
        </w:rPr>
      </w:pPr>
    </w:p>
    <w:p w:rsidR="00BE10C8" w:rsidRDefault="00BE10C8" w:rsidP="00CD7F80">
      <w:pPr>
        <w:spacing w:line="360" w:lineRule="auto"/>
        <w:jc w:val="both"/>
        <w:rPr>
          <w:rFonts w:ascii="Arial" w:eastAsia="Calibri" w:hAnsi="Arial" w:cs="Arial"/>
          <w:b/>
          <w:sz w:val="22"/>
        </w:rPr>
      </w:pPr>
    </w:p>
    <w:p w:rsidR="007940D6" w:rsidRPr="000B1734" w:rsidRDefault="00AB57A4" w:rsidP="00CD7F80">
      <w:pPr>
        <w:spacing w:line="360" w:lineRule="auto"/>
        <w:jc w:val="both"/>
        <w:rPr>
          <w:rFonts w:ascii="Arial" w:eastAsia="Calibri" w:hAnsi="Arial" w:cs="Arial"/>
          <w:b/>
          <w:sz w:val="22"/>
        </w:rPr>
      </w:pPr>
      <w:r w:rsidRPr="000B1734">
        <w:rPr>
          <w:rFonts w:ascii="Arial" w:eastAsia="Calibri" w:hAnsi="Arial" w:cs="Arial"/>
          <w:b/>
          <w:sz w:val="22"/>
        </w:rPr>
        <w:lastRenderedPageBreak/>
        <w:t>Activity 3</w:t>
      </w:r>
      <w:r w:rsidR="0039516E">
        <w:rPr>
          <w:rFonts w:ascii="Arial" w:eastAsia="Calibri" w:hAnsi="Arial" w:cs="Arial"/>
          <w:b/>
          <w:sz w:val="22"/>
        </w:rPr>
        <w:t xml:space="preserve"> (10 marks)</w:t>
      </w:r>
    </w:p>
    <w:p w:rsidR="0063632D" w:rsidRPr="0063632D" w:rsidRDefault="0063632D" w:rsidP="0063632D">
      <w:pPr>
        <w:pStyle w:val="Default"/>
        <w:spacing w:line="360" w:lineRule="auto"/>
        <w:rPr>
          <w:rFonts w:ascii="Arial" w:hAnsi="Arial" w:cs="Arial"/>
          <w:sz w:val="22"/>
          <w:szCs w:val="22"/>
        </w:rPr>
      </w:pPr>
      <w:r w:rsidRPr="0063632D">
        <w:rPr>
          <w:rFonts w:ascii="Arial" w:hAnsi="Arial" w:cs="Arial"/>
          <w:sz w:val="22"/>
          <w:szCs w:val="22"/>
        </w:rPr>
        <w:t xml:space="preserve">An investor has the following investment portfolio: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4508"/>
      </w:tblGrid>
      <w:tr w:rsidR="0063632D" w:rsidRPr="0063632D" w:rsidTr="0063632D">
        <w:trPr>
          <w:trHeight w:val="120"/>
        </w:trPr>
        <w:tc>
          <w:tcPr>
            <w:tcW w:w="2500" w:type="pct"/>
          </w:tcPr>
          <w:p w:rsidR="0063632D" w:rsidRPr="0063632D" w:rsidRDefault="0063632D" w:rsidP="0063632D">
            <w:pPr>
              <w:pStyle w:val="Default"/>
              <w:spacing w:line="360" w:lineRule="auto"/>
              <w:rPr>
                <w:rFonts w:ascii="Arial" w:hAnsi="Arial" w:cs="Arial"/>
                <w:sz w:val="22"/>
                <w:szCs w:val="22"/>
              </w:rPr>
            </w:pPr>
            <w:r w:rsidRPr="0063632D">
              <w:rPr>
                <w:rFonts w:ascii="Arial" w:hAnsi="Arial" w:cs="Arial"/>
                <w:sz w:val="22"/>
                <w:szCs w:val="22"/>
              </w:rPr>
              <w:t xml:space="preserve">Money Market account </w:t>
            </w:r>
          </w:p>
        </w:tc>
        <w:tc>
          <w:tcPr>
            <w:tcW w:w="2500" w:type="pct"/>
          </w:tcPr>
          <w:p w:rsidR="0063632D" w:rsidRPr="0063632D" w:rsidRDefault="0063632D" w:rsidP="0063632D">
            <w:pPr>
              <w:pStyle w:val="Default"/>
              <w:spacing w:line="360" w:lineRule="auto"/>
              <w:rPr>
                <w:rFonts w:ascii="Arial" w:hAnsi="Arial" w:cs="Arial"/>
                <w:sz w:val="22"/>
                <w:szCs w:val="22"/>
              </w:rPr>
            </w:pPr>
            <w:r w:rsidRPr="0063632D">
              <w:rPr>
                <w:rFonts w:ascii="Arial" w:hAnsi="Arial" w:cs="Arial"/>
                <w:sz w:val="22"/>
                <w:szCs w:val="22"/>
              </w:rPr>
              <w:t xml:space="preserve">R350,000 </w:t>
            </w:r>
          </w:p>
        </w:tc>
      </w:tr>
      <w:tr w:rsidR="0063632D" w:rsidRPr="0063632D" w:rsidTr="0063632D">
        <w:trPr>
          <w:trHeight w:val="120"/>
        </w:trPr>
        <w:tc>
          <w:tcPr>
            <w:tcW w:w="2500" w:type="pct"/>
          </w:tcPr>
          <w:p w:rsidR="0063632D" w:rsidRPr="0063632D" w:rsidRDefault="0063632D" w:rsidP="0063632D">
            <w:pPr>
              <w:pStyle w:val="Default"/>
              <w:spacing w:line="360" w:lineRule="auto"/>
              <w:rPr>
                <w:rFonts w:ascii="Arial" w:hAnsi="Arial" w:cs="Arial"/>
                <w:sz w:val="22"/>
                <w:szCs w:val="22"/>
              </w:rPr>
            </w:pPr>
            <w:r w:rsidRPr="0063632D">
              <w:rPr>
                <w:rFonts w:ascii="Arial" w:hAnsi="Arial" w:cs="Arial"/>
                <w:sz w:val="22"/>
                <w:szCs w:val="22"/>
              </w:rPr>
              <w:t xml:space="preserve">150 Mining and resources shares </w:t>
            </w:r>
          </w:p>
        </w:tc>
        <w:tc>
          <w:tcPr>
            <w:tcW w:w="2500" w:type="pct"/>
          </w:tcPr>
          <w:p w:rsidR="0063632D" w:rsidRPr="0063632D" w:rsidRDefault="0063632D" w:rsidP="0063632D">
            <w:pPr>
              <w:pStyle w:val="Default"/>
              <w:spacing w:line="360" w:lineRule="auto"/>
              <w:rPr>
                <w:rFonts w:ascii="Arial" w:hAnsi="Arial" w:cs="Arial"/>
                <w:sz w:val="22"/>
                <w:szCs w:val="22"/>
              </w:rPr>
            </w:pPr>
            <w:r w:rsidRPr="0063632D">
              <w:rPr>
                <w:rFonts w:ascii="Arial" w:hAnsi="Arial" w:cs="Arial"/>
                <w:sz w:val="22"/>
                <w:szCs w:val="22"/>
              </w:rPr>
              <w:t xml:space="preserve">R600,000 </w:t>
            </w:r>
          </w:p>
        </w:tc>
      </w:tr>
      <w:tr w:rsidR="0063632D" w:rsidRPr="0063632D" w:rsidTr="0063632D">
        <w:trPr>
          <w:trHeight w:val="120"/>
        </w:trPr>
        <w:tc>
          <w:tcPr>
            <w:tcW w:w="2500" w:type="pct"/>
          </w:tcPr>
          <w:p w:rsidR="0063632D" w:rsidRPr="0063632D" w:rsidRDefault="0063632D" w:rsidP="0063632D">
            <w:pPr>
              <w:pStyle w:val="Default"/>
              <w:spacing w:line="360" w:lineRule="auto"/>
              <w:rPr>
                <w:rFonts w:ascii="Arial" w:hAnsi="Arial" w:cs="Arial"/>
                <w:sz w:val="22"/>
                <w:szCs w:val="22"/>
              </w:rPr>
            </w:pPr>
            <w:r w:rsidRPr="0063632D">
              <w:rPr>
                <w:rFonts w:ascii="Arial" w:hAnsi="Arial" w:cs="Arial"/>
                <w:sz w:val="22"/>
                <w:szCs w:val="22"/>
              </w:rPr>
              <w:t xml:space="preserve">30 Commodity shares </w:t>
            </w:r>
          </w:p>
        </w:tc>
        <w:tc>
          <w:tcPr>
            <w:tcW w:w="2500" w:type="pct"/>
          </w:tcPr>
          <w:p w:rsidR="0063632D" w:rsidRPr="0063632D" w:rsidRDefault="0063632D" w:rsidP="0063632D">
            <w:pPr>
              <w:pStyle w:val="Default"/>
              <w:spacing w:line="360" w:lineRule="auto"/>
              <w:rPr>
                <w:rFonts w:ascii="Arial" w:hAnsi="Arial" w:cs="Arial"/>
                <w:sz w:val="22"/>
                <w:szCs w:val="22"/>
              </w:rPr>
            </w:pPr>
            <w:r w:rsidRPr="0063632D">
              <w:rPr>
                <w:rFonts w:ascii="Arial" w:hAnsi="Arial" w:cs="Arial"/>
                <w:sz w:val="22"/>
                <w:szCs w:val="22"/>
              </w:rPr>
              <w:t xml:space="preserve">R120,000 </w:t>
            </w:r>
          </w:p>
        </w:tc>
      </w:tr>
      <w:tr w:rsidR="0063632D" w:rsidRPr="0063632D" w:rsidTr="0063632D">
        <w:trPr>
          <w:trHeight w:val="120"/>
        </w:trPr>
        <w:tc>
          <w:tcPr>
            <w:tcW w:w="2500" w:type="pct"/>
          </w:tcPr>
          <w:p w:rsidR="0063632D" w:rsidRPr="0063632D" w:rsidRDefault="0063632D" w:rsidP="0063632D">
            <w:pPr>
              <w:pStyle w:val="Default"/>
              <w:spacing w:line="360" w:lineRule="auto"/>
              <w:rPr>
                <w:rFonts w:ascii="Arial" w:hAnsi="Arial" w:cs="Arial"/>
                <w:sz w:val="22"/>
                <w:szCs w:val="22"/>
              </w:rPr>
            </w:pPr>
            <w:r w:rsidRPr="0063632D">
              <w:rPr>
                <w:rFonts w:ascii="Arial" w:hAnsi="Arial" w:cs="Arial"/>
                <w:sz w:val="22"/>
                <w:szCs w:val="22"/>
              </w:rPr>
              <w:t xml:space="preserve">ABC Offshore Equity fund </w:t>
            </w:r>
          </w:p>
        </w:tc>
        <w:tc>
          <w:tcPr>
            <w:tcW w:w="2500" w:type="pct"/>
          </w:tcPr>
          <w:p w:rsidR="0063632D" w:rsidRPr="0063632D" w:rsidRDefault="0063632D" w:rsidP="0063632D">
            <w:pPr>
              <w:pStyle w:val="Default"/>
              <w:spacing w:line="360" w:lineRule="auto"/>
              <w:rPr>
                <w:rFonts w:ascii="Arial" w:hAnsi="Arial" w:cs="Arial"/>
                <w:sz w:val="22"/>
                <w:szCs w:val="22"/>
              </w:rPr>
            </w:pPr>
            <w:r w:rsidRPr="0063632D">
              <w:rPr>
                <w:rFonts w:ascii="Arial" w:hAnsi="Arial" w:cs="Arial"/>
                <w:sz w:val="22"/>
                <w:szCs w:val="22"/>
              </w:rPr>
              <w:t xml:space="preserve">R90,000 </w:t>
            </w:r>
          </w:p>
        </w:tc>
      </w:tr>
      <w:tr w:rsidR="0063632D" w:rsidRPr="0063632D" w:rsidTr="0063632D">
        <w:trPr>
          <w:trHeight w:val="120"/>
        </w:trPr>
        <w:tc>
          <w:tcPr>
            <w:tcW w:w="2500" w:type="pct"/>
          </w:tcPr>
          <w:p w:rsidR="0063632D" w:rsidRPr="0063632D" w:rsidRDefault="0063632D" w:rsidP="0063632D">
            <w:pPr>
              <w:pStyle w:val="Default"/>
              <w:spacing w:line="360" w:lineRule="auto"/>
              <w:rPr>
                <w:rFonts w:ascii="Arial" w:hAnsi="Arial" w:cs="Arial"/>
                <w:sz w:val="22"/>
                <w:szCs w:val="22"/>
              </w:rPr>
            </w:pPr>
            <w:r w:rsidRPr="0063632D">
              <w:rPr>
                <w:rFonts w:ascii="Arial" w:hAnsi="Arial" w:cs="Arial"/>
                <w:sz w:val="22"/>
                <w:szCs w:val="22"/>
              </w:rPr>
              <w:t xml:space="preserve">Townhouse that is rented out </w:t>
            </w:r>
          </w:p>
        </w:tc>
        <w:tc>
          <w:tcPr>
            <w:tcW w:w="2500" w:type="pct"/>
          </w:tcPr>
          <w:p w:rsidR="0063632D" w:rsidRPr="0063632D" w:rsidRDefault="0063632D" w:rsidP="0063632D">
            <w:pPr>
              <w:pStyle w:val="Default"/>
              <w:spacing w:line="360" w:lineRule="auto"/>
              <w:rPr>
                <w:rFonts w:ascii="Arial" w:hAnsi="Arial" w:cs="Arial"/>
                <w:sz w:val="22"/>
                <w:szCs w:val="22"/>
              </w:rPr>
            </w:pPr>
            <w:r w:rsidRPr="0063632D">
              <w:rPr>
                <w:rFonts w:ascii="Arial" w:hAnsi="Arial" w:cs="Arial"/>
                <w:sz w:val="22"/>
                <w:szCs w:val="22"/>
              </w:rPr>
              <w:t xml:space="preserve">R750,000 </w:t>
            </w:r>
          </w:p>
        </w:tc>
      </w:tr>
      <w:tr w:rsidR="0063632D" w:rsidRPr="0063632D" w:rsidTr="0063632D">
        <w:trPr>
          <w:trHeight w:val="120"/>
        </w:trPr>
        <w:tc>
          <w:tcPr>
            <w:tcW w:w="2500" w:type="pct"/>
          </w:tcPr>
          <w:p w:rsidR="0063632D" w:rsidRPr="0063632D" w:rsidRDefault="0063632D" w:rsidP="0063632D">
            <w:pPr>
              <w:pStyle w:val="Default"/>
              <w:spacing w:line="360" w:lineRule="auto"/>
              <w:rPr>
                <w:rFonts w:ascii="Arial" w:hAnsi="Arial" w:cs="Arial"/>
                <w:sz w:val="22"/>
                <w:szCs w:val="22"/>
              </w:rPr>
            </w:pPr>
            <w:r w:rsidRPr="0063632D">
              <w:rPr>
                <w:rFonts w:ascii="Arial" w:hAnsi="Arial" w:cs="Arial"/>
                <w:sz w:val="22"/>
                <w:szCs w:val="22"/>
              </w:rPr>
              <w:t xml:space="preserve">Gold ETF </w:t>
            </w:r>
          </w:p>
        </w:tc>
        <w:tc>
          <w:tcPr>
            <w:tcW w:w="2500" w:type="pct"/>
          </w:tcPr>
          <w:p w:rsidR="0063632D" w:rsidRPr="0063632D" w:rsidRDefault="0063632D" w:rsidP="0063632D">
            <w:pPr>
              <w:pStyle w:val="Default"/>
              <w:spacing w:line="360" w:lineRule="auto"/>
              <w:rPr>
                <w:rFonts w:ascii="Arial" w:hAnsi="Arial" w:cs="Arial"/>
                <w:sz w:val="22"/>
                <w:szCs w:val="22"/>
              </w:rPr>
            </w:pPr>
            <w:r w:rsidRPr="0063632D">
              <w:rPr>
                <w:rFonts w:ascii="Arial" w:hAnsi="Arial" w:cs="Arial"/>
                <w:sz w:val="22"/>
                <w:szCs w:val="22"/>
              </w:rPr>
              <w:t xml:space="preserve">R300,000 </w:t>
            </w:r>
          </w:p>
        </w:tc>
      </w:tr>
    </w:tbl>
    <w:p w:rsidR="0029517B" w:rsidRDefault="0029517B" w:rsidP="00774F2F">
      <w:pPr>
        <w:spacing w:after="120" w:line="360" w:lineRule="auto"/>
        <w:jc w:val="both"/>
        <w:rPr>
          <w:rFonts w:ascii="Arial" w:eastAsia="Calibri" w:hAnsi="Arial" w:cs="Arial"/>
          <w:sz w:val="22"/>
        </w:rPr>
      </w:pPr>
    </w:p>
    <w:p w:rsidR="00E37E9D" w:rsidRDefault="00E37E9D" w:rsidP="00E37E9D">
      <w:pPr>
        <w:pStyle w:val="Default"/>
        <w:spacing w:line="360" w:lineRule="auto"/>
        <w:rPr>
          <w:rFonts w:ascii="Arial" w:hAnsi="Arial" w:cs="Arial"/>
          <w:sz w:val="22"/>
          <w:szCs w:val="23"/>
        </w:rPr>
      </w:pPr>
      <w:r w:rsidRPr="00E37E9D">
        <w:rPr>
          <w:rFonts w:ascii="Arial" w:hAnsi="Arial" w:cs="Arial"/>
          <w:sz w:val="22"/>
          <w:szCs w:val="23"/>
        </w:rPr>
        <w:t xml:space="preserve">The investor has a cautious risk profile. </w:t>
      </w:r>
    </w:p>
    <w:p w:rsidR="00E37E9D" w:rsidRPr="00E37E9D" w:rsidRDefault="00E37E9D" w:rsidP="00E37E9D">
      <w:pPr>
        <w:pStyle w:val="Default"/>
        <w:spacing w:line="360" w:lineRule="auto"/>
        <w:rPr>
          <w:rFonts w:ascii="Arial" w:hAnsi="Arial" w:cs="Arial"/>
          <w:sz w:val="22"/>
          <w:szCs w:val="23"/>
        </w:rPr>
      </w:pPr>
      <w:r>
        <w:rPr>
          <w:rFonts w:ascii="Arial" w:hAnsi="Arial" w:cs="Arial"/>
          <w:sz w:val="22"/>
          <w:szCs w:val="23"/>
        </w:rPr>
        <w:t xml:space="preserve">a) Complete the table below using the information from above. </w:t>
      </w:r>
      <w:r w:rsidR="0039516E">
        <w:rPr>
          <w:rFonts w:ascii="Arial" w:hAnsi="Arial" w:cs="Arial"/>
          <w:sz w:val="22"/>
          <w:szCs w:val="23"/>
        </w:rPr>
        <w:t>[8]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4"/>
        <w:gridCol w:w="2963"/>
        <w:gridCol w:w="2959"/>
      </w:tblGrid>
      <w:tr w:rsidR="00E37E9D" w:rsidRPr="00E37E9D" w:rsidTr="00E37E9D">
        <w:trPr>
          <w:trHeight w:val="120"/>
        </w:trPr>
        <w:tc>
          <w:tcPr>
            <w:tcW w:w="1716" w:type="pct"/>
          </w:tcPr>
          <w:p w:rsidR="00E37E9D" w:rsidRPr="00E37E9D" w:rsidRDefault="00E37E9D" w:rsidP="00E37E9D">
            <w:pPr>
              <w:pStyle w:val="Default"/>
              <w:spacing w:line="360" w:lineRule="auto"/>
              <w:rPr>
                <w:rFonts w:ascii="Arial" w:hAnsi="Arial" w:cs="Arial"/>
                <w:sz w:val="22"/>
                <w:szCs w:val="23"/>
              </w:rPr>
            </w:pPr>
            <w:r w:rsidRPr="00E37E9D">
              <w:rPr>
                <w:rFonts w:ascii="Arial" w:hAnsi="Arial" w:cs="Arial"/>
                <w:sz w:val="22"/>
                <w:szCs w:val="23"/>
              </w:rPr>
              <w:t xml:space="preserve">Asset class </w:t>
            </w:r>
          </w:p>
        </w:tc>
        <w:tc>
          <w:tcPr>
            <w:tcW w:w="1643" w:type="pct"/>
          </w:tcPr>
          <w:p w:rsidR="00E37E9D" w:rsidRPr="00E37E9D" w:rsidRDefault="00E37E9D" w:rsidP="00E37E9D">
            <w:pPr>
              <w:pStyle w:val="Default"/>
              <w:spacing w:line="360" w:lineRule="auto"/>
              <w:rPr>
                <w:rFonts w:ascii="Arial" w:hAnsi="Arial" w:cs="Arial"/>
                <w:sz w:val="22"/>
                <w:szCs w:val="23"/>
              </w:rPr>
            </w:pPr>
            <w:r w:rsidRPr="00E37E9D">
              <w:rPr>
                <w:rFonts w:ascii="Arial" w:hAnsi="Arial" w:cs="Arial"/>
                <w:sz w:val="22"/>
                <w:szCs w:val="23"/>
              </w:rPr>
              <w:t>% of portfolio</w:t>
            </w:r>
          </w:p>
        </w:tc>
        <w:tc>
          <w:tcPr>
            <w:tcW w:w="1641" w:type="pct"/>
          </w:tcPr>
          <w:p w:rsidR="00E37E9D" w:rsidRPr="00E37E9D" w:rsidRDefault="00E37E9D" w:rsidP="00E37E9D">
            <w:pPr>
              <w:pStyle w:val="Default"/>
              <w:spacing w:line="360" w:lineRule="auto"/>
              <w:rPr>
                <w:rFonts w:ascii="Arial" w:hAnsi="Arial" w:cs="Arial"/>
                <w:sz w:val="22"/>
                <w:szCs w:val="23"/>
              </w:rPr>
            </w:pPr>
            <w:r w:rsidRPr="00E37E9D">
              <w:rPr>
                <w:rFonts w:ascii="Arial" w:hAnsi="Arial" w:cs="Arial"/>
                <w:sz w:val="22"/>
                <w:szCs w:val="23"/>
              </w:rPr>
              <w:t>Proposed for a cautious investor</w:t>
            </w:r>
          </w:p>
        </w:tc>
      </w:tr>
      <w:tr w:rsidR="00E37E9D" w:rsidRPr="00E37E9D" w:rsidTr="00E37E9D">
        <w:trPr>
          <w:trHeight w:val="120"/>
        </w:trPr>
        <w:tc>
          <w:tcPr>
            <w:tcW w:w="1716" w:type="pct"/>
          </w:tcPr>
          <w:p w:rsidR="00E37E9D" w:rsidRPr="00E37E9D" w:rsidRDefault="00E37E9D" w:rsidP="00E37E9D">
            <w:pPr>
              <w:pStyle w:val="Default"/>
              <w:spacing w:line="360" w:lineRule="auto"/>
              <w:rPr>
                <w:rFonts w:ascii="Arial" w:hAnsi="Arial" w:cs="Arial"/>
                <w:sz w:val="22"/>
                <w:szCs w:val="23"/>
              </w:rPr>
            </w:pPr>
            <w:r w:rsidRPr="00E37E9D">
              <w:rPr>
                <w:rFonts w:ascii="Arial" w:hAnsi="Arial" w:cs="Arial"/>
                <w:sz w:val="22"/>
                <w:szCs w:val="23"/>
              </w:rPr>
              <w:t xml:space="preserve">Cash </w:t>
            </w:r>
          </w:p>
        </w:tc>
        <w:tc>
          <w:tcPr>
            <w:tcW w:w="1643" w:type="pct"/>
          </w:tcPr>
          <w:p w:rsidR="00E37E9D" w:rsidRPr="00E37E9D" w:rsidRDefault="00E37E9D" w:rsidP="00E37E9D">
            <w:pPr>
              <w:pStyle w:val="Default"/>
              <w:spacing w:line="360" w:lineRule="auto"/>
              <w:rPr>
                <w:rFonts w:ascii="Arial" w:hAnsi="Arial" w:cs="Arial"/>
                <w:sz w:val="22"/>
                <w:szCs w:val="23"/>
              </w:rPr>
            </w:pPr>
          </w:p>
        </w:tc>
        <w:tc>
          <w:tcPr>
            <w:tcW w:w="1641" w:type="pct"/>
          </w:tcPr>
          <w:p w:rsidR="00E37E9D" w:rsidRDefault="00E37E9D" w:rsidP="00E37E9D">
            <w:pPr>
              <w:pStyle w:val="Default"/>
              <w:spacing w:line="360" w:lineRule="auto"/>
              <w:rPr>
                <w:rFonts w:ascii="Arial" w:hAnsi="Arial" w:cs="Arial"/>
                <w:sz w:val="22"/>
                <w:szCs w:val="23"/>
              </w:rPr>
            </w:pPr>
          </w:p>
          <w:p w:rsidR="00BE10C8" w:rsidRDefault="00BE10C8" w:rsidP="00E37E9D">
            <w:pPr>
              <w:pStyle w:val="Default"/>
              <w:spacing w:line="360" w:lineRule="auto"/>
              <w:rPr>
                <w:rFonts w:ascii="Arial" w:hAnsi="Arial" w:cs="Arial"/>
                <w:sz w:val="22"/>
                <w:szCs w:val="23"/>
              </w:rPr>
            </w:pPr>
          </w:p>
          <w:p w:rsidR="00BE10C8" w:rsidRDefault="00BE10C8" w:rsidP="00E37E9D">
            <w:pPr>
              <w:pStyle w:val="Default"/>
              <w:spacing w:line="360" w:lineRule="auto"/>
              <w:rPr>
                <w:rFonts w:ascii="Arial" w:hAnsi="Arial" w:cs="Arial"/>
                <w:sz w:val="22"/>
                <w:szCs w:val="23"/>
              </w:rPr>
            </w:pPr>
          </w:p>
          <w:p w:rsidR="00BE10C8" w:rsidRDefault="00BE10C8" w:rsidP="00E37E9D">
            <w:pPr>
              <w:pStyle w:val="Default"/>
              <w:spacing w:line="360" w:lineRule="auto"/>
              <w:rPr>
                <w:rFonts w:ascii="Arial" w:hAnsi="Arial" w:cs="Arial"/>
                <w:sz w:val="22"/>
                <w:szCs w:val="23"/>
              </w:rPr>
            </w:pPr>
          </w:p>
          <w:p w:rsidR="00BE10C8" w:rsidRPr="00E37E9D" w:rsidRDefault="00BE10C8" w:rsidP="00E37E9D">
            <w:pPr>
              <w:pStyle w:val="Default"/>
              <w:spacing w:line="360" w:lineRule="auto"/>
              <w:rPr>
                <w:rFonts w:ascii="Arial" w:hAnsi="Arial" w:cs="Arial"/>
                <w:sz w:val="22"/>
                <w:szCs w:val="23"/>
              </w:rPr>
            </w:pPr>
          </w:p>
        </w:tc>
      </w:tr>
      <w:tr w:rsidR="00E37E9D" w:rsidRPr="00E37E9D" w:rsidTr="00E37E9D">
        <w:trPr>
          <w:trHeight w:val="120"/>
        </w:trPr>
        <w:tc>
          <w:tcPr>
            <w:tcW w:w="1716" w:type="pct"/>
          </w:tcPr>
          <w:p w:rsidR="00E37E9D" w:rsidRPr="00E37E9D" w:rsidRDefault="00E37E9D" w:rsidP="00E37E9D">
            <w:pPr>
              <w:pStyle w:val="Default"/>
              <w:spacing w:line="360" w:lineRule="auto"/>
              <w:rPr>
                <w:rFonts w:ascii="Arial" w:hAnsi="Arial" w:cs="Arial"/>
                <w:sz w:val="22"/>
                <w:szCs w:val="23"/>
              </w:rPr>
            </w:pPr>
            <w:r w:rsidRPr="00E37E9D">
              <w:rPr>
                <w:rFonts w:ascii="Arial" w:hAnsi="Arial" w:cs="Arial"/>
                <w:sz w:val="22"/>
                <w:szCs w:val="23"/>
              </w:rPr>
              <w:t xml:space="preserve">Bonds </w:t>
            </w:r>
          </w:p>
        </w:tc>
        <w:tc>
          <w:tcPr>
            <w:tcW w:w="1643" w:type="pct"/>
          </w:tcPr>
          <w:p w:rsidR="00E37E9D" w:rsidRPr="00E37E9D" w:rsidRDefault="00E37E9D" w:rsidP="00E37E9D">
            <w:pPr>
              <w:pStyle w:val="Default"/>
              <w:spacing w:line="360" w:lineRule="auto"/>
              <w:rPr>
                <w:rFonts w:ascii="Arial" w:hAnsi="Arial" w:cs="Arial"/>
                <w:sz w:val="22"/>
                <w:szCs w:val="23"/>
              </w:rPr>
            </w:pPr>
          </w:p>
        </w:tc>
        <w:tc>
          <w:tcPr>
            <w:tcW w:w="1641" w:type="pct"/>
          </w:tcPr>
          <w:p w:rsidR="00E37E9D" w:rsidRDefault="00E37E9D" w:rsidP="00E37E9D">
            <w:pPr>
              <w:pStyle w:val="Default"/>
              <w:spacing w:line="360" w:lineRule="auto"/>
              <w:rPr>
                <w:rFonts w:ascii="Arial" w:hAnsi="Arial" w:cs="Arial"/>
                <w:sz w:val="22"/>
                <w:szCs w:val="23"/>
              </w:rPr>
            </w:pPr>
          </w:p>
          <w:p w:rsidR="00BE10C8" w:rsidRDefault="00BE10C8" w:rsidP="00E37E9D">
            <w:pPr>
              <w:pStyle w:val="Default"/>
              <w:spacing w:line="360" w:lineRule="auto"/>
              <w:rPr>
                <w:rFonts w:ascii="Arial" w:hAnsi="Arial" w:cs="Arial"/>
                <w:sz w:val="22"/>
                <w:szCs w:val="23"/>
              </w:rPr>
            </w:pPr>
          </w:p>
          <w:p w:rsidR="00BE10C8" w:rsidRDefault="00BE10C8" w:rsidP="00E37E9D">
            <w:pPr>
              <w:pStyle w:val="Default"/>
              <w:spacing w:line="360" w:lineRule="auto"/>
              <w:rPr>
                <w:rFonts w:ascii="Arial" w:hAnsi="Arial" w:cs="Arial"/>
                <w:sz w:val="22"/>
                <w:szCs w:val="23"/>
              </w:rPr>
            </w:pPr>
          </w:p>
          <w:p w:rsidR="00BE10C8" w:rsidRDefault="00BE10C8" w:rsidP="00E37E9D">
            <w:pPr>
              <w:pStyle w:val="Default"/>
              <w:spacing w:line="360" w:lineRule="auto"/>
              <w:rPr>
                <w:rFonts w:ascii="Arial" w:hAnsi="Arial" w:cs="Arial"/>
                <w:sz w:val="22"/>
                <w:szCs w:val="23"/>
              </w:rPr>
            </w:pPr>
          </w:p>
          <w:p w:rsidR="00BE10C8" w:rsidRPr="00E37E9D" w:rsidRDefault="00BE10C8" w:rsidP="00E37E9D">
            <w:pPr>
              <w:pStyle w:val="Default"/>
              <w:spacing w:line="360" w:lineRule="auto"/>
              <w:rPr>
                <w:rFonts w:ascii="Arial" w:hAnsi="Arial" w:cs="Arial"/>
                <w:sz w:val="22"/>
                <w:szCs w:val="23"/>
              </w:rPr>
            </w:pPr>
          </w:p>
        </w:tc>
      </w:tr>
      <w:tr w:rsidR="00E37E9D" w:rsidRPr="00E37E9D" w:rsidTr="00E37E9D">
        <w:trPr>
          <w:trHeight w:val="120"/>
        </w:trPr>
        <w:tc>
          <w:tcPr>
            <w:tcW w:w="1716" w:type="pct"/>
          </w:tcPr>
          <w:p w:rsidR="00E37E9D" w:rsidRPr="00E37E9D" w:rsidRDefault="00E37E9D" w:rsidP="00E37E9D">
            <w:pPr>
              <w:pStyle w:val="Default"/>
              <w:spacing w:line="360" w:lineRule="auto"/>
              <w:rPr>
                <w:rFonts w:ascii="Arial" w:hAnsi="Arial" w:cs="Arial"/>
                <w:sz w:val="22"/>
                <w:szCs w:val="23"/>
              </w:rPr>
            </w:pPr>
            <w:r w:rsidRPr="00E37E9D">
              <w:rPr>
                <w:rFonts w:ascii="Arial" w:hAnsi="Arial" w:cs="Arial"/>
                <w:sz w:val="22"/>
                <w:szCs w:val="23"/>
              </w:rPr>
              <w:t xml:space="preserve">Property </w:t>
            </w:r>
          </w:p>
        </w:tc>
        <w:tc>
          <w:tcPr>
            <w:tcW w:w="1643" w:type="pct"/>
          </w:tcPr>
          <w:p w:rsidR="00E37E9D" w:rsidRPr="00E37E9D" w:rsidRDefault="00E37E9D" w:rsidP="00E37E9D">
            <w:pPr>
              <w:pStyle w:val="Default"/>
              <w:spacing w:line="360" w:lineRule="auto"/>
              <w:rPr>
                <w:rFonts w:ascii="Arial" w:hAnsi="Arial" w:cs="Arial"/>
                <w:sz w:val="22"/>
                <w:szCs w:val="23"/>
              </w:rPr>
            </w:pPr>
          </w:p>
        </w:tc>
        <w:tc>
          <w:tcPr>
            <w:tcW w:w="1641" w:type="pct"/>
          </w:tcPr>
          <w:p w:rsidR="00E37E9D" w:rsidRDefault="00E37E9D" w:rsidP="00E37E9D">
            <w:pPr>
              <w:pStyle w:val="Default"/>
              <w:spacing w:line="360" w:lineRule="auto"/>
              <w:rPr>
                <w:rFonts w:ascii="Arial" w:hAnsi="Arial" w:cs="Arial"/>
                <w:sz w:val="22"/>
                <w:szCs w:val="23"/>
              </w:rPr>
            </w:pPr>
          </w:p>
          <w:p w:rsidR="00BE10C8" w:rsidRDefault="00BE10C8" w:rsidP="00E37E9D">
            <w:pPr>
              <w:pStyle w:val="Default"/>
              <w:spacing w:line="360" w:lineRule="auto"/>
              <w:rPr>
                <w:rFonts w:ascii="Arial" w:hAnsi="Arial" w:cs="Arial"/>
                <w:sz w:val="22"/>
                <w:szCs w:val="23"/>
              </w:rPr>
            </w:pPr>
          </w:p>
          <w:p w:rsidR="00BE10C8" w:rsidRDefault="00BE10C8" w:rsidP="00E37E9D">
            <w:pPr>
              <w:pStyle w:val="Default"/>
              <w:spacing w:line="360" w:lineRule="auto"/>
              <w:rPr>
                <w:rFonts w:ascii="Arial" w:hAnsi="Arial" w:cs="Arial"/>
                <w:sz w:val="22"/>
                <w:szCs w:val="23"/>
              </w:rPr>
            </w:pPr>
          </w:p>
          <w:p w:rsidR="00BE10C8" w:rsidRDefault="00BE10C8" w:rsidP="00E37E9D">
            <w:pPr>
              <w:pStyle w:val="Default"/>
              <w:spacing w:line="360" w:lineRule="auto"/>
              <w:rPr>
                <w:rFonts w:ascii="Arial" w:hAnsi="Arial" w:cs="Arial"/>
                <w:sz w:val="22"/>
                <w:szCs w:val="23"/>
              </w:rPr>
            </w:pPr>
          </w:p>
          <w:p w:rsidR="00BE10C8" w:rsidRPr="00E37E9D" w:rsidRDefault="00BE10C8" w:rsidP="00E37E9D">
            <w:pPr>
              <w:pStyle w:val="Default"/>
              <w:spacing w:line="360" w:lineRule="auto"/>
              <w:rPr>
                <w:rFonts w:ascii="Arial" w:hAnsi="Arial" w:cs="Arial"/>
                <w:sz w:val="22"/>
                <w:szCs w:val="23"/>
              </w:rPr>
            </w:pPr>
          </w:p>
        </w:tc>
      </w:tr>
      <w:tr w:rsidR="00E37E9D" w:rsidRPr="00E37E9D" w:rsidTr="00E37E9D">
        <w:trPr>
          <w:trHeight w:val="120"/>
        </w:trPr>
        <w:tc>
          <w:tcPr>
            <w:tcW w:w="1716" w:type="pct"/>
          </w:tcPr>
          <w:p w:rsidR="00E37E9D" w:rsidRPr="00E37E9D" w:rsidRDefault="00E37E9D" w:rsidP="00E37E9D">
            <w:pPr>
              <w:pStyle w:val="Default"/>
              <w:spacing w:line="360" w:lineRule="auto"/>
              <w:rPr>
                <w:rFonts w:ascii="Arial" w:hAnsi="Arial" w:cs="Arial"/>
                <w:sz w:val="22"/>
                <w:szCs w:val="23"/>
              </w:rPr>
            </w:pPr>
            <w:r w:rsidRPr="00E37E9D">
              <w:rPr>
                <w:rFonts w:ascii="Arial" w:hAnsi="Arial" w:cs="Arial"/>
                <w:sz w:val="22"/>
                <w:szCs w:val="23"/>
              </w:rPr>
              <w:t xml:space="preserve">Equity </w:t>
            </w:r>
          </w:p>
        </w:tc>
        <w:tc>
          <w:tcPr>
            <w:tcW w:w="1643" w:type="pct"/>
          </w:tcPr>
          <w:p w:rsidR="00E37E9D" w:rsidRPr="00E37E9D" w:rsidRDefault="00E37E9D" w:rsidP="00E37E9D">
            <w:pPr>
              <w:pStyle w:val="Default"/>
              <w:spacing w:line="360" w:lineRule="auto"/>
              <w:rPr>
                <w:rFonts w:ascii="Arial" w:hAnsi="Arial" w:cs="Arial"/>
                <w:sz w:val="22"/>
                <w:szCs w:val="23"/>
              </w:rPr>
            </w:pPr>
          </w:p>
        </w:tc>
        <w:tc>
          <w:tcPr>
            <w:tcW w:w="1641" w:type="pct"/>
          </w:tcPr>
          <w:p w:rsidR="00E37E9D" w:rsidRDefault="00E37E9D" w:rsidP="00E37E9D">
            <w:pPr>
              <w:pStyle w:val="Default"/>
              <w:spacing w:line="360" w:lineRule="auto"/>
              <w:rPr>
                <w:rFonts w:ascii="Arial" w:hAnsi="Arial" w:cs="Arial"/>
                <w:sz w:val="22"/>
                <w:szCs w:val="23"/>
              </w:rPr>
            </w:pPr>
          </w:p>
          <w:p w:rsidR="00BE10C8" w:rsidRDefault="00BE10C8" w:rsidP="00E37E9D">
            <w:pPr>
              <w:pStyle w:val="Default"/>
              <w:spacing w:line="360" w:lineRule="auto"/>
              <w:rPr>
                <w:rFonts w:ascii="Arial" w:hAnsi="Arial" w:cs="Arial"/>
                <w:sz w:val="22"/>
                <w:szCs w:val="23"/>
              </w:rPr>
            </w:pPr>
          </w:p>
          <w:p w:rsidR="00BE10C8" w:rsidRDefault="00BE10C8" w:rsidP="00E37E9D">
            <w:pPr>
              <w:pStyle w:val="Default"/>
              <w:spacing w:line="360" w:lineRule="auto"/>
              <w:rPr>
                <w:rFonts w:ascii="Arial" w:hAnsi="Arial" w:cs="Arial"/>
                <w:sz w:val="22"/>
                <w:szCs w:val="23"/>
              </w:rPr>
            </w:pPr>
          </w:p>
          <w:p w:rsidR="00BE10C8" w:rsidRDefault="00BE10C8" w:rsidP="00E37E9D">
            <w:pPr>
              <w:pStyle w:val="Default"/>
              <w:spacing w:line="360" w:lineRule="auto"/>
              <w:rPr>
                <w:rFonts w:ascii="Arial" w:hAnsi="Arial" w:cs="Arial"/>
                <w:sz w:val="22"/>
                <w:szCs w:val="23"/>
              </w:rPr>
            </w:pPr>
          </w:p>
          <w:p w:rsidR="00BE10C8" w:rsidRPr="00E37E9D" w:rsidRDefault="00BE10C8" w:rsidP="00E37E9D">
            <w:pPr>
              <w:pStyle w:val="Default"/>
              <w:spacing w:line="360" w:lineRule="auto"/>
              <w:rPr>
                <w:rFonts w:ascii="Arial" w:hAnsi="Arial" w:cs="Arial"/>
                <w:sz w:val="22"/>
                <w:szCs w:val="23"/>
              </w:rPr>
            </w:pPr>
          </w:p>
        </w:tc>
      </w:tr>
      <w:tr w:rsidR="00E37E9D" w:rsidRPr="00E37E9D" w:rsidTr="00E37E9D">
        <w:trPr>
          <w:trHeight w:val="120"/>
        </w:trPr>
        <w:tc>
          <w:tcPr>
            <w:tcW w:w="1716" w:type="pct"/>
          </w:tcPr>
          <w:p w:rsidR="00E37E9D" w:rsidRPr="00E37E9D" w:rsidRDefault="00E37E9D" w:rsidP="00E37E9D">
            <w:pPr>
              <w:pStyle w:val="Default"/>
              <w:spacing w:line="360" w:lineRule="auto"/>
              <w:rPr>
                <w:rFonts w:ascii="Arial" w:hAnsi="Arial" w:cs="Arial"/>
                <w:sz w:val="22"/>
                <w:szCs w:val="23"/>
              </w:rPr>
            </w:pPr>
            <w:r w:rsidRPr="00E37E9D">
              <w:rPr>
                <w:rFonts w:ascii="Arial" w:hAnsi="Arial" w:cs="Arial"/>
                <w:sz w:val="22"/>
                <w:szCs w:val="23"/>
              </w:rPr>
              <w:t xml:space="preserve">Offshore </w:t>
            </w:r>
          </w:p>
        </w:tc>
        <w:tc>
          <w:tcPr>
            <w:tcW w:w="1643" w:type="pct"/>
          </w:tcPr>
          <w:p w:rsidR="00E37E9D" w:rsidRPr="00E37E9D" w:rsidRDefault="00E37E9D" w:rsidP="00E37E9D">
            <w:pPr>
              <w:pStyle w:val="Default"/>
              <w:spacing w:line="360" w:lineRule="auto"/>
              <w:rPr>
                <w:rFonts w:ascii="Arial" w:hAnsi="Arial" w:cs="Arial"/>
                <w:sz w:val="22"/>
                <w:szCs w:val="23"/>
              </w:rPr>
            </w:pPr>
          </w:p>
        </w:tc>
        <w:tc>
          <w:tcPr>
            <w:tcW w:w="1641" w:type="pct"/>
          </w:tcPr>
          <w:p w:rsidR="00E37E9D" w:rsidRDefault="00E37E9D" w:rsidP="00E37E9D">
            <w:pPr>
              <w:pStyle w:val="Default"/>
              <w:spacing w:line="360" w:lineRule="auto"/>
              <w:rPr>
                <w:rFonts w:ascii="Arial" w:hAnsi="Arial" w:cs="Arial"/>
                <w:sz w:val="22"/>
                <w:szCs w:val="23"/>
              </w:rPr>
            </w:pPr>
          </w:p>
          <w:p w:rsidR="00BE10C8" w:rsidRDefault="00BE10C8" w:rsidP="00E37E9D">
            <w:pPr>
              <w:pStyle w:val="Default"/>
              <w:spacing w:line="360" w:lineRule="auto"/>
              <w:rPr>
                <w:rFonts w:ascii="Arial" w:hAnsi="Arial" w:cs="Arial"/>
                <w:sz w:val="22"/>
                <w:szCs w:val="23"/>
              </w:rPr>
            </w:pPr>
          </w:p>
          <w:p w:rsidR="00BE10C8" w:rsidRDefault="00BE10C8" w:rsidP="00E37E9D">
            <w:pPr>
              <w:pStyle w:val="Default"/>
              <w:spacing w:line="360" w:lineRule="auto"/>
              <w:rPr>
                <w:rFonts w:ascii="Arial" w:hAnsi="Arial" w:cs="Arial"/>
                <w:sz w:val="22"/>
                <w:szCs w:val="23"/>
              </w:rPr>
            </w:pPr>
          </w:p>
          <w:p w:rsidR="00BE10C8" w:rsidRDefault="00BE10C8" w:rsidP="00E37E9D">
            <w:pPr>
              <w:pStyle w:val="Default"/>
              <w:spacing w:line="360" w:lineRule="auto"/>
              <w:rPr>
                <w:rFonts w:ascii="Arial" w:hAnsi="Arial" w:cs="Arial"/>
                <w:sz w:val="22"/>
                <w:szCs w:val="23"/>
              </w:rPr>
            </w:pPr>
          </w:p>
          <w:p w:rsidR="00BE10C8" w:rsidRPr="00E37E9D" w:rsidRDefault="00BE10C8" w:rsidP="00E37E9D">
            <w:pPr>
              <w:pStyle w:val="Default"/>
              <w:spacing w:line="360" w:lineRule="auto"/>
              <w:rPr>
                <w:rFonts w:ascii="Arial" w:hAnsi="Arial" w:cs="Arial"/>
                <w:sz w:val="22"/>
                <w:szCs w:val="23"/>
              </w:rPr>
            </w:pPr>
          </w:p>
        </w:tc>
      </w:tr>
    </w:tbl>
    <w:p w:rsidR="00E37E9D" w:rsidRPr="00E37E9D" w:rsidRDefault="00E37E9D" w:rsidP="00E37E9D">
      <w:pPr>
        <w:spacing w:after="120" w:line="360" w:lineRule="auto"/>
        <w:jc w:val="both"/>
        <w:rPr>
          <w:rFonts w:ascii="Arial" w:eastAsia="Calibri" w:hAnsi="Arial" w:cs="Arial"/>
          <w:sz w:val="20"/>
        </w:rPr>
      </w:pPr>
    </w:p>
    <w:p w:rsidR="00195BDF" w:rsidRDefault="00E37E9D" w:rsidP="00BE10C8">
      <w:pPr>
        <w:spacing w:after="100" w:afterAutospacing="1" w:line="360" w:lineRule="auto"/>
        <w:rPr>
          <w:rFonts w:ascii="Arial" w:eastAsia="Calibri" w:hAnsi="Arial" w:cs="Arial"/>
          <w:sz w:val="22"/>
        </w:rPr>
      </w:pPr>
      <w:r>
        <w:rPr>
          <w:rFonts w:ascii="Arial" w:eastAsia="Calibri" w:hAnsi="Arial" w:cs="Arial"/>
          <w:sz w:val="22"/>
        </w:rPr>
        <w:t xml:space="preserve">b) </w:t>
      </w:r>
      <w:r w:rsidRPr="00E37E9D">
        <w:rPr>
          <w:rFonts w:ascii="Arial" w:eastAsia="Calibri" w:hAnsi="Arial" w:cs="Arial"/>
          <w:sz w:val="22"/>
        </w:rPr>
        <w:t>Determine whether his investment portfolio is aligned with his risk profile, by comparing it to the proposed asset allocation for a cautious investor.</w:t>
      </w:r>
      <w:r w:rsidR="0039516E">
        <w:rPr>
          <w:rFonts w:ascii="Arial" w:eastAsia="Calibri" w:hAnsi="Arial" w:cs="Arial"/>
          <w:sz w:val="22"/>
        </w:rPr>
        <w:t xml:space="preserve"> [2]</w:t>
      </w:r>
    </w:p>
    <w:p w:rsidR="007940D6" w:rsidRPr="00CD7F80" w:rsidRDefault="00195BDF" w:rsidP="00CD7F80">
      <w:pPr>
        <w:spacing w:line="360" w:lineRule="auto"/>
        <w:rPr>
          <w:rFonts w:ascii="Arial" w:eastAsia="Calibri" w:hAnsi="Arial" w:cs="Arial"/>
          <w:b/>
          <w:sz w:val="22"/>
        </w:rPr>
      </w:pPr>
      <w:r w:rsidRPr="00CD7F80">
        <w:rPr>
          <w:rFonts w:ascii="Arial" w:eastAsia="Calibri" w:hAnsi="Arial" w:cs="Arial"/>
          <w:b/>
          <w:sz w:val="22"/>
        </w:rPr>
        <w:t>Activity 4</w:t>
      </w:r>
      <w:r w:rsidR="000F7E87">
        <w:rPr>
          <w:rFonts w:ascii="Arial" w:eastAsia="Calibri" w:hAnsi="Arial" w:cs="Arial"/>
          <w:b/>
          <w:sz w:val="22"/>
        </w:rPr>
        <w:t xml:space="preserve"> (25 marks)</w:t>
      </w:r>
    </w:p>
    <w:p w:rsidR="00774F2F" w:rsidRDefault="00F62F67" w:rsidP="00774F2F">
      <w:pPr>
        <w:spacing w:after="120" w:line="360" w:lineRule="auto"/>
        <w:rPr>
          <w:rFonts w:ascii="Arial" w:eastAsia="Calibri" w:hAnsi="Arial" w:cs="Arial"/>
          <w:sz w:val="22"/>
        </w:rPr>
      </w:pPr>
      <w:r>
        <w:rPr>
          <w:rFonts w:ascii="Arial" w:eastAsia="Calibri" w:hAnsi="Arial" w:cs="Arial"/>
          <w:sz w:val="22"/>
        </w:rPr>
        <w:t>A potential client has won the</w:t>
      </w:r>
      <w:r w:rsidR="00C066C0">
        <w:rPr>
          <w:rFonts w:ascii="Arial" w:eastAsia="Calibri" w:hAnsi="Arial" w:cs="Arial"/>
          <w:sz w:val="22"/>
        </w:rPr>
        <w:t xml:space="preserve"> lottery to the tune of R2 000 000. The client has been advised </w:t>
      </w:r>
      <w:r>
        <w:rPr>
          <w:rFonts w:ascii="Arial" w:eastAsia="Calibri" w:hAnsi="Arial" w:cs="Arial"/>
          <w:sz w:val="22"/>
        </w:rPr>
        <w:t>by friends and family on</w:t>
      </w:r>
      <w:r w:rsidR="00C066C0">
        <w:rPr>
          <w:rFonts w:ascii="Arial" w:eastAsia="Calibri" w:hAnsi="Arial" w:cs="Arial"/>
          <w:sz w:val="22"/>
        </w:rPr>
        <w:t xml:space="preserve"> the importance of investing some of the money so that </w:t>
      </w:r>
      <w:r>
        <w:rPr>
          <w:rFonts w:ascii="Arial" w:eastAsia="Calibri" w:hAnsi="Arial" w:cs="Arial"/>
          <w:sz w:val="22"/>
        </w:rPr>
        <w:t>his</w:t>
      </w:r>
      <w:r w:rsidR="00C066C0">
        <w:rPr>
          <w:rFonts w:ascii="Arial" w:eastAsia="Calibri" w:hAnsi="Arial" w:cs="Arial"/>
          <w:sz w:val="22"/>
        </w:rPr>
        <w:t xml:space="preserve"> future is secured. The client has decided to use R100 000 of the money to cover </w:t>
      </w:r>
      <w:r>
        <w:rPr>
          <w:rFonts w:ascii="Arial" w:eastAsia="Calibri" w:hAnsi="Arial" w:cs="Arial"/>
          <w:sz w:val="22"/>
        </w:rPr>
        <w:t xml:space="preserve">his existing </w:t>
      </w:r>
      <w:r w:rsidR="00C066C0">
        <w:rPr>
          <w:rFonts w:ascii="Arial" w:eastAsia="Calibri" w:hAnsi="Arial" w:cs="Arial"/>
          <w:sz w:val="22"/>
        </w:rPr>
        <w:t xml:space="preserve">debts and R200 000 for personal use. The rest is available for investment. </w:t>
      </w:r>
    </w:p>
    <w:p w:rsidR="00C066C0" w:rsidRDefault="00C066C0" w:rsidP="00774F2F">
      <w:pPr>
        <w:spacing w:after="120" w:line="360" w:lineRule="auto"/>
        <w:rPr>
          <w:rFonts w:ascii="Arial" w:eastAsia="Calibri" w:hAnsi="Arial" w:cs="Arial"/>
          <w:sz w:val="22"/>
        </w:rPr>
      </w:pPr>
      <w:r>
        <w:rPr>
          <w:rFonts w:ascii="Arial" w:eastAsia="Calibri" w:hAnsi="Arial" w:cs="Arial"/>
          <w:sz w:val="22"/>
        </w:rPr>
        <w:t>The client approaches you for advice on how they should invest the available funds. The client are a first time investor and therefore has no clue of what to expect. You are expected to start by determining the client’</w:t>
      </w:r>
      <w:r w:rsidR="00F62F67">
        <w:rPr>
          <w:rFonts w:ascii="Arial" w:eastAsia="Calibri" w:hAnsi="Arial" w:cs="Arial"/>
          <w:sz w:val="22"/>
        </w:rPr>
        <w:t xml:space="preserve">s risk profile, </w:t>
      </w:r>
      <w:r>
        <w:rPr>
          <w:rFonts w:ascii="Arial" w:eastAsia="Calibri" w:hAnsi="Arial" w:cs="Arial"/>
          <w:sz w:val="22"/>
        </w:rPr>
        <w:t>risk tolerance levels</w:t>
      </w:r>
      <w:r w:rsidR="00F62F67">
        <w:rPr>
          <w:rFonts w:ascii="Arial" w:eastAsia="Calibri" w:hAnsi="Arial" w:cs="Arial"/>
          <w:sz w:val="22"/>
        </w:rPr>
        <w:t>, financial circumstances</w:t>
      </w:r>
      <w:r>
        <w:rPr>
          <w:rFonts w:ascii="Arial" w:eastAsia="Calibri" w:hAnsi="Arial" w:cs="Arial"/>
          <w:sz w:val="22"/>
        </w:rPr>
        <w:t xml:space="preserve"> as well as investment objectives. </w:t>
      </w:r>
    </w:p>
    <w:p w:rsidR="00C066C0" w:rsidRDefault="00C066C0" w:rsidP="00774F2F">
      <w:pPr>
        <w:spacing w:after="120" w:line="360" w:lineRule="auto"/>
        <w:rPr>
          <w:rFonts w:ascii="Arial" w:eastAsia="Calibri" w:hAnsi="Arial" w:cs="Arial"/>
          <w:sz w:val="22"/>
        </w:rPr>
      </w:pPr>
      <w:r>
        <w:rPr>
          <w:rFonts w:ascii="Arial" w:eastAsia="Calibri" w:hAnsi="Arial" w:cs="Arial"/>
          <w:sz w:val="22"/>
        </w:rPr>
        <w:t xml:space="preserve">a) Create a list of questions that you will ask the client to determine the above. </w:t>
      </w:r>
      <w:r w:rsidR="000F7E87">
        <w:rPr>
          <w:rFonts w:ascii="Arial" w:eastAsia="Calibri" w:hAnsi="Arial" w:cs="Arial"/>
          <w:sz w:val="22"/>
        </w:rPr>
        <w:t>[6]</w:t>
      </w:r>
    </w:p>
    <w:p w:rsidR="00C066C0" w:rsidRDefault="00C066C0" w:rsidP="00774F2F">
      <w:pPr>
        <w:spacing w:after="120" w:line="360" w:lineRule="auto"/>
        <w:rPr>
          <w:rFonts w:ascii="Arial" w:eastAsia="Calibri" w:hAnsi="Arial" w:cs="Arial"/>
          <w:sz w:val="22"/>
        </w:rPr>
      </w:pPr>
      <w:r>
        <w:rPr>
          <w:rFonts w:ascii="Arial" w:eastAsia="Calibri" w:hAnsi="Arial" w:cs="Arial"/>
          <w:sz w:val="22"/>
        </w:rPr>
        <w:t xml:space="preserve">b) </w:t>
      </w:r>
      <w:r w:rsidR="00F62F67">
        <w:rPr>
          <w:rFonts w:ascii="Arial" w:eastAsia="Calibri" w:hAnsi="Arial" w:cs="Arial"/>
          <w:sz w:val="22"/>
        </w:rPr>
        <w:t>Give possible answers to the questions above</w:t>
      </w:r>
      <w:r w:rsidR="000F7E87">
        <w:rPr>
          <w:rFonts w:ascii="Arial" w:eastAsia="Calibri" w:hAnsi="Arial" w:cs="Arial"/>
          <w:sz w:val="22"/>
        </w:rPr>
        <w:t xml:space="preserve"> [6]</w:t>
      </w:r>
    </w:p>
    <w:p w:rsidR="00F62F67" w:rsidRDefault="00F62F67" w:rsidP="00774F2F">
      <w:pPr>
        <w:spacing w:after="120" w:line="360" w:lineRule="auto"/>
        <w:rPr>
          <w:rFonts w:ascii="Arial" w:eastAsia="Calibri" w:hAnsi="Arial" w:cs="Arial"/>
          <w:sz w:val="22"/>
        </w:rPr>
      </w:pPr>
      <w:r>
        <w:rPr>
          <w:rFonts w:ascii="Arial" w:eastAsia="Calibri" w:hAnsi="Arial" w:cs="Arial"/>
          <w:sz w:val="22"/>
        </w:rPr>
        <w:t>c) Provide advice based on the answers you gave on b) above.</w:t>
      </w:r>
      <w:r w:rsidR="000F7E87">
        <w:rPr>
          <w:rFonts w:ascii="Arial" w:eastAsia="Calibri" w:hAnsi="Arial" w:cs="Arial"/>
          <w:sz w:val="22"/>
        </w:rPr>
        <w:t xml:space="preserve"> [5]</w:t>
      </w:r>
      <w:r>
        <w:rPr>
          <w:rFonts w:ascii="Arial" w:eastAsia="Calibri" w:hAnsi="Arial" w:cs="Arial"/>
          <w:sz w:val="22"/>
        </w:rPr>
        <w:t xml:space="preserve"> </w:t>
      </w:r>
    </w:p>
    <w:p w:rsidR="00F62F67" w:rsidRDefault="00F62F67" w:rsidP="00774F2F">
      <w:pPr>
        <w:spacing w:after="120" w:line="360" w:lineRule="auto"/>
        <w:rPr>
          <w:rFonts w:ascii="Arial" w:eastAsia="Calibri" w:hAnsi="Arial" w:cs="Arial"/>
          <w:sz w:val="22"/>
        </w:rPr>
      </w:pPr>
      <w:r>
        <w:rPr>
          <w:rFonts w:ascii="Arial" w:eastAsia="Calibri" w:hAnsi="Arial" w:cs="Arial"/>
          <w:sz w:val="22"/>
        </w:rPr>
        <w:t xml:space="preserve">d) Create a record of advice which would address the following: </w:t>
      </w:r>
      <w:r w:rsidR="000F7E87">
        <w:rPr>
          <w:rFonts w:ascii="Arial" w:eastAsia="Calibri" w:hAnsi="Arial" w:cs="Arial"/>
          <w:sz w:val="22"/>
        </w:rPr>
        <w:t>[8]</w:t>
      </w:r>
    </w:p>
    <w:tbl>
      <w:tblPr>
        <w:tblStyle w:val="TableGrid"/>
        <w:tblW w:w="0" w:type="auto"/>
        <w:tblLook w:val="04A0" w:firstRow="1" w:lastRow="0" w:firstColumn="1" w:lastColumn="0" w:noHBand="0" w:noVBand="1"/>
      </w:tblPr>
      <w:tblGrid>
        <w:gridCol w:w="4045"/>
        <w:gridCol w:w="4971"/>
      </w:tblGrid>
      <w:tr w:rsidR="00F62F67" w:rsidTr="00F62F67">
        <w:tc>
          <w:tcPr>
            <w:tcW w:w="4045" w:type="dxa"/>
          </w:tcPr>
          <w:p w:rsidR="00F62F67" w:rsidRDefault="00F62F67" w:rsidP="00774F2F">
            <w:pPr>
              <w:spacing w:after="120" w:line="360" w:lineRule="auto"/>
              <w:rPr>
                <w:rFonts w:ascii="Arial" w:eastAsia="Calibri" w:hAnsi="Arial" w:cs="Arial"/>
                <w:sz w:val="22"/>
              </w:rPr>
            </w:pPr>
            <w:r>
              <w:rPr>
                <w:rFonts w:ascii="Arial" w:eastAsia="Calibri" w:hAnsi="Arial" w:cs="Arial"/>
                <w:sz w:val="22"/>
              </w:rPr>
              <w:t xml:space="preserve">Client’s risk profile </w:t>
            </w:r>
          </w:p>
        </w:tc>
        <w:tc>
          <w:tcPr>
            <w:tcW w:w="4971" w:type="dxa"/>
          </w:tcPr>
          <w:p w:rsidR="00F62F67" w:rsidRDefault="00F62F67" w:rsidP="00774F2F">
            <w:pPr>
              <w:spacing w:after="120" w:line="360" w:lineRule="auto"/>
              <w:rPr>
                <w:rFonts w:ascii="Arial" w:eastAsia="Calibri" w:hAnsi="Arial" w:cs="Arial"/>
                <w:sz w:val="22"/>
              </w:rPr>
            </w:pPr>
          </w:p>
          <w:p w:rsidR="00115DEE" w:rsidRDefault="00115DEE" w:rsidP="00774F2F">
            <w:pPr>
              <w:spacing w:after="120" w:line="360" w:lineRule="auto"/>
              <w:rPr>
                <w:rFonts w:ascii="Arial" w:eastAsia="Calibri" w:hAnsi="Arial" w:cs="Arial"/>
                <w:sz w:val="22"/>
              </w:rPr>
            </w:pPr>
          </w:p>
          <w:p w:rsidR="00115DEE" w:rsidRDefault="00115DEE" w:rsidP="00774F2F">
            <w:pPr>
              <w:spacing w:after="120" w:line="360" w:lineRule="auto"/>
              <w:rPr>
                <w:rFonts w:ascii="Arial" w:eastAsia="Calibri" w:hAnsi="Arial" w:cs="Arial"/>
                <w:sz w:val="22"/>
              </w:rPr>
            </w:pPr>
          </w:p>
          <w:p w:rsidR="00115DEE" w:rsidRDefault="00115DEE" w:rsidP="00774F2F">
            <w:pPr>
              <w:spacing w:after="120" w:line="360" w:lineRule="auto"/>
              <w:rPr>
                <w:rFonts w:ascii="Arial" w:eastAsia="Calibri" w:hAnsi="Arial" w:cs="Arial"/>
                <w:sz w:val="22"/>
              </w:rPr>
            </w:pPr>
          </w:p>
        </w:tc>
      </w:tr>
      <w:tr w:rsidR="00F62F67" w:rsidTr="00F62F67">
        <w:tc>
          <w:tcPr>
            <w:tcW w:w="4045" w:type="dxa"/>
          </w:tcPr>
          <w:p w:rsidR="00F62F67" w:rsidRDefault="00F62F67" w:rsidP="00774F2F">
            <w:pPr>
              <w:spacing w:after="120" w:line="360" w:lineRule="auto"/>
              <w:rPr>
                <w:rFonts w:ascii="Arial" w:eastAsia="Calibri" w:hAnsi="Arial" w:cs="Arial"/>
                <w:sz w:val="22"/>
              </w:rPr>
            </w:pPr>
            <w:r w:rsidRPr="00F62F67">
              <w:rPr>
                <w:rFonts w:ascii="Arial" w:eastAsia="Calibri" w:hAnsi="Arial" w:cs="Arial"/>
                <w:sz w:val="22"/>
              </w:rPr>
              <w:t>Client</w:t>
            </w:r>
            <w:r>
              <w:rPr>
                <w:rFonts w:ascii="Arial" w:eastAsia="Calibri" w:hAnsi="Arial" w:cs="Arial"/>
                <w:sz w:val="22"/>
              </w:rPr>
              <w:t>’</w:t>
            </w:r>
            <w:r w:rsidRPr="00F62F67">
              <w:rPr>
                <w:rFonts w:ascii="Arial" w:eastAsia="Calibri" w:hAnsi="Arial" w:cs="Arial"/>
                <w:sz w:val="22"/>
              </w:rPr>
              <w:t>s investment objective</w:t>
            </w:r>
          </w:p>
        </w:tc>
        <w:tc>
          <w:tcPr>
            <w:tcW w:w="4971" w:type="dxa"/>
          </w:tcPr>
          <w:p w:rsidR="00F62F67" w:rsidRDefault="00F62F67" w:rsidP="00774F2F">
            <w:pPr>
              <w:spacing w:after="120" w:line="360" w:lineRule="auto"/>
              <w:rPr>
                <w:rFonts w:ascii="Arial" w:eastAsia="Calibri" w:hAnsi="Arial" w:cs="Arial"/>
                <w:sz w:val="22"/>
              </w:rPr>
            </w:pPr>
          </w:p>
          <w:p w:rsidR="00115DEE" w:rsidRDefault="00115DEE" w:rsidP="00774F2F">
            <w:pPr>
              <w:spacing w:after="120" w:line="360" w:lineRule="auto"/>
              <w:rPr>
                <w:rFonts w:ascii="Arial" w:eastAsia="Calibri" w:hAnsi="Arial" w:cs="Arial"/>
                <w:sz w:val="22"/>
              </w:rPr>
            </w:pPr>
          </w:p>
          <w:p w:rsidR="00115DEE" w:rsidRDefault="00115DEE" w:rsidP="00774F2F">
            <w:pPr>
              <w:spacing w:after="120" w:line="360" w:lineRule="auto"/>
              <w:rPr>
                <w:rFonts w:ascii="Arial" w:eastAsia="Calibri" w:hAnsi="Arial" w:cs="Arial"/>
                <w:sz w:val="22"/>
              </w:rPr>
            </w:pPr>
          </w:p>
        </w:tc>
      </w:tr>
      <w:tr w:rsidR="00F62F67" w:rsidTr="00F62F67">
        <w:tc>
          <w:tcPr>
            <w:tcW w:w="4045" w:type="dxa"/>
          </w:tcPr>
          <w:p w:rsidR="00F62F67" w:rsidRDefault="00F62F67" w:rsidP="00F62F67">
            <w:pPr>
              <w:spacing w:after="120" w:line="360" w:lineRule="auto"/>
              <w:rPr>
                <w:rFonts w:ascii="Arial" w:eastAsia="Calibri" w:hAnsi="Arial" w:cs="Arial"/>
                <w:sz w:val="22"/>
              </w:rPr>
            </w:pPr>
            <w:r>
              <w:rPr>
                <w:rFonts w:ascii="Arial" w:eastAsia="Calibri" w:hAnsi="Arial" w:cs="Arial"/>
                <w:sz w:val="22"/>
              </w:rPr>
              <w:t>Client’s f</w:t>
            </w:r>
            <w:r w:rsidRPr="00F62F67">
              <w:rPr>
                <w:rFonts w:ascii="Arial" w:eastAsia="Calibri" w:hAnsi="Arial" w:cs="Arial"/>
                <w:sz w:val="22"/>
              </w:rPr>
              <w:t>inancial situation</w:t>
            </w:r>
          </w:p>
        </w:tc>
        <w:tc>
          <w:tcPr>
            <w:tcW w:w="4971" w:type="dxa"/>
          </w:tcPr>
          <w:p w:rsidR="00F62F67" w:rsidRDefault="00F62F67" w:rsidP="00774F2F">
            <w:pPr>
              <w:spacing w:after="120" w:line="360" w:lineRule="auto"/>
              <w:rPr>
                <w:rFonts w:ascii="Arial" w:eastAsia="Calibri" w:hAnsi="Arial" w:cs="Arial"/>
                <w:sz w:val="22"/>
              </w:rPr>
            </w:pPr>
          </w:p>
          <w:p w:rsidR="00115DEE" w:rsidRDefault="00115DEE" w:rsidP="00774F2F">
            <w:pPr>
              <w:spacing w:after="120" w:line="360" w:lineRule="auto"/>
              <w:rPr>
                <w:rFonts w:ascii="Arial" w:eastAsia="Calibri" w:hAnsi="Arial" w:cs="Arial"/>
                <w:sz w:val="22"/>
              </w:rPr>
            </w:pPr>
          </w:p>
          <w:p w:rsidR="00115DEE" w:rsidRDefault="00115DEE" w:rsidP="00774F2F">
            <w:pPr>
              <w:spacing w:after="120" w:line="360" w:lineRule="auto"/>
              <w:rPr>
                <w:rFonts w:ascii="Arial" w:eastAsia="Calibri" w:hAnsi="Arial" w:cs="Arial"/>
                <w:sz w:val="22"/>
              </w:rPr>
            </w:pPr>
          </w:p>
        </w:tc>
      </w:tr>
      <w:tr w:rsidR="00F62F67" w:rsidTr="00F62F67">
        <w:tc>
          <w:tcPr>
            <w:tcW w:w="4045" w:type="dxa"/>
          </w:tcPr>
          <w:p w:rsidR="00F62F67" w:rsidRDefault="00F62F67" w:rsidP="00774F2F">
            <w:pPr>
              <w:spacing w:after="120" w:line="360" w:lineRule="auto"/>
              <w:rPr>
                <w:rFonts w:ascii="Arial" w:eastAsia="Calibri" w:hAnsi="Arial" w:cs="Arial"/>
                <w:sz w:val="22"/>
              </w:rPr>
            </w:pPr>
            <w:r w:rsidRPr="00F62F67">
              <w:rPr>
                <w:rFonts w:ascii="Arial" w:eastAsia="Calibri" w:hAnsi="Arial" w:cs="Arial"/>
                <w:sz w:val="22"/>
              </w:rPr>
              <w:t>Client’s product experience</w:t>
            </w:r>
          </w:p>
        </w:tc>
        <w:tc>
          <w:tcPr>
            <w:tcW w:w="4971" w:type="dxa"/>
          </w:tcPr>
          <w:p w:rsidR="00F62F67" w:rsidRDefault="00F62F67" w:rsidP="00774F2F">
            <w:pPr>
              <w:spacing w:after="120" w:line="360" w:lineRule="auto"/>
              <w:rPr>
                <w:rFonts w:ascii="Arial" w:eastAsia="Calibri" w:hAnsi="Arial" w:cs="Arial"/>
                <w:sz w:val="22"/>
              </w:rPr>
            </w:pPr>
          </w:p>
          <w:p w:rsidR="00115DEE" w:rsidRDefault="00115DEE" w:rsidP="00774F2F">
            <w:pPr>
              <w:spacing w:after="120" w:line="360" w:lineRule="auto"/>
              <w:rPr>
                <w:rFonts w:ascii="Arial" w:eastAsia="Calibri" w:hAnsi="Arial" w:cs="Arial"/>
                <w:sz w:val="22"/>
              </w:rPr>
            </w:pPr>
          </w:p>
          <w:p w:rsidR="00115DEE" w:rsidRDefault="00115DEE" w:rsidP="00774F2F">
            <w:pPr>
              <w:spacing w:after="120" w:line="360" w:lineRule="auto"/>
              <w:rPr>
                <w:rFonts w:ascii="Arial" w:eastAsia="Calibri" w:hAnsi="Arial" w:cs="Arial"/>
                <w:sz w:val="22"/>
              </w:rPr>
            </w:pPr>
          </w:p>
          <w:p w:rsidR="00115DEE" w:rsidRDefault="00115DEE" w:rsidP="00774F2F">
            <w:pPr>
              <w:spacing w:after="120" w:line="360" w:lineRule="auto"/>
              <w:rPr>
                <w:rFonts w:ascii="Arial" w:eastAsia="Calibri" w:hAnsi="Arial" w:cs="Arial"/>
                <w:sz w:val="22"/>
              </w:rPr>
            </w:pPr>
          </w:p>
        </w:tc>
      </w:tr>
      <w:tr w:rsidR="00F62F67" w:rsidTr="00F62F67">
        <w:tc>
          <w:tcPr>
            <w:tcW w:w="4045" w:type="dxa"/>
          </w:tcPr>
          <w:p w:rsidR="00F62F67" w:rsidRDefault="00F62F67" w:rsidP="00774F2F">
            <w:pPr>
              <w:spacing w:after="120" w:line="360" w:lineRule="auto"/>
              <w:rPr>
                <w:rFonts w:ascii="Arial" w:eastAsia="Calibri" w:hAnsi="Arial" w:cs="Arial"/>
                <w:sz w:val="22"/>
              </w:rPr>
            </w:pPr>
            <w:r w:rsidRPr="00F62F67">
              <w:rPr>
                <w:rFonts w:ascii="Arial" w:eastAsia="Calibri" w:hAnsi="Arial" w:cs="Arial"/>
                <w:sz w:val="22"/>
              </w:rPr>
              <w:lastRenderedPageBreak/>
              <w:t>Products considered</w:t>
            </w:r>
          </w:p>
        </w:tc>
        <w:tc>
          <w:tcPr>
            <w:tcW w:w="4971" w:type="dxa"/>
          </w:tcPr>
          <w:p w:rsidR="00F62F67" w:rsidRDefault="00F62F67" w:rsidP="00774F2F">
            <w:pPr>
              <w:spacing w:after="120" w:line="360" w:lineRule="auto"/>
              <w:rPr>
                <w:rFonts w:ascii="Arial" w:eastAsia="Calibri" w:hAnsi="Arial" w:cs="Arial"/>
                <w:sz w:val="22"/>
              </w:rPr>
            </w:pPr>
          </w:p>
          <w:p w:rsidR="00115DEE" w:rsidRDefault="00115DEE" w:rsidP="00774F2F">
            <w:pPr>
              <w:spacing w:after="120" w:line="360" w:lineRule="auto"/>
              <w:rPr>
                <w:rFonts w:ascii="Arial" w:eastAsia="Calibri" w:hAnsi="Arial" w:cs="Arial"/>
                <w:sz w:val="22"/>
              </w:rPr>
            </w:pPr>
          </w:p>
          <w:p w:rsidR="00115DEE" w:rsidRDefault="00115DEE" w:rsidP="00774F2F">
            <w:pPr>
              <w:spacing w:after="120" w:line="360" w:lineRule="auto"/>
              <w:rPr>
                <w:rFonts w:ascii="Arial" w:eastAsia="Calibri" w:hAnsi="Arial" w:cs="Arial"/>
                <w:sz w:val="22"/>
              </w:rPr>
            </w:pPr>
          </w:p>
        </w:tc>
      </w:tr>
      <w:tr w:rsidR="00F62F67" w:rsidTr="00F62F67">
        <w:tc>
          <w:tcPr>
            <w:tcW w:w="4045" w:type="dxa"/>
          </w:tcPr>
          <w:p w:rsidR="00F62F67" w:rsidRDefault="00F62F67" w:rsidP="00774F2F">
            <w:pPr>
              <w:spacing w:after="120" w:line="360" w:lineRule="auto"/>
              <w:rPr>
                <w:rFonts w:ascii="Arial" w:eastAsia="Calibri" w:hAnsi="Arial" w:cs="Arial"/>
                <w:sz w:val="22"/>
              </w:rPr>
            </w:pPr>
            <w:r>
              <w:rPr>
                <w:rFonts w:ascii="Arial" w:eastAsia="Calibri" w:hAnsi="Arial" w:cs="Arial"/>
                <w:sz w:val="22"/>
              </w:rPr>
              <w:t>Recommendation given</w:t>
            </w:r>
          </w:p>
        </w:tc>
        <w:tc>
          <w:tcPr>
            <w:tcW w:w="4971" w:type="dxa"/>
          </w:tcPr>
          <w:p w:rsidR="00F62F67" w:rsidRDefault="00F62F67" w:rsidP="00774F2F">
            <w:pPr>
              <w:spacing w:after="120" w:line="360" w:lineRule="auto"/>
              <w:rPr>
                <w:rFonts w:ascii="Arial" w:eastAsia="Calibri" w:hAnsi="Arial" w:cs="Arial"/>
                <w:sz w:val="22"/>
              </w:rPr>
            </w:pPr>
          </w:p>
          <w:p w:rsidR="00115DEE" w:rsidRDefault="00115DEE" w:rsidP="00774F2F">
            <w:pPr>
              <w:spacing w:after="120" w:line="360" w:lineRule="auto"/>
              <w:rPr>
                <w:rFonts w:ascii="Arial" w:eastAsia="Calibri" w:hAnsi="Arial" w:cs="Arial"/>
                <w:sz w:val="22"/>
              </w:rPr>
            </w:pPr>
          </w:p>
          <w:p w:rsidR="00115DEE" w:rsidRDefault="00115DEE" w:rsidP="00774F2F">
            <w:pPr>
              <w:spacing w:after="120" w:line="360" w:lineRule="auto"/>
              <w:rPr>
                <w:rFonts w:ascii="Arial" w:eastAsia="Calibri" w:hAnsi="Arial" w:cs="Arial"/>
                <w:sz w:val="22"/>
              </w:rPr>
            </w:pPr>
          </w:p>
        </w:tc>
      </w:tr>
      <w:tr w:rsidR="00F62F67" w:rsidTr="00F62F67">
        <w:tc>
          <w:tcPr>
            <w:tcW w:w="4045" w:type="dxa"/>
          </w:tcPr>
          <w:p w:rsidR="00F62F67" w:rsidRDefault="00F62F67" w:rsidP="00774F2F">
            <w:pPr>
              <w:spacing w:after="120" w:line="360" w:lineRule="auto"/>
              <w:rPr>
                <w:rFonts w:ascii="Arial" w:eastAsia="Calibri" w:hAnsi="Arial" w:cs="Arial"/>
                <w:sz w:val="22"/>
              </w:rPr>
            </w:pPr>
            <w:r>
              <w:rPr>
                <w:rFonts w:ascii="Arial" w:eastAsia="Calibri" w:hAnsi="Arial" w:cs="Arial"/>
                <w:sz w:val="22"/>
              </w:rPr>
              <w:t>M</w:t>
            </w:r>
            <w:r w:rsidRPr="00F62F67">
              <w:rPr>
                <w:rFonts w:ascii="Arial" w:eastAsia="Calibri" w:hAnsi="Arial" w:cs="Arial"/>
                <w:sz w:val="22"/>
              </w:rPr>
              <w:t>otivation for recommendation</w:t>
            </w:r>
          </w:p>
        </w:tc>
        <w:tc>
          <w:tcPr>
            <w:tcW w:w="4971" w:type="dxa"/>
          </w:tcPr>
          <w:p w:rsidR="00F62F67" w:rsidRDefault="00F62F67" w:rsidP="00774F2F">
            <w:pPr>
              <w:spacing w:after="120" w:line="360" w:lineRule="auto"/>
              <w:rPr>
                <w:rFonts w:ascii="Arial" w:eastAsia="Calibri" w:hAnsi="Arial" w:cs="Arial"/>
                <w:sz w:val="22"/>
              </w:rPr>
            </w:pPr>
          </w:p>
          <w:p w:rsidR="00115DEE" w:rsidRDefault="00115DEE" w:rsidP="00774F2F">
            <w:pPr>
              <w:spacing w:after="120" w:line="360" w:lineRule="auto"/>
              <w:rPr>
                <w:rFonts w:ascii="Arial" w:eastAsia="Calibri" w:hAnsi="Arial" w:cs="Arial"/>
                <w:sz w:val="22"/>
              </w:rPr>
            </w:pPr>
          </w:p>
          <w:p w:rsidR="00115DEE" w:rsidRDefault="00115DEE" w:rsidP="00774F2F">
            <w:pPr>
              <w:spacing w:after="120" w:line="360" w:lineRule="auto"/>
              <w:rPr>
                <w:rFonts w:ascii="Arial" w:eastAsia="Calibri" w:hAnsi="Arial" w:cs="Arial"/>
                <w:sz w:val="22"/>
              </w:rPr>
            </w:pPr>
          </w:p>
        </w:tc>
      </w:tr>
      <w:tr w:rsidR="00F62F67" w:rsidTr="00F62F67">
        <w:tc>
          <w:tcPr>
            <w:tcW w:w="4045" w:type="dxa"/>
          </w:tcPr>
          <w:p w:rsidR="00F62F67" w:rsidRDefault="00F62F67" w:rsidP="00774F2F">
            <w:pPr>
              <w:spacing w:after="120" w:line="360" w:lineRule="auto"/>
              <w:rPr>
                <w:rFonts w:ascii="Arial" w:eastAsia="Calibri" w:hAnsi="Arial" w:cs="Arial"/>
                <w:sz w:val="22"/>
              </w:rPr>
            </w:pPr>
            <w:r w:rsidRPr="00F62F67">
              <w:rPr>
                <w:rFonts w:ascii="Arial" w:eastAsia="Calibri" w:hAnsi="Arial" w:cs="Arial"/>
                <w:sz w:val="22"/>
              </w:rPr>
              <w:t>Important information highlighted to the cli</w:t>
            </w:r>
            <w:r>
              <w:rPr>
                <w:rFonts w:ascii="Arial" w:eastAsia="Calibri" w:hAnsi="Arial" w:cs="Arial"/>
                <w:sz w:val="22"/>
              </w:rPr>
              <w:t>ent</w:t>
            </w:r>
          </w:p>
        </w:tc>
        <w:tc>
          <w:tcPr>
            <w:tcW w:w="4971" w:type="dxa"/>
          </w:tcPr>
          <w:p w:rsidR="00F62F67" w:rsidRDefault="00F62F67" w:rsidP="00774F2F">
            <w:pPr>
              <w:spacing w:after="120" w:line="360" w:lineRule="auto"/>
              <w:rPr>
                <w:rFonts w:ascii="Arial" w:eastAsia="Calibri" w:hAnsi="Arial" w:cs="Arial"/>
                <w:sz w:val="22"/>
              </w:rPr>
            </w:pPr>
          </w:p>
          <w:p w:rsidR="00115DEE" w:rsidRDefault="00115DEE" w:rsidP="00774F2F">
            <w:pPr>
              <w:spacing w:after="120" w:line="360" w:lineRule="auto"/>
              <w:rPr>
                <w:rFonts w:ascii="Arial" w:eastAsia="Calibri" w:hAnsi="Arial" w:cs="Arial"/>
                <w:sz w:val="22"/>
              </w:rPr>
            </w:pPr>
          </w:p>
          <w:p w:rsidR="00115DEE" w:rsidRDefault="00115DEE" w:rsidP="00774F2F">
            <w:pPr>
              <w:spacing w:after="120" w:line="360" w:lineRule="auto"/>
              <w:rPr>
                <w:rFonts w:ascii="Arial" w:eastAsia="Calibri" w:hAnsi="Arial" w:cs="Arial"/>
                <w:sz w:val="22"/>
              </w:rPr>
            </w:pPr>
          </w:p>
        </w:tc>
      </w:tr>
    </w:tbl>
    <w:p w:rsidR="000F7E87" w:rsidRDefault="000F7E87" w:rsidP="00774F2F">
      <w:pPr>
        <w:spacing w:after="120" w:line="360" w:lineRule="auto"/>
        <w:rPr>
          <w:rFonts w:ascii="Arial" w:eastAsia="Calibri" w:hAnsi="Arial" w:cs="Arial"/>
          <w:sz w:val="22"/>
        </w:rPr>
      </w:pPr>
    </w:p>
    <w:p w:rsidR="00195BDF" w:rsidRPr="00CD7F80" w:rsidRDefault="00195BDF" w:rsidP="00CD7F80">
      <w:pPr>
        <w:spacing w:line="360" w:lineRule="auto"/>
        <w:rPr>
          <w:rFonts w:ascii="Arial" w:eastAsia="Calibri" w:hAnsi="Arial" w:cs="Arial"/>
          <w:b/>
          <w:sz w:val="22"/>
        </w:rPr>
      </w:pPr>
      <w:r w:rsidRPr="00CD7F80">
        <w:rPr>
          <w:rFonts w:ascii="Arial" w:eastAsia="Calibri" w:hAnsi="Arial" w:cs="Arial"/>
          <w:b/>
          <w:sz w:val="22"/>
        </w:rPr>
        <w:t>Activity 5</w:t>
      </w:r>
      <w:r w:rsidR="000F7E87">
        <w:rPr>
          <w:rFonts w:ascii="Arial" w:eastAsia="Calibri" w:hAnsi="Arial" w:cs="Arial"/>
          <w:b/>
          <w:sz w:val="22"/>
        </w:rPr>
        <w:t xml:space="preserve"> (10 marks)</w:t>
      </w:r>
    </w:p>
    <w:p w:rsidR="00774F2F" w:rsidRDefault="00774F2F" w:rsidP="00774F2F">
      <w:pPr>
        <w:spacing w:after="120" w:line="360" w:lineRule="auto"/>
        <w:rPr>
          <w:rFonts w:ascii="Arial" w:eastAsia="Calibri" w:hAnsi="Arial" w:cs="Arial"/>
          <w:sz w:val="22"/>
        </w:rPr>
      </w:pPr>
      <w:r>
        <w:rPr>
          <w:rFonts w:ascii="Arial" w:eastAsia="Calibri" w:hAnsi="Arial" w:cs="Arial"/>
          <w:sz w:val="22"/>
        </w:rPr>
        <w:t xml:space="preserve">Emergency funds are established to provide a person with necessary funds in case of an emergency such a critical illness, loss of a loved one, loss of job etc. If the client does not have ab emergency fund, they may need to borrow money or raise finance which could be very costly in the long run. </w:t>
      </w:r>
    </w:p>
    <w:p w:rsidR="00774F2F" w:rsidRDefault="00774F2F" w:rsidP="00774F2F">
      <w:pPr>
        <w:spacing w:after="120" w:line="360" w:lineRule="auto"/>
        <w:rPr>
          <w:rFonts w:ascii="Arial" w:eastAsia="Calibri" w:hAnsi="Arial" w:cs="Arial"/>
          <w:sz w:val="22"/>
        </w:rPr>
      </w:pPr>
      <w:r>
        <w:rPr>
          <w:rFonts w:ascii="Arial" w:eastAsia="Calibri" w:hAnsi="Arial" w:cs="Arial"/>
          <w:sz w:val="22"/>
        </w:rPr>
        <w:t xml:space="preserve">The funds in an emergency fund should be immediately available and the value of the fund should be approximately 3 to 6 times the client’s monthly living expenses. </w:t>
      </w:r>
    </w:p>
    <w:p w:rsidR="00921D14" w:rsidRDefault="00921D14" w:rsidP="00774F2F">
      <w:pPr>
        <w:spacing w:after="120" w:line="360" w:lineRule="auto"/>
        <w:rPr>
          <w:rFonts w:ascii="Arial" w:eastAsia="Calibri" w:hAnsi="Arial" w:cs="Arial"/>
          <w:sz w:val="22"/>
        </w:rPr>
      </w:pPr>
      <w:r>
        <w:rPr>
          <w:rFonts w:ascii="Arial" w:eastAsia="Calibri" w:hAnsi="Arial" w:cs="Arial"/>
          <w:sz w:val="22"/>
        </w:rPr>
        <w:t>John your client, has heard about the importance of these emergency funds and approached your for advice. Please explain the following to him.</w:t>
      </w:r>
    </w:p>
    <w:p w:rsidR="00921D14" w:rsidRDefault="00921D14" w:rsidP="00774F2F">
      <w:pPr>
        <w:spacing w:after="120" w:line="360" w:lineRule="auto"/>
        <w:rPr>
          <w:rFonts w:ascii="Arial" w:eastAsia="Calibri" w:hAnsi="Arial" w:cs="Arial"/>
          <w:sz w:val="22"/>
        </w:rPr>
      </w:pPr>
      <w:r>
        <w:rPr>
          <w:rFonts w:ascii="Arial" w:eastAsia="Calibri" w:hAnsi="Arial" w:cs="Arial"/>
          <w:sz w:val="22"/>
        </w:rPr>
        <w:t>a) The importance of an emergency fund</w:t>
      </w:r>
      <w:r w:rsidR="000F7E87">
        <w:rPr>
          <w:rFonts w:ascii="Arial" w:eastAsia="Calibri" w:hAnsi="Arial" w:cs="Arial"/>
          <w:sz w:val="22"/>
        </w:rPr>
        <w:t>. [3]</w:t>
      </w:r>
    </w:p>
    <w:p w:rsidR="00921D14" w:rsidRDefault="00921D14" w:rsidP="00774F2F">
      <w:pPr>
        <w:spacing w:after="120" w:line="360" w:lineRule="auto"/>
        <w:rPr>
          <w:rFonts w:ascii="Arial" w:eastAsia="Calibri" w:hAnsi="Arial" w:cs="Arial"/>
          <w:sz w:val="22"/>
        </w:rPr>
      </w:pPr>
      <w:r>
        <w:rPr>
          <w:rFonts w:ascii="Arial" w:eastAsia="Calibri" w:hAnsi="Arial" w:cs="Arial"/>
          <w:sz w:val="22"/>
        </w:rPr>
        <w:t>b) The means and ways in which one can create an emergency fund</w:t>
      </w:r>
      <w:r w:rsidR="000F7E87">
        <w:rPr>
          <w:rFonts w:ascii="Arial" w:eastAsia="Calibri" w:hAnsi="Arial" w:cs="Arial"/>
          <w:sz w:val="22"/>
        </w:rPr>
        <w:t>. [4]</w:t>
      </w:r>
    </w:p>
    <w:p w:rsidR="000F7E87" w:rsidRDefault="00921D14" w:rsidP="00BE10C8">
      <w:pPr>
        <w:spacing w:after="100" w:afterAutospacing="1" w:line="360" w:lineRule="auto"/>
        <w:rPr>
          <w:rFonts w:ascii="Arial" w:eastAsia="Calibri" w:hAnsi="Arial" w:cs="Arial"/>
          <w:sz w:val="22"/>
        </w:rPr>
      </w:pPr>
      <w:r>
        <w:rPr>
          <w:rFonts w:ascii="Arial" w:eastAsia="Calibri" w:hAnsi="Arial" w:cs="Arial"/>
          <w:sz w:val="22"/>
        </w:rPr>
        <w:t xml:space="preserve">c) What he can do in the case he has not provided enough in his emergency fund. </w:t>
      </w:r>
      <w:r w:rsidR="000F7E87">
        <w:rPr>
          <w:rFonts w:ascii="Arial" w:eastAsia="Calibri" w:hAnsi="Arial" w:cs="Arial"/>
          <w:sz w:val="22"/>
        </w:rPr>
        <w:t>[3]</w:t>
      </w:r>
    </w:p>
    <w:p w:rsidR="00115DEE" w:rsidRDefault="00115DEE" w:rsidP="00BE10C8">
      <w:pPr>
        <w:spacing w:after="100" w:afterAutospacing="1" w:line="360" w:lineRule="auto"/>
        <w:rPr>
          <w:rFonts w:ascii="Arial" w:eastAsia="Calibri" w:hAnsi="Arial" w:cs="Arial"/>
          <w:sz w:val="22"/>
        </w:rPr>
      </w:pPr>
    </w:p>
    <w:p w:rsidR="00195BDF" w:rsidRPr="00CD7F80" w:rsidRDefault="00195BDF" w:rsidP="000F7E87">
      <w:pPr>
        <w:spacing w:after="120" w:line="360" w:lineRule="auto"/>
        <w:rPr>
          <w:rFonts w:ascii="Arial" w:eastAsia="Calibri" w:hAnsi="Arial" w:cs="Arial"/>
          <w:b/>
          <w:sz w:val="22"/>
        </w:rPr>
      </w:pPr>
      <w:r w:rsidRPr="00CD7F80">
        <w:rPr>
          <w:rFonts w:ascii="Arial" w:eastAsia="Calibri" w:hAnsi="Arial" w:cs="Arial"/>
          <w:b/>
          <w:sz w:val="22"/>
        </w:rPr>
        <w:lastRenderedPageBreak/>
        <w:t>Activity 6</w:t>
      </w:r>
      <w:r w:rsidR="006974BB">
        <w:rPr>
          <w:rFonts w:ascii="Arial" w:eastAsia="Calibri" w:hAnsi="Arial" w:cs="Arial"/>
          <w:b/>
          <w:sz w:val="22"/>
        </w:rPr>
        <w:t xml:space="preserve"> (8 marks)</w:t>
      </w:r>
    </w:p>
    <w:p w:rsidR="00CC410E" w:rsidRDefault="006C5E58" w:rsidP="00CC410E">
      <w:pPr>
        <w:spacing w:after="120" w:line="360" w:lineRule="auto"/>
        <w:rPr>
          <w:rFonts w:ascii="Arial" w:eastAsia="Calibri" w:hAnsi="Arial" w:cs="Arial"/>
          <w:sz w:val="22"/>
        </w:rPr>
      </w:pPr>
      <w:r>
        <w:rPr>
          <w:rFonts w:ascii="Arial" w:eastAsia="Calibri" w:hAnsi="Arial" w:cs="Arial"/>
          <w:sz w:val="22"/>
        </w:rPr>
        <w:t>Pako meets one of his clients who needs to make some important decisions with regard to the allocation of certain assets. Pako knows that these changes must be made before the end of the tax year. However, Pako does not get around to making these requested changes</w:t>
      </w:r>
      <w:r w:rsidR="00CC410E">
        <w:rPr>
          <w:rFonts w:ascii="Arial" w:eastAsia="Calibri" w:hAnsi="Arial" w:cs="Arial"/>
          <w:sz w:val="22"/>
        </w:rPr>
        <w:t>, as there is unlikely</w:t>
      </w:r>
      <w:r>
        <w:rPr>
          <w:rFonts w:ascii="Arial" w:eastAsia="Calibri" w:hAnsi="Arial" w:cs="Arial"/>
          <w:sz w:val="22"/>
        </w:rPr>
        <w:t xml:space="preserve"> </w:t>
      </w:r>
      <w:r w:rsidR="00CC410E">
        <w:rPr>
          <w:rFonts w:ascii="Arial" w:eastAsia="Calibri" w:hAnsi="Arial" w:cs="Arial"/>
          <w:sz w:val="22"/>
        </w:rPr>
        <w:t>to</w:t>
      </w:r>
      <w:r>
        <w:rPr>
          <w:rFonts w:ascii="Arial" w:eastAsia="Calibri" w:hAnsi="Arial" w:cs="Arial"/>
          <w:sz w:val="22"/>
        </w:rPr>
        <w:t xml:space="preserve"> be any financial reward in doing the work. He does not return the client’s </w:t>
      </w:r>
      <w:r w:rsidR="00CC410E">
        <w:rPr>
          <w:rFonts w:ascii="Arial" w:eastAsia="Calibri" w:hAnsi="Arial" w:cs="Arial"/>
          <w:sz w:val="22"/>
        </w:rPr>
        <w:t>calls</w:t>
      </w:r>
      <w:r>
        <w:rPr>
          <w:rFonts w:ascii="Arial" w:eastAsia="Calibri" w:hAnsi="Arial" w:cs="Arial"/>
          <w:sz w:val="22"/>
        </w:rPr>
        <w:t xml:space="preserve"> nor respond to her emails</w:t>
      </w:r>
      <w:r w:rsidR="00CC410E">
        <w:rPr>
          <w:rFonts w:ascii="Arial" w:eastAsia="Calibri" w:hAnsi="Arial" w:cs="Arial"/>
          <w:sz w:val="22"/>
        </w:rPr>
        <w:t xml:space="preserve">. As a result of not making the changes, the tax consequence for the client are disastrous. </w:t>
      </w:r>
    </w:p>
    <w:p w:rsidR="00CC410E" w:rsidRDefault="00CC410E" w:rsidP="00CC410E">
      <w:pPr>
        <w:spacing w:after="120" w:line="360" w:lineRule="auto"/>
        <w:rPr>
          <w:rFonts w:ascii="Arial" w:eastAsia="Calibri" w:hAnsi="Arial" w:cs="Arial"/>
          <w:sz w:val="22"/>
        </w:rPr>
      </w:pPr>
      <w:r>
        <w:rPr>
          <w:rFonts w:ascii="Arial" w:eastAsia="Calibri" w:hAnsi="Arial" w:cs="Arial"/>
          <w:sz w:val="22"/>
        </w:rPr>
        <w:t>a) Discuss the ethical issues that arise from the above scenario</w:t>
      </w:r>
      <w:r w:rsidR="006974BB">
        <w:rPr>
          <w:rFonts w:ascii="Arial" w:eastAsia="Calibri" w:hAnsi="Arial" w:cs="Arial"/>
          <w:sz w:val="22"/>
        </w:rPr>
        <w:t>. [4]</w:t>
      </w:r>
    </w:p>
    <w:p w:rsidR="00CC410E" w:rsidRDefault="00CC410E" w:rsidP="00CC410E">
      <w:pPr>
        <w:spacing w:after="120" w:line="360" w:lineRule="auto"/>
        <w:rPr>
          <w:rFonts w:ascii="Arial" w:eastAsia="Calibri" w:hAnsi="Arial" w:cs="Arial"/>
          <w:sz w:val="22"/>
        </w:rPr>
      </w:pPr>
      <w:r>
        <w:rPr>
          <w:rFonts w:ascii="Arial" w:eastAsia="Calibri" w:hAnsi="Arial" w:cs="Arial"/>
          <w:sz w:val="22"/>
        </w:rPr>
        <w:t xml:space="preserve">b) In whose interest must Pako as a financial adviser always act and why? </w:t>
      </w:r>
      <w:r w:rsidR="006974BB">
        <w:rPr>
          <w:rFonts w:ascii="Arial" w:eastAsia="Calibri" w:hAnsi="Arial" w:cs="Arial"/>
          <w:sz w:val="22"/>
        </w:rPr>
        <w:t>[2]</w:t>
      </w:r>
    </w:p>
    <w:p w:rsidR="00CC410E" w:rsidRPr="00CC410E" w:rsidRDefault="00CC410E" w:rsidP="00BE10C8">
      <w:pPr>
        <w:spacing w:after="100" w:afterAutospacing="1" w:line="360" w:lineRule="auto"/>
        <w:rPr>
          <w:rFonts w:ascii="Arial" w:eastAsia="Calibri" w:hAnsi="Arial" w:cs="Arial"/>
          <w:sz w:val="22"/>
        </w:rPr>
      </w:pPr>
      <w:r>
        <w:rPr>
          <w:rFonts w:ascii="Arial" w:eastAsia="Calibri" w:hAnsi="Arial" w:cs="Arial"/>
          <w:sz w:val="22"/>
        </w:rPr>
        <w:t xml:space="preserve">c) Why is it important for financial advisers to always act </w:t>
      </w:r>
      <w:r w:rsidR="00E56B40">
        <w:rPr>
          <w:rFonts w:ascii="Arial" w:eastAsia="Calibri" w:hAnsi="Arial" w:cs="Arial"/>
          <w:sz w:val="22"/>
        </w:rPr>
        <w:t>ethically?</w:t>
      </w:r>
      <w:r>
        <w:rPr>
          <w:rFonts w:ascii="Arial" w:eastAsia="Calibri" w:hAnsi="Arial" w:cs="Arial"/>
          <w:sz w:val="22"/>
        </w:rPr>
        <w:t xml:space="preserve"> </w:t>
      </w:r>
      <w:r w:rsidR="006974BB">
        <w:rPr>
          <w:rFonts w:ascii="Arial" w:eastAsia="Calibri" w:hAnsi="Arial" w:cs="Arial"/>
          <w:sz w:val="22"/>
        </w:rPr>
        <w:t>[2]</w:t>
      </w:r>
    </w:p>
    <w:p w:rsidR="00195BDF" w:rsidRPr="00CC410E" w:rsidRDefault="00195BDF" w:rsidP="00E21171">
      <w:pPr>
        <w:spacing w:line="360" w:lineRule="auto"/>
        <w:rPr>
          <w:rFonts w:ascii="Arial" w:eastAsia="Calibri" w:hAnsi="Arial" w:cs="Arial"/>
          <w:b/>
          <w:sz w:val="22"/>
        </w:rPr>
      </w:pPr>
      <w:r w:rsidRPr="00CC410E">
        <w:rPr>
          <w:rFonts w:ascii="Arial" w:eastAsia="Calibri" w:hAnsi="Arial" w:cs="Arial"/>
          <w:b/>
          <w:sz w:val="22"/>
        </w:rPr>
        <w:t>Activity 7</w:t>
      </w:r>
      <w:r w:rsidR="00C03ACF">
        <w:rPr>
          <w:rFonts w:ascii="Arial" w:eastAsia="Calibri" w:hAnsi="Arial" w:cs="Arial"/>
          <w:b/>
          <w:sz w:val="22"/>
        </w:rPr>
        <w:t xml:space="preserve"> (5 marks)</w:t>
      </w:r>
    </w:p>
    <w:p w:rsidR="00780594" w:rsidRDefault="00780594" w:rsidP="00780594">
      <w:pPr>
        <w:spacing w:after="120" w:line="360" w:lineRule="auto"/>
        <w:rPr>
          <w:rFonts w:ascii="Arial" w:eastAsia="Calibri" w:hAnsi="Arial" w:cs="Arial"/>
          <w:sz w:val="22"/>
        </w:rPr>
      </w:pPr>
      <w:r w:rsidRPr="00780594">
        <w:rPr>
          <w:rFonts w:ascii="Arial" w:eastAsia="Calibri" w:hAnsi="Arial" w:cs="Arial"/>
          <w:sz w:val="22"/>
        </w:rPr>
        <w:t xml:space="preserve">Lucky </w:t>
      </w:r>
      <w:r>
        <w:rPr>
          <w:rFonts w:ascii="Arial" w:eastAsia="Calibri" w:hAnsi="Arial" w:cs="Arial"/>
          <w:sz w:val="22"/>
        </w:rPr>
        <w:t xml:space="preserve">Dube </w:t>
      </w:r>
      <w:r w:rsidRPr="00780594">
        <w:rPr>
          <w:rFonts w:ascii="Arial" w:eastAsia="Calibri" w:hAnsi="Arial" w:cs="Arial"/>
          <w:sz w:val="22"/>
        </w:rPr>
        <w:t>won R150 000 in a lucky draw. He has outstanding debt of R75 000 with a</w:t>
      </w:r>
      <w:r>
        <w:rPr>
          <w:rFonts w:ascii="Arial" w:eastAsia="Calibri" w:hAnsi="Arial" w:cs="Arial"/>
          <w:sz w:val="22"/>
        </w:rPr>
        <w:t>n</w:t>
      </w:r>
      <w:r w:rsidRPr="00780594">
        <w:rPr>
          <w:rFonts w:ascii="Arial" w:eastAsia="Calibri" w:hAnsi="Arial" w:cs="Arial"/>
          <w:sz w:val="22"/>
        </w:rPr>
        <w:t xml:space="preserve"> interest rate of 9.00% compounded monthly as well as a car loan of R75 000</w:t>
      </w:r>
      <w:r>
        <w:rPr>
          <w:rFonts w:ascii="Arial" w:eastAsia="Calibri" w:hAnsi="Arial" w:cs="Arial"/>
          <w:sz w:val="22"/>
        </w:rPr>
        <w:t xml:space="preserve"> </w:t>
      </w:r>
      <w:r w:rsidRPr="00780594">
        <w:rPr>
          <w:rFonts w:ascii="Arial" w:eastAsia="Calibri" w:hAnsi="Arial" w:cs="Arial"/>
          <w:sz w:val="22"/>
        </w:rPr>
        <w:t>with a nominal interest r</w:t>
      </w:r>
      <w:r>
        <w:rPr>
          <w:rFonts w:ascii="Arial" w:eastAsia="Calibri" w:hAnsi="Arial" w:cs="Arial"/>
          <w:sz w:val="22"/>
        </w:rPr>
        <w:t>ate of 9.6% compounded monthly.</w:t>
      </w:r>
    </w:p>
    <w:p w:rsidR="00780594" w:rsidRPr="00780594" w:rsidRDefault="00780594" w:rsidP="00780594">
      <w:pPr>
        <w:spacing w:after="120" w:line="360" w:lineRule="auto"/>
        <w:rPr>
          <w:rFonts w:ascii="Arial" w:eastAsia="Calibri" w:hAnsi="Arial" w:cs="Arial"/>
          <w:sz w:val="22"/>
        </w:rPr>
      </w:pPr>
      <w:r w:rsidRPr="00780594">
        <w:rPr>
          <w:rFonts w:ascii="Arial" w:eastAsia="Calibri" w:hAnsi="Arial" w:cs="Arial"/>
          <w:sz w:val="22"/>
        </w:rPr>
        <w:t>Lucky mentions that he has a cousin that has guaranteed him an amount of</w:t>
      </w:r>
      <w:r>
        <w:rPr>
          <w:rFonts w:ascii="Arial" w:eastAsia="Calibri" w:hAnsi="Arial" w:cs="Arial"/>
          <w:sz w:val="22"/>
        </w:rPr>
        <w:t xml:space="preserve"> </w:t>
      </w:r>
      <w:r w:rsidRPr="00780594">
        <w:rPr>
          <w:rFonts w:ascii="Arial" w:eastAsia="Calibri" w:hAnsi="Arial" w:cs="Arial"/>
          <w:sz w:val="22"/>
        </w:rPr>
        <w:t>R164 250 after one year if h</w:t>
      </w:r>
      <w:r>
        <w:rPr>
          <w:rFonts w:ascii="Arial" w:eastAsia="Calibri" w:hAnsi="Arial" w:cs="Arial"/>
          <w:sz w:val="22"/>
        </w:rPr>
        <w:t xml:space="preserve">e could invest the money on </w:t>
      </w:r>
      <w:r w:rsidRPr="00780594">
        <w:rPr>
          <w:rFonts w:ascii="Arial" w:eastAsia="Calibri" w:hAnsi="Arial" w:cs="Arial"/>
          <w:sz w:val="22"/>
        </w:rPr>
        <w:t>Lucky’s behalf.</w:t>
      </w:r>
    </w:p>
    <w:p w:rsidR="00E21171" w:rsidRDefault="00780594" w:rsidP="00780594">
      <w:pPr>
        <w:spacing w:after="120" w:line="360" w:lineRule="auto"/>
        <w:rPr>
          <w:rFonts w:ascii="Arial" w:eastAsia="Calibri" w:hAnsi="Arial" w:cs="Arial"/>
          <w:sz w:val="22"/>
        </w:rPr>
      </w:pPr>
      <w:r w:rsidRPr="00780594">
        <w:rPr>
          <w:rFonts w:ascii="Arial" w:eastAsia="Calibri" w:hAnsi="Arial" w:cs="Arial"/>
          <w:sz w:val="22"/>
        </w:rPr>
        <w:t>Lucky would like to know whether he should settle his outstanding debt or take</w:t>
      </w:r>
      <w:r>
        <w:rPr>
          <w:rFonts w:ascii="Arial" w:eastAsia="Calibri" w:hAnsi="Arial" w:cs="Arial"/>
          <w:sz w:val="22"/>
        </w:rPr>
        <w:t xml:space="preserve"> </w:t>
      </w:r>
      <w:r w:rsidRPr="00780594">
        <w:rPr>
          <w:rFonts w:ascii="Arial" w:eastAsia="Calibri" w:hAnsi="Arial" w:cs="Arial"/>
          <w:sz w:val="22"/>
        </w:rPr>
        <w:t>up the offer from his cousin.</w:t>
      </w:r>
      <w:r w:rsidR="00912944">
        <w:rPr>
          <w:rFonts w:ascii="Arial" w:eastAsia="Calibri" w:hAnsi="Arial" w:cs="Arial"/>
          <w:sz w:val="22"/>
        </w:rPr>
        <w:t xml:space="preserve"> Show calculations. </w:t>
      </w:r>
      <w:r w:rsidR="00C03ACF">
        <w:rPr>
          <w:rFonts w:ascii="Arial" w:eastAsia="Calibri" w:hAnsi="Arial" w:cs="Arial"/>
          <w:sz w:val="22"/>
        </w:rPr>
        <w:t>[5]</w:t>
      </w:r>
    </w:p>
    <w:p w:rsidR="00195BDF" w:rsidRPr="000B1734" w:rsidRDefault="00195BDF" w:rsidP="00E21171">
      <w:pPr>
        <w:spacing w:line="360" w:lineRule="auto"/>
        <w:rPr>
          <w:rFonts w:ascii="Arial" w:eastAsia="Calibri" w:hAnsi="Arial" w:cs="Arial"/>
          <w:b/>
          <w:sz w:val="22"/>
        </w:rPr>
      </w:pPr>
      <w:r w:rsidRPr="000B1734">
        <w:rPr>
          <w:rFonts w:ascii="Arial" w:eastAsia="Calibri" w:hAnsi="Arial" w:cs="Arial"/>
          <w:b/>
          <w:sz w:val="22"/>
        </w:rPr>
        <w:t>Activity 8</w:t>
      </w:r>
      <w:r w:rsidR="00AE51D7">
        <w:rPr>
          <w:rFonts w:ascii="Arial" w:eastAsia="Calibri" w:hAnsi="Arial" w:cs="Arial"/>
          <w:b/>
          <w:sz w:val="22"/>
        </w:rPr>
        <w:t xml:space="preserve"> (13 marks)</w:t>
      </w:r>
    </w:p>
    <w:p w:rsidR="00E21171" w:rsidRDefault="00633D79" w:rsidP="00774F2F">
      <w:pPr>
        <w:spacing w:after="120" w:line="360" w:lineRule="auto"/>
        <w:rPr>
          <w:rFonts w:ascii="Arial" w:eastAsia="Calibri" w:hAnsi="Arial" w:cs="Arial"/>
          <w:sz w:val="22"/>
        </w:rPr>
      </w:pPr>
      <w:r>
        <w:rPr>
          <w:rFonts w:ascii="Arial" w:eastAsia="Calibri" w:hAnsi="Arial" w:cs="Arial"/>
          <w:sz w:val="22"/>
        </w:rPr>
        <w:t>Thomas, an engineer friend of yours has approached you with some questions regarding collective investment schemes (CIS) as he has no clue of what they are. H</w:t>
      </w:r>
      <w:r w:rsidR="001B1169">
        <w:rPr>
          <w:rFonts w:ascii="Arial" w:eastAsia="Calibri" w:hAnsi="Arial" w:cs="Arial"/>
          <w:sz w:val="22"/>
        </w:rPr>
        <w:t>e tell you that if you</w:t>
      </w:r>
      <w:r>
        <w:rPr>
          <w:rFonts w:ascii="Arial" w:eastAsia="Calibri" w:hAnsi="Arial" w:cs="Arial"/>
          <w:sz w:val="22"/>
        </w:rPr>
        <w:t xml:space="preserve"> answer him </w:t>
      </w:r>
      <w:r w:rsidR="001B1169">
        <w:rPr>
          <w:rFonts w:ascii="Arial" w:eastAsia="Calibri" w:hAnsi="Arial" w:cs="Arial"/>
          <w:sz w:val="22"/>
        </w:rPr>
        <w:t>convincingly</w:t>
      </w:r>
      <w:r>
        <w:rPr>
          <w:rFonts w:ascii="Arial" w:eastAsia="Calibri" w:hAnsi="Arial" w:cs="Arial"/>
          <w:sz w:val="22"/>
        </w:rPr>
        <w:t xml:space="preserve">, he will consider investing in CIS. </w:t>
      </w:r>
    </w:p>
    <w:p w:rsidR="00780594" w:rsidRDefault="001B1169" w:rsidP="00774F2F">
      <w:pPr>
        <w:spacing w:after="120" w:line="360" w:lineRule="auto"/>
        <w:rPr>
          <w:rFonts w:ascii="Arial" w:eastAsia="Calibri" w:hAnsi="Arial" w:cs="Arial"/>
          <w:sz w:val="22"/>
        </w:rPr>
      </w:pPr>
      <w:r>
        <w:rPr>
          <w:rFonts w:ascii="Arial" w:eastAsia="Calibri" w:hAnsi="Arial" w:cs="Arial"/>
          <w:sz w:val="22"/>
        </w:rPr>
        <w:t xml:space="preserve">Please help him with the following questions: </w:t>
      </w:r>
    </w:p>
    <w:p w:rsidR="001B1169" w:rsidRDefault="001B1169" w:rsidP="00FB64CC">
      <w:pPr>
        <w:spacing w:after="120" w:line="360" w:lineRule="auto"/>
        <w:rPr>
          <w:rFonts w:ascii="Arial" w:eastAsia="Calibri" w:hAnsi="Arial" w:cs="Arial"/>
          <w:sz w:val="22"/>
        </w:rPr>
      </w:pPr>
      <w:r>
        <w:rPr>
          <w:rFonts w:ascii="Arial" w:eastAsia="Calibri" w:hAnsi="Arial" w:cs="Arial"/>
          <w:sz w:val="22"/>
        </w:rPr>
        <w:t>a)</w:t>
      </w:r>
      <w:r w:rsidR="00FB64CC">
        <w:rPr>
          <w:rFonts w:ascii="Arial" w:eastAsia="Calibri" w:hAnsi="Arial" w:cs="Arial"/>
          <w:sz w:val="22"/>
        </w:rPr>
        <w:t xml:space="preserve"> What are t</w:t>
      </w:r>
      <w:r w:rsidR="00FB64CC" w:rsidRPr="00FB64CC">
        <w:rPr>
          <w:rFonts w:ascii="Arial" w:eastAsia="Calibri" w:hAnsi="Arial" w:cs="Arial"/>
          <w:sz w:val="22"/>
        </w:rPr>
        <w:t>he main asset classes underlying a collective investment in terms of</w:t>
      </w:r>
      <w:r w:rsidR="00FB64CC">
        <w:rPr>
          <w:rFonts w:ascii="Arial" w:eastAsia="Calibri" w:hAnsi="Arial" w:cs="Arial"/>
          <w:sz w:val="22"/>
        </w:rPr>
        <w:t xml:space="preserve"> </w:t>
      </w:r>
      <w:r w:rsidR="00FB64CC" w:rsidRPr="00FB64CC">
        <w:rPr>
          <w:rFonts w:ascii="Arial" w:eastAsia="Calibri" w:hAnsi="Arial" w:cs="Arial"/>
          <w:sz w:val="22"/>
        </w:rPr>
        <w:t>structure</w:t>
      </w:r>
      <w:r w:rsidR="00FB64CC">
        <w:rPr>
          <w:rFonts w:ascii="Arial" w:eastAsia="Calibri" w:hAnsi="Arial" w:cs="Arial"/>
          <w:sz w:val="22"/>
        </w:rPr>
        <w:t xml:space="preserve">? I am told there are only 4 of them. </w:t>
      </w:r>
      <w:r w:rsidR="00AE51D7">
        <w:rPr>
          <w:rFonts w:ascii="Arial" w:eastAsia="Calibri" w:hAnsi="Arial" w:cs="Arial"/>
          <w:sz w:val="22"/>
        </w:rPr>
        <w:t>[4]</w:t>
      </w:r>
    </w:p>
    <w:p w:rsidR="001B1169" w:rsidRDefault="001B1169" w:rsidP="00A22C2C">
      <w:pPr>
        <w:spacing w:after="120" w:line="360" w:lineRule="auto"/>
        <w:rPr>
          <w:rFonts w:ascii="Arial" w:eastAsia="Calibri" w:hAnsi="Arial" w:cs="Arial"/>
          <w:sz w:val="22"/>
        </w:rPr>
      </w:pPr>
      <w:r>
        <w:rPr>
          <w:rFonts w:ascii="Arial" w:eastAsia="Calibri" w:hAnsi="Arial" w:cs="Arial"/>
          <w:sz w:val="22"/>
        </w:rPr>
        <w:t>b)</w:t>
      </w:r>
      <w:r w:rsidR="00FB64CC">
        <w:rPr>
          <w:rFonts w:ascii="Arial" w:eastAsia="Calibri" w:hAnsi="Arial" w:cs="Arial"/>
          <w:sz w:val="22"/>
        </w:rPr>
        <w:t xml:space="preserve"> </w:t>
      </w:r>
      <w:r w:rsidR="00A22C2C">
        <w:rPr>
          <w:rFonts w:ascii="Arial" w:eastAsia="Calibri" w:hAnsi="Arial" w:cs="Arial"/>
          <w:sz w:val="22"/>
        </w:rPr>
        <w:t xml:space="preserve">Which are the markets in which the main </w:t>
      </w:r>
      <w:r w:rsidR="00A22C2C" w:rsidRPr="00A22C2C">
        <w:rPr>
          <w:rFonts w:ascii="Arial" w:eastAsia="Calibri" w:hAnsi="Arial" w:cs="Arial"/>
          <w:sz w:val="22"/>
        </w:rPr>
        <w:t>asset classes are p</w:t>
      </w:r>
      <w:r w:rsidR="00A22C2C">
        <w:rPr>
          <w:rFonts w:ascii="Arial" w:eastAsia="Calibri" w:hAnsi="Arial" w:cs="Arial"/>
          <w:sz w:val="22"/>
        </w:rPr>
        <w:t xml:space="preserve">rimarily traded in </w:t>
      </w:r>
      <w:r w:rsidR="00A22C2C" w:rsidRPr="00A22C2C">
        <w:rPr>
          <w:rFonts w:ascii="Arial" w:eastAsia="Calibri" w:hAnsi="Arial" w:cs="Arial"/>
          <w:sz w:val="22"/>
        </w:rPr>
        <w:t>to facilitate the efficient and cost-effective transfer of these</w:t>
      </w:r>
      <w:r w:rsidR="00A22C2C">
        <w:rPr>
          <w:rFonts w:ascii="Arial" w:eastAsia="Calibri" w:hAnsi="Arial" w:cs="Arial"/>
          <w:sz w:val="22"/>
        </w:rPr>
        <w:t xml:space="preserve"> assets? </w:t>
      </w:r>
      <w:r w:rsidR="00AE51D7">
        <w:rPr>
          <w:rFonts w:ascii="Arial" w:eastAsia="Calibri" w:hAnsi="Arial" w:cs="Arial"/>
          <w:sz w:val="22"/>
        </w:rPr>
        <w:t>[4]</w:t>
      </w:r>
    </w:p>
    <w:p w:rsidR="001B1169" w:rsidRDefault="001B1169" w:rsidP="00BE10C8">
      <w:pPr>
        <w:spacing w:after="100" w:afterAutospacing="1" w:line="360" w:lineRule="auto"/>
        <w:rPr>
          <w:rFonts w:ascii="Arial" w:eastAsia="Calibri" w:hAnsi="Arial" w:cs="Arial"/>
          <w:sz w:val="22"/>
        </w:rPr>
      </w:pPr>
      <w:r>
        <w:rPr>
          <w:rFonts w:ascii="Arial" w:eastAsia="Calibri" w:hAnsi="Arial" w:cs="Arial"/>
          <w:sz w:val="22"/>
        </w:rPr>
        <w:t>c)</w:t>
      </w:r>
      <w:r w:rsidR="00FB64CC">
        <w:rPr>
          <w:rFonts w:ascii="Arial" w:eastAsia="Calibri" w:hAnsi="Arial" w:cs="Arial"/>
          <w:sz w:val="22"/>
        </w:rPr>
        <w:t xml:space="preserve"> </w:t>
      </w:r>
      <w:r w:rsidR="0015043E">
        <w:rPr>
          <w:rFonts w:ascii="Arial" w:eastAsia="Calibri" w:hAnsi="Arial" w:cs="Arial"/>
          <w:sz w:val="22"/>
        </w:rPr>
        <w:t>Who are the industry</w:t>
      </w:r>
      <w:r w:rsidR="0015043E" w:rsidRPr="0015043E">
        <w:rPr>
          <w:rFonts w:ascii="Arial" w:eastAsia="Calibri" w:hAnsi="Arial" w:cs="Arial"/>
          <w:sz w:val="22"/>
        </w:rPr>
        <w:t xml:space="preserve"> role-p</w:t>
      </w:r>
      <w:r w:rsidR="0015043E">
        <w:rPr>
          <w:rFonts w:ascii="Arial" w:eastAsia="Calibri" w:hAnsi="Arial" w:cs="Arial"/>
          <w:sz w:val="22"/>
        </w:rPr>
        <w:t xml:space="preserve">layers in collective investment schemes? </w:t>
      </w:r>
      <w:r w:rsidR="00AE51D7">
        <w:rPr>
          <w:rFonts w:ascii="Arial" w:eastAsia="Calibri" w:hAnsi="Arial" w:cs="Arial"/>
          <w:sz w:val="22"/>
        </w:rPr>
        <w:t>[5]</w:t>
      </w:r>
    </w:p>
    <w:p w:rsidR="00195BDF" w:rsidRPr="000B1734" w:rsidRDefault="00195BDF" w:rsidP="00E21171">
      <w:pPr>
        <w:spacing w:line="360" w:lineRule="auto"/>
        <w:rPr>
          <w:rFonts w:ascii="Arial" w:eastAsia="Calibri" w:hAnsi="Arial" w:cs="Arial"/>
          <w:b/>
          <w:sz w:val="22"/>
        </w:rPr>
      </w:pPr>
      <w:r w:rsidRPr="000B1734">
        <w:rPr>
          <w:rFonts w:ascii="Arial" w:eastAsia="Calibri" w:hAnsi="Arial" w:cs="Arial"/>
          <w:b/>
          <w:sz w:val="22"/>
        </w:rPr>
        <w:t>Activity 9</w:t>
      </w:r>
      <w:r w:rsidR="00C8417C">
        <w:rPr>
          <w:rFonts w:ascii="Arial" w:eastAsia="Calibri" w:hAnsi="Arial" w:cs="Arial"/>
          <w:b/>
          <w:sz w:val="22"/>
        </w:rPr>
        <w:t xml:space="preserve"> (</w:t>
      </w:r>
      <w:r w:rsidR="00814799">
        <w:rPr>
          <w:rFonts w:ascii="Arial" w:eastAsia="Calibri" w:hAnsi="Arial" w:cs="Arial"/>
          <w:b/>
          <w:sz w:val="22"/>
        </w:rPr>
        <w:t>6</w:t>
      </w:r>
      <w:r w:rsidR="00C8417C">
        <w:rPr>
          <w:rFonts w:ascii="Arial" w:eastAsia="Calibri" w:hAnsi="Arial" w:cs="Arial"/>
          <w:b/>
          <w:sz w:val="22"/>
        </w:rPr>
        <w:t xml:space="preserve"> marks)</w:t>
      </w:r>
    </w:p>
    <w:p w:rsidR="00E21171" w:rsidRDefault="00D52495" w:rsidP="00517AFF">
      <w:pPr>
        <w:spacing w:after="120" w:line="360" w:lineRule="auto"/>
        <w:rPr>
          <w:rFonts w:ascii="Arial" w:eastAsia="Calibri" w:hAnsi="Arial" w:cs="Arial"/>
          <w:sz w:val="22"/>
        </w:rPr>
      </w:pPr>
      <w:r>
        <w:rPr>
          <w:rFonts w:ascii="Arial" w:eastAsia="Calibri" w:hAnsi="Arial" w:cs="Arial"/>
          <w:sz w:val="22"/>
        </w:rPr>
        <w:t>Mpendulo Nkosi</w:t>
      </w:r>
      <w:r w:rsidR="00517AFF" w:rsidRPr="00517AFF">
        <w:rPr>
          <w:rFonts w:ascii="Arial" w:eastAsia="Calibri" w:hAnsi="Arial" w:cs="Arial"/>
          <w:sz w:val="22"/>
        </w:rPr>
        <w:t xml:space="preserve"> has lost his identity document and is currently in the process of</w:t>
      </w:r>
      <w:r w:rsidR="00517AFF">
        <w:rPr>
          <w:rFonts w:ascii="Arial" w:eastAsia="Calibri" w:hAnsi="Arial" w:cs="Arial"/>
          <w:sz w:val="22"/>
        </w:rPr>
        <w:t xml:space="preserve"> </w:t>
      </w:r>
      <w:r w:rsidR="00517AFF" w:rsidRPr="00517AFF">
        <w:rPr>
          <w:rFonts w:ascii="Arial" w:eastAsia="Calibri" w:hAnsi="Arial" w:cs="Arial"/>
          <w:sz w:val="22"/>
        </w:rPr>
        <w:t>applying for a new one. You are meeting him for the first time as a new client and</w:t>
      </w:r>
      <w:r w:rsidR="00517AFF">
        <w:rPr>
          <w:rFonts w:ascii="Arial" w:eastAsia="Calibri" w:hAnsi="Arial" w:cs="Arial"/>
          <w:sz w:val="22"/>
        </w:rPr>
        <w:t xml:space="preserve"> </w:t>
      </w:r>
      <w:r w:rsidR="00517AFF" w:rsidRPr="00517AFF">
        <w:rPr>
          <w:rFonts w:ascii="Arial" w:eastAsia="Calibri" w:hAnsi="Arial" w:cs="Arial"/>
          <w:sz w:val="22"/>
        </w:rPr>
        <w:t>need to verify his identity. Comment on whether you can accept another document</w:t>
      </w:r>
      <w:r w:rsidR="00517AFF">
        <w:rPr>
          <w:rFonts w:ascii="Arial" w:eastAsia="Calibri" w:hAnsi="Arial" w:cs="Arial"/>
          <w:sz w:val="22"/>
        </w:rPr>
        <w:t xml:space="preserve"> </w:t>
      </w:r>
      <w:r w:rsidR="00517AFF" w:rsidRPr="00517AFF">
        <w:rPr>
          <w:rFonts w:ascii="Arial" w:eastAsia="Calibri" w:hAnsi="Arial" w:cs="Arial"/>
          <w:sz w:val="22"/>
        </w:rPr>
        <w:t>for this purpose.</w:t>
      </w:r>
      <w:r w:rsidR="006B193E">
        <w:rPr>
          <w:rFonts w:ascii="Arial" w:eastAsia="Calibri" w:hAnsi="Arial" w:cs="Arial"/>
          <w:sz w:val="22"/>
        </w:rPr>
        <w:t xml:space="preserve"> [6]</w:t>
      </w:r>
    </w:p>
    <w:p w:rsidR="00195BDF" w:rsidRPr="001B7A11" w:rsidRDefault="00195BDF" w:rsidP="001B7A11">
      <w:pPr>
        <w:spacing w:line="360" w:lineRule="auto"/>
        <w:rPr>
          <w:rFonts w:ascii="Arial" w:eastAsia="Calibri" w:hAnsi="Arial" w:cs="Arial"/>
          <w:b/>
          <w:sz w:val="22"/>
        </w:rPr>
      </w:pPr>
      <w:r w:rsidRPr="001B7A11">
        <w:rPr>
          <w:rFonts w:ascii="Arial" w:eastAsia="Calibri" w:hAnsi="Arial" w:cs="Arial"/>
          <w:b/>
          <w:sz w:val="22"/>
        </w:rPr>
        <w:lastRenderedPageBreak/>
        <w:t>Activity 10</w:t>
      </w:r>
      <w:r w:rsidR="00C8417C">
        <w:rPr>
          <w:rFonts w:ascii="Arial" w:eastAsia="Calibri" w:hAnsi="Arial" w:cs="Arial"/>
          <w:b/>
          <w:sz w:val="22"/>
        </w:rPr>
        <w:t xml:space="preserve"> (10 marks)</w:t>
      </w:r>
    </w:p>
    <w:p w:rsidR="00195BDF" w:rsidRDefault="00E56B40" w:rsidP="00774F2F">
      <w:pPr>
        <w:spacing w:after="120" w:line="360" w:lineRule="auto"/>
        <w:rPr>
          <w:rFonts w:ascii="Arial" w:eastAsia="Calibri" w:hAnsi="Arial" w:cs="Arial"/>
          <w:sz w:val="22"/>
        </w:rPr>
      </w:pPr>
      <w:r>
        <w:rPr>
          <w:rFonts w:ascii="Arial" w:eastAsia="Calibri" w:hAnsi="Arial" w:cs="Arial"/>
          <w:sz w:val="22"/>
        </w:rPr>
        <w:t xml:space="preserve">Nosisa Khukhu inherited R1 million from her late father. She makes an appointment to see her financial advisor, Letsholo Tshidi.  Although she would like to invest the money in a manner that will earn reasonable interest, she also needs to be able to access the money later for business purposes. </w:t>
      </w:r>
    </w:p>
    <w:p w:rsidR="00E56B40" w:rsidRDefault="00E56B40" w:rsidP="00774F2F">
      <w:pPr>
        <w:spacing w:after="120" w:line="360" w:lineRule="auto"/>
        <w:rPr>
          <w:rFonts w:ascii="Arial" w:eastAsia="Calibri" w:hAnsi="Arial" w:cs="Arial"/>
          <w:sz w:val="22"/>
        </w:rPr>
      </w:pPr>
      <w:r>
        <w:rPr>
          <w:rFonts w:ascii="Arial" w:eastAsia="Calibri" w:hAnsi="Arial" w:cs="Arial"/>
          <w:sz w:val="22"/>
        </w:rPr>
        <w:t>After her meeting with Letshol</w:t>
      </w:r>
      <w:r w:rsidR="006C7AED">
        <w:rPr>
          <w:rFonts w:ascii="Arial" w:eastAsia="Calibri" w:hAnsi="Arial" w:cs="Arial"/>
          <w:sz w:val="22"/>
        </w:rPr>
        <w:t>o</w:t>
      </w:r>
      <w:r>
        <w:rPr>
          <w:rFonts w:ascii="Arial" w:eastAsia="Calibri" w:hAnsi="Arial" w:cs="Arial"/>
          <w:sz w:val="22"/>
        </w:rPr>
        <w:t xml:space="preserve">, she explains her needs to him. He immediately tells her </w:t>
      </w:r>
      <w:r w:rsidR="00AE63AC">
        <w:rPr>
          <w:rFonts w:ascii="Arial" w:eastAsia="Calibri" w:hAnsi="Arial" w:cs="Arial"/>
          <w:sz w:val="22"/>
        </w:rPr>
        <w:t xml:space="preserve">that he has the perfect investment for her without doing a needs analysis or any further investigation into her personal and financial circumstance. Letsholo persuades Nosisa to invest her money in his proposed investment, as it will offer her the best returns. After a year in the investment, Nosisa tries to withdraw the money, only to discover that she is locked into a 5-year term. She is also horrified to see what the charges were and how much commission Letsholo earned. Nosisa complains to the FSP which employs Letsholo, however, they refuse to deal with her complaint. </w:t>
      </w:r>
    </w:p>
    <w:p w:rsidR="00AE63AC" w:rsidRDefault="00AE63AC" w:rsidP="00774F2F">
      <w:pPr>
        <w:spacing w:after="120" w:line="360" w:lineRule="auto"/>
        <w:rPr>
          <w:rFonts w:ascii="Arial" w:eastAsia="Calibri" w:hAnsi="Arial" w:cs="Arial"/>
          <w:sz w:val="22"/>
        </w:rPr>
      </w:pPr>
      <w:r>
        <w:rPr>
          <w:rFonts w:ascii="Arial" w:eastAsia="Calibri" w:hAnsi="Arial" w:cs="Arial"/>
          <w:sz w:val="22"/>
        </w:rPr>
        <w:t xml:space="preserve">Discuss whether Nosisa can approach the FAIS Ombud and what issues will need to be investigated. Make assumptions where necessary. </w:t>
      </w:r>
    </w:p>
    <w:p w:rsidR="006B193E" w:rsidRDefault="006B193E" w:rsidP="00774F2F">
      <w:pPr>
        <w:spacing w:after="120" w:line="360" w:lineRule="auto"/>
        <w:rPr>
          <w:rFonts w:ascii="Arial" w:eastAsia="Calibri" w:hAnsi="Arial" w:cs="Arial"/>
          <w:sz w:val="22"/>
        </w:rPr>
      </w:pPr>
    </w:p>
    <w:p w:rsidR="006B193E" w:rsidRPr="006B193E" w:rsidRDefault="006B193E" w:rsidP="00774F2F">
      <w:pPr>
        <w:spacing w:after="120" w:line="360" w:lineRule="auto"/>
        <w:rPr>
          <w:rFonts w:ascii="Arial" w:eastAsia="Calibri" w:hAnsi="Arial" w:cs="Arial"/>
          <w:b/>
          <w:sz w:val="22"/>
        </w:rPr>
      </w:pPr>
      <w:r w:rsidRPr="006B193E">
        <w:rPr>
          <w:rFonts w:ascii="Arial" w:eastAsia="Calibri" w:hAnsi="Arial" w:cs="Arial"/>
          <w:b/>
          <w:sz w:val="22"/>
        </w:rPr>
        <w:t>Total: 100 marks</w:t>
      </w:r>
    </w:p>
    <w:p w:rsidR="006B193E" w:rsidRPr="006B193E" w:rsidRDefault="006B193E" w:rsidP="006B193E">
      <w:pPr>
        <w:spacing w:after="120" w:line="360" w:lineRule="auto"/>
        <w:jc w:val="center"/>
        <w:rPr>
          <w:rFonts w:ascii="Arial" w:eastAsia="Calibri" w:hAnsi="Arial" w:cs="Arial"/>
          <w:i/>
          <w:sz w:val="22"/>
        </w:rPr>
      </w:pPr>
      <w:r>
        <w:rPr>
          <w:rFonts w:ascii="Arial" w:eastAsia="Calibri" w:hAnsi="Arial" w:cs="Arial"/>
          <w:i/>
          <w:sz w:val="22"/>
        </w:rPr>
        <w:t>~ End ~</w:t>
      </w:r>
    </w:p>
    <w:sectPr w:rsidR="006B193E" w:rsidRPr="006B193E" w:rsidSect="002C6D5E">
      <w:footerReference w:type="default" r:id="rId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7AE1" w:rsidRDefault="00A77AE1" w:rsidP="00665949">
      <w:r>
        <w:separator/>
      </w:r>
    </w:p>
  </w:endnote>
  <w:endnote w:type="continuationSeparator" w:id="0">
    <w:p w:rsidR="00A77AE1" w:rsidRDefault="00A77AE1" w:rsidP="00665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92187"/>
      <w:docPartObj>
        <w:docPartGallery w:val="Page Numbers (Bottom of Page)"/>
        <w:docPartUnique/>
      </w:docPartObj>
    </w:sdtPr>
    <w:sdtContent>
      <w:sdt>
        <w:sdtPr>
          <w:id w:val="-1769616900"/>
          <w:docPartObj>
            <w:docPartGallery w:val="Page Numbers (Top of Page)"/>
            <w:docPartUnique/>
          </w:docPartObj>
        </w:sdtPr>
        <w:sdtContent>
          <w:p w:rsidR="00665949" w:rsidRDefault="00665949">
            <w:pPr>
              <w:pStyle w:val="Footer"/>
              <w:jc w:val="right"/>
            </w:pPr>
            <w:r w:rsidRPr="00665949">
              <w:rPr>
                <w:rFonts w:ascii="Arial" w:hAnsi="Arial" w:cs="Arial"/>
                <w:sz w:val="16"/>
                <w:szCs w:val="16"/>
              </w:rPr>
              <w:t xml:space="preserve">Page </w:t>
            </w:r>
            <w:r w:rsidRPr="00665949">
              <w:rPr>
                <w:rFonts w:ascii="Arial" w:hAnsi="Arial" w:cs="Arial"/>
                <w:b/>
                <w:bCs/>
                <w:sz w:val="16"/>
                <w:szCs w:val="16"/>
              </w:rPr>
              <w:fldChar w:fldCharType="begin"/>
            </w:r>
            <w:r w:rsidRPr="00665949">
              <w:rPr>
                <w:rFonts w:ascii="Arial" w:hAnsi="Arial" w:cs="Arial"/>
                <w:b/>
                <w:bCs/>
                <w:sz w:val="16"/>
                <w:szCs w:val="16"/>
              </w:rPr>
              <w:instrText xml:space="preserve"> PAGE </w:instrText>
            </w:r>
            <w:r w:rsidRPr="00665949">
              <w:rPr>
                <w:rFonts w:ascii="Arial" w:hAnsi="Arial" w:cs="Arial"/>
                <w:b/>
                <w:bCs/>
                <w:sz w:val="16"/>
                <w:szCs w:val="16"/>
              </w:rPr>
              <w:fldChar w:fldCharType="separate"/>
            </w:r>
            <w:r>
              <w:rPr>
                <w:rFonts w:ascii="Arial" w:hAnsi="Arial" w:cs="Arial"/>
                <w:b/>
                <w:bCs/>
                <w:noProof/>
                <w:sz w:val="16"/>
                <w:szCs w:val="16"/>
              </w:rPr>
              <w:t>8</w:t>
            </w:r>
            <w:r w:rsidRPr="00665949">
              <w:rPr>
                <w:rFonts w:ascii="Arial" w:hAnsi="Arial" w:cs="Arial"/>
                <w:b/>
                <w:bCs/>
                <w:sz w:val="16"/>
                <w:szCs w:val="16"/>
              </w:rPr>
              <w:fldChar w:fldCharType="end"/>
            </w:r>
            <w:r w:rsidRPr="00665949">
              <w:rPr>
                <w:rFonts w:ascii="Arial" w:hAnsi="Arial" w:cs="Arial"/>
                <w:sz w:val="16"/>
                <w:szCs w:val="16"/>
              </w:rPr>
              <w:t xml:space="preserve"> of </w:t>
            </w:r>
            <w:r w:rsidRPr="00665949">
              <w:rPr>
                <w:rFonts w:ascii="Arial" w:hAnsi="Arial" w:cs="Arial"/>
                <w:b/>
                <w:bCs/>
                <w:sz w:val="16"/>
                <w:szCs w:val="16"/>
              </w:rPr>
              <w:fldChar w:fldCharType="begin"/>
            </w:r>
            <w:r w:rsidRPr="00665949">
              <w:rPr>
                <w:rFonts w:ascii="Arial" w:hAnsi="Arial" w:cs="Arial"/>
                <w:b/>
                <w:bCs/>
                <w:sz w:val="16"/>
                <w:szCs w:val="16"/>
              </w:rPr>
              <w:instrText xml:space="preserve"> NUMPAGES  </w:instrText>
            </w:r>
            <w:r w:rsidRPr="00665949">
              <w:rPr>
                <w:rFonts w:ascii="Arial" w:hAnsi="Arial" w:cs="Arial"/>
                <w:b/>
                <w:bCs/>
                <w:sz w:val="16"/>
                <w:szCs w:val="16"/>
              </w:rPr>
              <w:fldChar w:fldCharType="separate"/>
            </w:r>
            <w:r>
              <w:rPr>
                <w:rFonts w:ascii="Arial" w:hAnsi="Arial" w:cs="Arial"/>
                <w:b/>
                <w:bCs/>
                <w:noProof/>
                <w:sz w:val="16"/>
                <w:szCs w:val="16"/>
              </w:rPr>
              <w:t>8</w:t>
            </w:r>
            <w:r w:rsidRPr="00665949">
              <w:rPr>
                <w:rFonts w:ascii="Arial" w:hAnsi="Arial" w:cs="Arial"/>
                <w:b/>
                <w:bCs/>
                <w:sz w:val="16"/>
                <w:szCs w:val="16"/>
              </w:rPr>
              <w:fldChar w:fldCharType="end"/>
            </w:r>
          </w:p>
        </w:sdtContent>
      </w:sdt>
    </w:sdtContent>
  </w:sdt>
  <w:p w:rsidR="00665949" w:rsidRDefault="006659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7AE1" w:rsidRDefault="00A77AE1" w:rsidP="00665949">
      <w:r>
        <w:separator/>
      </w:r>
    </w:p>
  </w:footnote>
  <w:footnote w:type="continuationSeparator" w:id="0">
    <w:p w:rsidR="00A77AE1" w:rsidRDefault="00A77AE1" w:rsidP="006659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5155F"/>
    <w:multiLevelType w:val="hybridMultilevel"/>
    <w:tmpl w:val="E496D338"/>
    <w:lvl w:ilvl="0" w:tplc="30090001">
      <w:start w:val="1"/>
      <w:numFmt w:val="bullet"/>
      <w:lvlText w:val=""/>
      <w:lvlJc w:val="left"/>
      <w:pPr>
        <w:ind w:left="720" w:hanging="360"/>
      </w:pPr>
      <w:rPr>
        <w:rFonts w:ascii="Symbol" w:hAnsi="Symbol" w:hint="default"/>
      </w:rPr>
    </w:lvl>
    <w:lvl w:ilvl="1" w:tplc="98741C1C">
      <w:numFmt w:val="bullet"/>
      <w:lvlText w:val="•"/>
      <w:lvlJc w:val="left"/>
      <w:pPr>
        <w:ind w:left="1440" w:hanging="360"/>
      </w:pPr>
      <w:rPr>
        <w:rFonts w:ascii="Arial" w:eastAsia="Times New Roman" w:hAnsi="Arial" w:cs="Arial"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 w15:restartNumberingAfterBreak="0">
    <w:nsid w:val="0A5503F9"/>
    <w:multiLevelType w:val="hybridMultilevel"/>
    <w:tmpl w:val="4F0AC02C"/>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12D412F5"/>
    <w:multiLevelType w:val="hybridMultilevel"/>
    <w:tmpl w:val="E5F6ACFA"/>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3" w15:restartNumberingAfterBreak="0">
    <w:nsid w:val="146D48D3"/>
    <w:multiLevelType w:val="hybridMultilevel"/>
    <w:tmpl w:val="255A7B88"/>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4" w15:restartNumberingAfterBreak="0">
    <w:nsid w:val="19A15C84"/>
    <w:multiLevelType w:val="hybridMultilevel"/>
    <w:tmpl w:val="052CBD0A"/>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5" w15:restartNumberingAfterBreak="0">
    <w:nsid w:val="1F0C5867"/>
    <w:multiLevelType w:val="multilevel"/>
    <w:tmpl w:val="7070E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DE3CD7"/>
    <w:multiLevelType w:val="hybridMultilevel"/>
    <w:tmpl w:val="6922C326"/>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7" w15:restartNumberingAfterBreak="0">
    <w:nsid w:val="21E76326"/>
    <w:multiLevelType w:val="hybridMultilevel"/>
    <w:tmpl w:val="DF821FCE"/>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8" w15:restartNumberingAfterBreak="0">
    <w:nsid w:val="28161D30"/>
    <w:multiLevelType w:val="hybridMultilevel"/>
    <w:tmpl w:val="C798AB00"/>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9" w15:restartNumberingAfterBreak="0">
    <w:nsid w:val="2E7F0D2D"/>
    <w:multiLevelType w:val="multilevel"/>
    <w:tmpl w:val="44BE7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50965C2"/>
    <w:multiLevelType w:val="hybridMultilevel"/>
    <w:tmpl w:val="78A6D948"/>
    <w:lvl w:ilvl="0" w:tplc="30090001">
      <w:start w:val="1"/>
      <w:numFmt w:val="bullet"/>
      <w:lvlText w:val=""/>
      <w:lvlJc w:val="left"/>
      <w:pPr>
        <w:ind w:left="360" w:hanging="360"/>
      </w:pPr>
      <w:rPr>
        <w:rFonts w:ascii="Symbol" w:hAnsi="Symbol" w:hint="default"/>
      </w:rPr>
    </w:lvl>
    <w:lvl w:ilvl="1" w:tplc="3CD2C8B2">
      <w:numFmt w:val="bullet"/>
      <w:lvlText w:val="•"/>
      <w:lvlJc w:val="left"/>
      <w:pPr>
        <w:ind w:left="1080" w:hanging="360"/>
      </w:pPr>
      <w:rPr>
        <w:rFonts w:ascii="Arial" w:eastAsia="Times New Roman" w:hAnsi="Arial" w:cs="Arial" w:hint="default"/>
      </w:rPr>
    </w:lvl>
    <w:lvl w:ilvl="2" w:tplc="30090005" w:tentative="1">
      <w:start w:val="1"/>
      <w:numFmt w:val="bullet"/>
      <w:lvlText w:val=""/>
      <w:lvlJc w:val="left"/>
      <w:pPr>
        <w:ind w:left="1800" w:hanging="360"/>
      </w:pPr>
      <w:rPr>
        <w:rFonts w:ascii="Wingdings" w:hAnsi="Wingdings" w:hint="default"/>
      </w:rPr>
    </w:lvl>
    <w:lvl w:ilvl="3" w:tplc="30090001" w:tentative="1">
      <w:start w:val="1"/>
      <w:numFmt w:val="bullet"/>
      <w:lvlText w:val=""/>
      <w:lvlJc w:val="left"/>
      <w:pPr>
        <w:ind w:left="2520" w:hanging="360"/>
      </w:pPr>
      <w:rPr>
        <w:rFonts w:ascii="Symbol" w:hAnsi="Symbol" w:hint="default"/>
      </w:rPr>
    </w:lvl>
    <w:lvl w:ilvl="4" w:tplc="30090003" w:tentative="1">
      <w:start w:val="1"/>
      <w:numFmt w:val="bullet"/>
      <w:lvlText w:val="o"/>
      <w:lvlJc w:val="left"/>
      <w:pPr>
        <w:ind w:left="3240" w:hanging="360"/>
      </w:pPr>
      <w:rPr>
        <w:rFonts w:ascii="Courier New" w:hAnsi="Courier New" w:cs="Courier New" w:hint="default"/>
      </w:rPr>
    </w:lvl>
    <w:lvl w:ilvl="5" w:tplc="30090005" w:tentative="1">
      <w:start w:val="1"/>
      <w:numFmt w:val="bullet"/>
      <w:lvlText w:val=""/>
      <w:lvlJc w:val="left"/>
      <w:pPr>
        <w:ind w:left="3960" w:hanging="360"/>
      </w:pPr>
      <w:rPr>
        <w:rFonts w:ascii="Wingdings" w:hAnsi="Wingdings" w:hint="default"/>
      </w:rPr>
    </w:lvl>
    <w:lvl w:ilvl="6" w:tplc="30090001" w:tentative="1">
      <w:start w:val="1"/>
      <w:numFmt w:val="bullet"/>
      <w:lvlText w:val=""/>
      <w:lvlJc w:val="left"/>
      <w:pPr>
        <w:ind w:left="4680" w:hanging="360"/>
      </w:pPr>
      <w:rPr>
        <w:rFonts w:ascii="Symbol" w:hAnsi="Symbol" w:hint="default"/>
      </w:rPr>
    </w:lvl>
    <w:lvl w:ilvl="7" w:tplc="30090003" w:tentative="1">
      <w:start w:val="1"/>
      <w:numFmt w:val="bullet"/>
      <w:lvlText w:val="o"/>
      <w:lvlJc w:val="left"/>
      <w:pPr>
        <w:ind w:left="5400" w:hanging="360"/>
      </w:pPr>
      <w:rPr>
        <w:rFonts w:ascii="Courier New" w:hAnsi="Courier New" w:cs="Courier New" w:hint="default"/>
      </w:rPr>
    </w:lvl>
    <w:lvl w:ilvl="8" w:tplc="30090005" w:tentative="1">
      <w:start w:val="1"/>
      <w:numFmt w:val="bullet"/>
      <w:lvlText w:val=""/>
      <w:lvlJc w:val="left"/>
      <w:pPr>
        <w:ind w:left="6120" w:hanging="360"/>
      </w:pPr>
      <w:rPr>
        <w:rFonts w:ascii="Wingdings" w:hAnsi="Wingdings" w:hint="default"/>
      </w:rPr>
    </w:lvl>
  </w:abstractNum>
  <w:abstractNum w:abstractNumId="11" w15:restartNumberingAfterBreak="0">
    <w:nsid w:val="37271D47"/>
    <w:multiLevelType w:val="multilevel"/>
    <w:tmpl w:val="BDDC1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BB3B51"/>
    <w:multiLevelType w:val="hybridMultilevel"/>
    <w:tmpl w:val="95FC6CA4"/>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3" w15:restartNumberingAfterBreak="0">
    <w:nsid w:val="3CB23407"/>
    <w:multiLevelType w:val="hybridMultilevel"/>
    <w:tmpl w:val="794E42CC"/>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4" w15:restartNumberingAfterBreak="0">
    <w:nsid w:val="3DD132E1"/>
    <w:multiLevelType w:val="hybridMultilevel"/>
    <w:tmpl w:val="5730451A"/>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5" w15:restartNumberingAfterBreak="0">
    <w:nsid w:val="41726C5D"/>
    <w:multiLevelType w:val="hybridMultilevel"/>
    <w:tmpl w:val="04AA58A4"/>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6" w15:restartNumberingAfterBreak="0">
    <w:nsid w:val="4445537D"/>
    <w:multiLevelType w:val="hybridMultilevel"/>
    <w:tmpl w:val="5FF6EF04"/>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7" w15:restartNumberingAfterBreak="0">
    <w:nsid w:val="46044DC1"/>
    <w:multiLevelType w:val="multilevel"/>
    <w:tmpl w:val="5EB267B6"/>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8593263"/>
    <w:multiLevelType w:val="hybridMultilevel"/>
    <w:tmpl w:val="803E380A"/>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9" w15:restartNumberingAfterBreak="0">
    <w:nsid w:val="4AB950A3"/>
    <w:multiLevelType w:val="hybridMultilevel"/>
    <w:tmpl w:val="65445A8C"/>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0" w15:restartNumberingAfterBreak="0">
    <w:nsid w:val="4DB9659D"/>
    <w:multiLevelType w:val="hybridMultilevel"/>
    <w:tmpl w:val="65E446D2"/>
    <w:lvl w:ilvl="0" w:tplc="1C090001">
      <w:start w:val="1"/>
      <w:numFmt w:val="bullet"/>
      <w:lvlText w:val=""/>
      <w:lvlJc w:val="left"/>
      <w:pPr>
        <w:ind w:left="720" w:hanging="360"/>
      </w:pPr>
      <w:rPr>
        <w:rFonts w:ascii="Symbol" w:hAnsi="Symbol" w:hint="default"/>
      </w:rPr>
    </w:lvl>
    <w:lvl w:ilvl="1" w:tplc="6F9E7036">
      <w:numFmt w:val="bullet"/>
      <w:lvlText w:val="-"/>
      <w:lvlJc w:val="left"/>
      <w:pPr>
        <w:ind w:left="1800" w:hanging="720"/>
      </w:pPr>
      <w:rPr>
        <w:rFonts w:ascii="Calibri" w:eastAsia="Calibri" w:hAnsi="Calibri" w:cs="Times New Roman"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555B573B"/>
    <w:multiLevelType w:val="multilevel"/>
    <w:tmpl w:val="8A78B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8A33FDB"/>
    <w:multiLevelType w:val="hybridMultilevel"/>
    <w:tmpl w:val="DA94E664"/>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3" w15:restartNumberingAfterBreak="0">
    <w:nsid w:val="5AD036ED"/>
    <w:multiLevelType w:val="hybridMultilevel"/>
    <w:tmpl w:val="C04E167E"/>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4" w15:restartNumberingAfterBreak="0">
    <w:nsid w:val="612D362A"/>
    <w:multiLevelType w:val="hybridMultilevel"/>
    <w:tmpl w:val="41CEC79A"/>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5" w15:restartNumberingAfterBreak="0">
    <w:nsid w:val="680268B0"/>
    <w:multiLevelType w:val="hybridMultilevel"/>
    <w:tmpl w:val="02DC1D8A"/>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6" w15:restartNumberingAfterBreak="0">
    <w:nsid w:val="6A7E2613"/>
    <w:multiLevelType w:val="hybridMultilevel"/>
    <w:tmpl w:val="15A817B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6CD154E1"/>
    <w:multiLevelType w:val="hybridMultilevel"/>
    <w:tmpl w:val="10644014"/>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8" w15:restartNumberingAfterBreak="0">
    <w:nsid w:val="74EF42AF"/>
    <w:multiLevelType w:val="hybridMultilevel"/>
    <w:tmpl w:val="77A8F102"/>
    <w:lvl w:ilvl="0" w:tplc="30090001">
      <w:start w:val="1"/>
      <w:numFmt w:val="bullet"/>
      <w:lvlText w:val=""/>
      <w:lvlJc w:val="left"/>
      <w:pPr>
        <w:ind w:left="720" w:hanging="360"/>
      </w:pPr>
      <w:rPr>
        <w:rFonts w:ascii="Symbol" w:hAnsi="Symbol" w:hint="default"/>
      </w:rPr>
    </w:lvl>
    <w:lvl w:ilvl="1" w:tplc="30090003">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9" w15:restartNumberingAfterBreak="0">
    <w:nsid w:val="7B0D7169"/>
    <w:multiLevelType w:val="hybridMultilevel"/>
    <w:tmpl w:val="381CEB76"/>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6"/>
  </w:num>
  <w:num w:numId="4">
    <w:abstractNumId w:val="21"/>
  </w:num>
  <w:num w:numId="5">
    <w:abstractNumId w:val="9"/>
  </w:num>
  <w:num w:numId="6">
    <w:abstractNumId w:val="17"/>
  </w:num>
  <w:num w:numId="7">
    <w:abstractNumId w:val="11"/>
  </w:num>
  <w:num w:numId="8">
    <w:abstractNumId w:val="27"/>
  </w:num>
  <w:num w:numId="9">
    <w:abstractNumId w:val="5"/>
  </w:num>
  <w:num w:numId="10">
    <w:abstractNumId w:val="18"/>
  </w:num>
  <w:num w:numId="11">
    <w:abstractNumId w:val="7"/>
  </w:num>
  <w:num w:numId="12">
    <w:abstractNumId w:val="4"/>
  </w:num>
  <w:num w:numId="13">
    <w:abstractNumId w:val="28"/>
  </w:num>
  <w:num w:numId="14">
    <w:abstractNumId w:val="12"/>
  </w:num>
  <w:num w:numId="15">
    <w:abstractNumId w:val="2"/>
  </w:num>
  <w:num w:numId="16">
    <w:abstractNumId w:val="15"/>
  </w:num>
  <w:num w:numId="17">
    <w:abstractNumId w:val="8"/>
  </w:num>
  <w:num w:numId="18">
    <w:abstractNumId w:val="19"/>
  </w:num>
  <w:num w:numId="19">
    <w:abstractNumId w:val="29"/>
  </w:num>
  <w:num w:numId="20">
    <w:abstractNumId w:val="14"/>
  </w:num>
  <w:num w:numId="21">
    <w:abstractNumId w:val="24"/>
  </w:num>
  <w:num w:numId="22">
    <w:abstractNumId w:val="23"/>
  </w:num>
  <w:num w:numId="23">
    <w:abstractNumId w:val="22"/>
  </w:num>
  <w:num w:numId="24">
    <w:abstractNumId w:val="25"/>
  </w:num>
  <w:num w:numId="25">
    <w:abstractNumId w:val="16"/>
  </w:num>
  <w:num w:numId="26">
    <w:abstractNumId w:val="13"/>
  </w:num>
  <w:num w:numId="27">
    <w:abstractNumId w:val="3"/>
  </w:num>
  <w:num w:numId="28">
    <w:abstractNumId w:val="26"/>
  </w:num>
  <w:num w:numId="29">
    <w:abstractNumId w:val="1"/>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8C0"/>
    <w:rsid w:val="0000694B"/>
    <w:rsid w:val="00007906"/>
    <w:rsid w:val="00033109"/>
    <w:rsid w:val="0004533E"/>
    <w:rsid w:val="000764A5"/>
    <w:rsid w:val="00090910"/>
    <w:rsid w:val="000B0809"/>
    <w:rsid w:val="000B1734"/>
    <w:rsid w:val="000F7E87"/>
    <w:rsid w:val="00103231"/>
    <w:rsid w:val="00115DEE"/>
    <w:rsid w:val="001169D7"/>
    <w:rsid w:val="0015043E"/>
    <w:rsid w:val="001530BD"/>
    <w:rsid w:val="00165640"/>
    <w:rsid w:val="00191DB7"/>
    <w:rsid w:val="00195BDF"/>
    <w:rsid w:val="001A0F7D"/>
    <w:rsid w:val="001B1169"/>
    <w:rsid w:val="001B48AB"/>
    <w:rsid w:val="001B7A11"/>
    <w:rsid w:val="001D147B"/>
    <w:rsid w:val="001D3505"/>
    <w:rsid w:val="001E1D77"/>
    <w:rsid w:val="001E5F61"/>
    <w:rsid w:val="00211F0B"/>
    <w:rsid w:val="0022312A"/>
    <w:rsid w:val="00227256"/>
    <w:rsid w:val="00266CEC"/>
    <w:rsid w:val="00273F24"/>
    <w:rsid w:val="002768C0"/>
    <w:rsid w:val="00294FDA"/>
    <w:rsid w:val="0029517B"/>
    <w:rsid w:val="00296290"/>
    <w:rsid w:val="00296BF3"/>
    <w:rsid w:val="002C6D5E"/>
    <w:rsid w:val="002F1B6B"/>
    <w:rsid w:val="002F3205"/>
    <w:rsid w:val="00306E65"/>
    <w:rsid w:val="003244CA"/>
    <w:rsid w:val="00327B11"/>
    <w:rsid w:val="00333468"/>
    <w:rsid w:val="00380BD4"/>
    <w:rsid w:val="003822A2"/>
    <w:rsid w:val="0039419E"/>
    <w:rsid w:val="0039516E"/>
    <w:rsid w:val="003D4CEE"/>
    <w:rsid w:val="003F4779"/>
    <w:rsid w:val="00403B33"/>
    <w:rsid w:val="00435CE4"/>
    <w:rsid w:val="00447412"/>
    <w:rsid w:val="00451663"/>
    <w:rsid w:val="00454E00"/>
    <w:rsid w:val="0048071A"/>
    <w:rsid w:val="00480A5D"/>
    <w:rsid w:val="00492200"/>
    <w:rsid w:val="004B07B3"/>
    <w:rsid w:val="004C4EC4"/>
    <w:rsid w:val="004D00BD"/>
    <w:rsid w:val="004D0489"/>
    <w:rsid w:val="004D79D8"/>
    <w:rsid w:val="004E2241"/>
    <w:rsid w:val="004F446C"/>
    <w:rsid w:val="004F6DB9"/>
    <w:rsid w:val="00503364"/>
    <w:rsid w:val="005112EA"/>
    <w:rsid w:val="00517AFF"/>
    <w:rsid w:val="00523E1D"/>
    <w:rsid w:val="00540FDA"/>
    <w:rsid w:val="00550C45"/>
    <w:rsid w:val="00561433"/>
    <w:rsid w:val="00561D96"/>
    <w:rsid w:val="00590C8A"/>
    <w:rsid w:val="005A4367"/>
    <w:rsid w:val="005A6166"/>
    <w:rsid w:val="005B6407"/>
    <w:rsid w:val="005F382D"/>
    <w:rsid w:val="0062505E"/>
    <w:rsid w:val="00633D79"/>
    <w:rsid w:val="0063632D"/>
    <w:rsid w:val="00664E3C"/>
    <w:rsid w:val="00665949"/>
    <w:rsid w:val="006974BB"/>
    <w:rsid w:val="006A16FB"/>
    <w:rsid w:val="006A63EC"/>
    <w:rsid w:val="006B193E"/>
    <w:rsid w:val="006B70B7"/>
    <w:rsid w:val="006C5E58"/>
    <w:rsid w:val="006C6A5C"/>
    <w:rsid w:val="006C7AED"/>
    <w:rsid w:val="006F1C62"/>
    <w:rsid w:val="006F260C"/>
    <w:rsid w:val="00711A13"/>
    <w:rsid w:val="00720113"/>
    <w:rsid w:val="0073651A"/>
    <w:rsid w:val="00773721"/>
    <w:rsid w:val="00774F2F"/>
    <w:rsid w:val="00780594"/>
    <w:rsid w:val="00782C9A"/>
    <w:rsid w:val="007940D6"/>
    <w:rsid w:val="007A3DCB"/>
    <w:rsid w:val="007B1D6A"/>
    <w:rsid w:val="00814799"/>
    <w:rsid w:val="008525B4"/>
    <w:rsid w:val="009054A2"/>
    <w:rsid w:val="00912944"/>
    <w:rsid w:val="00921D14"/>
    <w:rsid w:val="009358B6"/>
    <w:rsid w:val="00941998"/>
    <w:rsid w:val="009529BD"/>
    <w:rsid w:val="009C316F"/>
    <w:rsid w:val="009F2EA7"/>
    <w:rsid w:val="00A03BEE"/>
    <w:rsid w:val="00A10460"/>
    <w:rsid w:val="00A22C2C"/>
    <w:rsid w:val="00A423A2"/>
    <w:rsid w:val="00A5283E"/>
    <w:rsid w:val="00A77AE1"/>
    <w:rsid w:val="00A93B47"/>
    <w:rsid w:val="00AB2F9B"/>
    <w:rsid w:val="00AB561D"/>
    <w:rsid w:val="00AB57A4"/>
    <w:rsid w:val="00AB72B5"/>
    <w:rsid w:val="00AE51D7"/>
    <w:rsid w:val="00AE63AC"/>
    <w:rsid w:val="00B063E4"/>
    <w:rsid w:val="00B16BCC"/>
    <w:rsid w:val="00B17377"/>
    <w:rsid w:val="00B26A0F"/>
    <w:rsid w:val="00B27126"/>
    <w:rsid w:val="00B43EF5"/>
    <w:rsid w:val="00B46F7E"/>
    <w:rsid w:val="00B74239"/>
    <w:rsid w:val="00B95556"/>
    <w:rsid w:val="00BB1EBA"/>
    <w:rsid w:val="00BB59EA"/>
    <w:rsid w:val="00BC19AC"/>
    <w:rsid w:val="00BC33C7"/>
    <w:rsid w:val="00BE10C8"/>
    <w:rsid w:val="00BE2400"/>
    <w:rsid w:val="00BF7A00"/>
    <w:rsid w:val="00C03ACF"/>
    <w:rsid w:val="00C066C0"/>
    <w:rsid w:val="00C100E7"/>
    <w:rsid w:val="00C27878"/>
    <w:rsid w:val="00C61C28"/>
    <w:rsid w:val="00C83D63"/>
    <w:rsid w:val="00C8417C"/>
    <w:rsid w:val="00CA196E"/>
    <w:rsid w:val="00CC410E"/>
    <w:rsid w:val="00CD7F80"/>
    <w:rsid w:val="00CE77F6"/>
    <w:rsid w:val="00D10D55"/>
    <w:rsid w:val="00D10E60"/>
    <w:rsid w:val="00D24564"/>
    <w:rsid w:val="00D30676"/>
    <w:rsid w:val="00D315C6"/>
    <w:rsid w:val="00D319C2"/>
    <w:rsid w:val="00D47A2C"/>
    <w:rsid w:val="00D52495"/>
    <w:rsid w:val="00D56F7A"/>
    <w:rsid w:val="00D602CD"/>
    <w:rsid w:val="00D642BA"/>
    <w:rsid w:val="00D74034"/>
    <w:rsid w:val="00D8588E"/>
    <w:rsid w:val="00DC57ED"/>
    <w:rsid w:val="00DE609C"/>
    <w:rsid w:val="00E11DA7"/>
    <w:rsid w:val="00E21171"/>
    <w:rsid w:val="00E260D4"/>
    <w:rsid w:val="00E37E9D"/>
    <w:rsid w:val="00E405AD"/>
    <w:rsid w:val="00E41C92"/>
    <w:rsid w:val="00E526FD"/>
    <w:rsid w:val="00E56B40"/>
    <w:rsid w:val="00E62450"/>
    <w:rsid w:val="00E64265"/>
    <w:rsid w:val="00E663AF"/>
    <w:rsid w:val="00EA0095"/>
    <w:rsid w:val="00F05B7B"/>
    <w:rsid w:val="00F24149"/>
    <w:rsid w:val="00F24258"/>
    <w:rsid w:val="00F60283"/>
    <w:rsid w:val="00F62F67"/>
    <w:rsid w:val="00F739B7"/>
    <w:rsid w:val="00F74F48"/>
    <w:rsid w:val="00FB64CC"/>
    <w:rsid w:val="00FB7213"/>
    <w:rsid w:val="00FC27E8"/>
  </w:rsids>
  <m:mathPr>
    <m:mathFont m:val="Cambria Math"/>
    <m:brkBin m:val="before"/>
    <m:brkBinSub m:val="--"/>
    <m:smallFrac m:val="0"/>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AB00D4-832A-4829-9319-A0CCCD6B9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W"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147B"/>
    <w:pPr>
      <w:spacing w:after="0" w:line="240" w:lineRule="auto"/>
    </w:pPr>
    <w:rPr>
      <w:rFonts w:ascii="Times New Roman" w:eastAsia="Times New Roman" w:hAnsi="Times New Roman" w:cs="Times New Roman"/>
      <w:sz w:val="24"/>
      <w:szCs w:val="24"/>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63EC"/>
    <w:pPr>
      <w:ind w:left="720"/>
      <w:contextualSpacing/>
    </w:pPr>
  </w:style>
  <w:style w:type="character" w:styleId="Hyperlink">
    <w:name w:val="Hyperlink"/>
    <w:basedOn w:val="DefaultParagraphFont"/>
    <w:uiPriority w:val="99"/>
    <w:unhideWhenUsed/>
    <w:rsid w:val="00B063E4"/>
    <w:rPr>
      <w:color w:val="0000FF" w:themeColor="hyperlink"/>
      <w:u w:val="single"/>
    </w:rPr>
  </w:style>
  <w:style w:type="table" w:styleId="TableGrid">
    <w:name w:val="Table Grid"/>
    <w:basedOn w:val="TableNormal"/>
    <w:uiPriority w:val="59"/>
    <w:rsid w:val="005F38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3632D"/>
    <w:pPr>
      <w:autoSpaceDE w:val="0"/>
      <w:autoSpaceDN w:val="0"/>
      <w:adjustRightInd w:val="0"/>
      <w:spacing w:after="0" w:line="240" w:lineRule="auto"/>
    </w:pPr>
    <w:rPr>
      <w:rFonts w:ascii="Calibri" w:hAnsi="Calibri" w:cs="Calibri"/>
      <w:color w:val="000000"/>
      <w:sz w:val="24"/>
      <w:szCs w:val="24"/>
      <w:lang w:val="en-ZA"/>
    </w:rPr>
  </w:style>
  <w:style w:type="paragraph" w:styleId="Header">
    <w:name w:val="header"/>
    <w:basedOn w:val="Normal"/>
    <w:link w:val="HeaderChar"/>
    <w:uiPriority w:val="99"/>
    <w:unhideWhenUsed/>
    <w:rsid w:val="00665949"/>
    <w:pPr>
      <w:tabs>
        <w:tab w:val="center" w:pos="4513"/>
        <w:tab w:val="right" w:pos="9026"/>
      </w:tabs>
    </w:pPr>
  </w:style>
  <w:style w:type="character" w:customStyle="1" w:styleId="HeaderChar">
    <w:name w:val="Header Char"/>
    <w:basedOn w:val="DefaultParagraphFont"/>
    <w:link w:val="Header"/>
    <w:uiPriority w:val="99"/>
    <w:rsid w:val="00665949"/>
    <w:rPr>
      <w:rFonts w:ascii="Times New Roman" w:eastAsia="Times New Roman" w:hAnsi="Times New Roman" w:cs="Times New Roman"/>
      <w:sz w:val="24"/>
      <w:szCs w:val="24"/>
      <w:lang w:val="en-ZA"/>
    </w:rPr>
  </w:style>
  <w:style w:type="paragraph" w:styleId="Footer">
    <w:name w:val="footer"/>
    <w:basedOn w:val="Normal"/>
    <w:link w:val="FooterChar"/>
    <w:uiPriority w:val="99"/>
    <w:unhideWhenUsed/>
    <w:rsid w:val="00665949"/>
    <w:pPr>
      <w:tabs>
        <w:tab w:val="center" w:pos="4513"/>
        <w:tab w:val="right" w:pos="9026"/>
      </w:tabs>
    </w:pPr>
  </w:style>
  <w:style w:type="character" w:customStyle="1" w:styleId="FooterChar">
    <w:name w:val="Footer Char"/>
    <w:basedOn w:val="DefaultParagraphFont"/>
    <w:link w:val="Footer"/>
    <w:uiPriority w:val="99"/>
    <w:rsid w:val="00665949"/>
    <w:rPr>
      <w:rFonts w:ascii="Times New Roman" w:eastAsia="Times New Roman" w:hAnsi="Times New Roman" w:cs="Times New Roman"/>
      <w:sz w:val="24"/>
      <w:szCs w:val="24"/>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443546">
      <w:bodyDiv w:val="1"/>
      <w:marLeft w:val="0"/>
      <w:marRight w:val="0"/>
      <w:marTop w:val="0"/>
      <w:marBottom w:val="0"/>
      <w:divBdr>
        <w:top w:val="none" w:sz="0" w:space="0" w:color="auto"/>
        <w:left w:val="none" w:sz="0" w:space="0" w:color="auto"/>
        <w:bottom w:val="none" w:sz="0" w:space="0" w:color="auto"/>
        <w:right w:val="none" w:sz="0" w:space="0" w:color="auto"/>
      </w:divBdr>
      <w:divsChild>
        <w:div w:id="558634611">
          <w:marLeft w:val="0"/>
          <w:marRight w:val="0"/>
          <w:marTop w:val="0"/>
          <w:marBottom w:val="0"/>
          <w:divBdr>
            <w:top w:val="none" w:sz="0" w:space="0" w:color="auto"/>
            <w:left w:val="none" w:sz="0" w:space="0" w:color="auto"/>
            <w:bottom w:val="none" w:sz="0" w:space="0" w:color="auto"/>
            <w:right w:val="none" w:sz="0" w:space="0" w:color="auto"/>
          </w:divBdr>
          <w:divsChild>
            <w:div w:id="1705204306">
              <w:marLeft w:val="0"/>
              <w:marRight w:val="0"/>
              <w:marTop w:val="0"/>
              <w:marBottom w:val="195"/>
              <w:divBdr>
                <w:top w:val="none" w:sz="0" w:space="0" w:color="auto"/>
                <w:left w:val="none" w:sz="0" w:space="0" w:color="auto"/>
                <w:bottom w:val="none" w:sz="0" w:space="0" w:color="auto"/>
                <w:right w:val="none" w:sz="0" w:space="0" w:color="auto"/>
              </w:divBdr>
              <w:divsChild>
                <w:div w:id="1774865144">
                  <w:marLeft w:val="0"/>
                  <w:marRight w:val="0"/>
                  <w:marTop w:val="0"/>
                  <w:marBottom w:val="0"/>
                  <w:divBdr>
                    <w:top w:val="none" w:sz="0" w:space="0" w:color="auto"/>
                    <w:left w:val="none" w:sz="0" w:space="0" w:color="auto"/>
                    <w:bottom w:val="none" w:sz="0" w:space="0" w:color="auto"/>
                    <w:right w:val="none" w:sz="0" w:space="0" w:color="auto"/>
                  </w:divBdr>
                </w:div>
                <w:div w:id="984819709">
                  <w:marLeft w:val="0"/>
                  <w:marRight w:val="0"/>
                  <w:marTop w:val="0"/>
                  <w:marBottom w:val="0"/>
                  <w:divBdr>
                    <w:top w:val="none" w:sz="0" w:space="0" w:color="auto"/>
                    <w:left w:val="none" w:sz="0" w:space="0" w:color="auto"/>
                    <w:bottom w:val="none" w:sz="0" w:space="0" w:color="auto"/>
                    <w:right w:val="none" w:sz="0" w:space="0" w:color="auto"/>
                  </w:divBdr>
                </w:div>
                <w:div w:id="714353623">
                  <w:marLeft w:val="0"/>
                  <w:marRight w:val="0"/>
                  <w:marTop w:val="0"/>
                  <w:marBottom w:val="0"/>
                  <w:divBdr>
                    <w:top w:val="none" w:sz="0" w:space="0" w:color="auto"/>
                    <w:left w:val="none" w:sz="0" w:space="0" w:color="auto"/>
                    <w:bottom w:val="none" w:sz="0" w:space="0" w:color="auto"/>
                    <w:right w:val="none" w:sz="0" w:space="0" w:color="auto"/>
                  </w:divBdr>
                </w:div>
              </w:divsChild>
            </w:div>
            <w:div w:id="552349346">
              <w:marLeft w:val="0"/>
              <w:marRight w:val="0"/>
              <w:marTop w:val="0"/>
              <w:marBottom w:val="195"/>
              <w:divBdr>
                <w:top w:val="none" w:sz="0" w:space="0" w:color="auto"/>
                <w:left w:val="none" w:sz="0" w:space="0" w:color="auto"/>
                <w:bottom w:val="none" w:sz="0" w:space="0" w:color="auto"/>
                <w:right w:val="none" w:sz="0" w:space="0" w:color="auto"/>
              </w:divBdr>
              <w:divsChild>
                <w:div w:id="264579340">
                  <w:marLeft w:val="0"/>
                  <w:marRight w:val="0"/>
                  <w:marTop w:val="0"/>
                  <w:marBottom w:val="0"/>
                  <w:divBdr>
                    <w:top w:val="none" w:sz="0" w:space="0" w:color="auto"/>
                    <w:left w:val="none" w:sz="0" w:space="0" w:color="auto"/>
                    <w:bottom w:val="none" w:sz="0" w:space="0" w:color="auto"/>
                    <w:right w:val="none" w:sz="0" w:space="0" w:color="auto"/>
                  </w:divBdr>
                </w:div>
                <w:div w:id="847715225">
                  <w:marLeft w:val="0"/>
                  <w:marRight w:val="0"/>
                  <w:marTop w:val="0"/>
                  <w:marBottom w:val="0"/>
                  <w:divBdr>
                    <w:top w:val="none" w:sz="0" w:space="0" w:color="auto"/>
                    <w:left w:val="none" w:sz="0" w:space="0" w:color="auto"/>
                    <w:bottom w:val="none" w:sz="0" w:space="0" w:color="auto"/>
                    <w:right w:val="none" w:sz="0" w:space="0" w:color="auto"/>
                  </w:divBdr>
                </w:div>
                <w:div w:id="159593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913961">
          <w:marLeft w:val="0"/>
          <w:marRight w:val="768"/>
          <w:marTop w:val="0"/>
          <w:marBottom w:val="0"/>
          <w:divBdr>
            <w:top w:val="none" w:sz="0" w:space="0" w:color="auto"/>
            <w:left w:val="none" w:sz="0" w:space="0" w:color="auto"/>
            <w:bottom w:val="none" w:sz="0" w:space="0" w:color="auto"/>
            <w:right w:val="none" w:sz="0" w:space="0" w:color="auto"/>
          </w:divBdr>
        </w:div>
      </w:divsChild>
    </w:div>
    <w:div w:id="175465585">
      <w:bodyDiv w:val="1"/>
      <w:marLeft w:val="0"/>
      <w:marRight w:val="0"/>
      <w:marTop w:val="0"/>
      <w:marBottom w:val="0"/>
      <w:divBdr>
        <w:top w:val="none" w:sz="0" w:space="0" w:color="auto"/>
        <w:left w:val="none" w:sz="0" w:space="0" w:color="auto"/>
        <w:bottom w:val="none" w:sz="0" w:space="0" w:color="auto"/>
        <w:right w:val="none" w:sz="0" w:space="0" w:color="auto"/>
      </w:divBdr>
    </w:div>
    <w:div w:id="1403214665">
      <w:bodyDiv w:val="1"/>
      <w:marLeft w:val="0"/>
      <w:marRight w:val="0"/>
      <w:marTop w:val="0"/>
      <w:marBottom w:val="0"/>
      <w:divBdr>
        <w:top w:val="none" w:sz="0" w:space="0" w:color="auto"/>
        <w:left w:val="none" w:sz="0" w:space="0" w:color="auto"/>
        <w:bottom w:val="none" w:sz="0" w:space="0" w:color="auto"/>
        <w:right w:val="none" w:sz="0" w:space="0" w:color="auto"/>
      </w:divBdr>
      <w:divsChild>
        <w:div w:id="1721435862">
          <w:marLeft w:val="0"/>
          <w:marRight w:val="0"/>
          <w:marTop w:val="0"/>
          <w:marBottom w:val="0"/>
          <w:divBdr>
            <w:top w:val="none" w:sz="0" w:space="0" w:color="auto"/>
            <w:left w:val="none" w:sz="0" w:space="0" w:color="auto"/>
            <w:bottom w:val="none" w:sz="0" w:space="0" w:color="auto"/>
            <w:right w:val="none" w:sz="0" w:space="0" w:color="auto"/>
          </w:divBdr>
          <w:divsChild>
            <w:div w:id="1489591624">
              <w:marLeft w:val="0"/>
              <w:marRight w:val="0"/>
              <w:marTop w:val="0"/>
              <w:marBottom w:val="195"/>
              <w:divBdr>
                <w:top w:val="none" w:sz="0" w:space="0" w:color="auto"/>
                <w:left w:val="none" w:sz="0" w:space="0" w:color="auto"/>
                <w:bottom w:val="none" w:sz="0" w:space="0" w:color="auto"/>
                <w:right w:val="none" w:sz="0" w:space="0" w:color="auto"/>
              </w:divBdr>
              <w:divsChild>
                <w:div w:id="831406198">
                  <w:marLeft w:val="0"/>
                  <w:marRight w:val="0"/>
                  <w:marTop w:val="0"/>
                  <w:marBottom w:val="0"/>
                  <w:divBdr>
                    <w:top w:val="none" w:sz="0" w:space="0" w:color="auto"/>
                    <w:left w:val="none" w:sz="0" w:space="0" w:color="auto"/>
                    <w:bottom w:val="none" w:sz="0" w:space="0" w:color="auto"/>
                    <w:right w:val="none" w:sz="0" w:space="0" w:color="auto"/>
                  </w:divBdr>
                </w:div>
                <w:div w:id="280309523">
                  <w:marLeft w:val="0"/>
                  <w:marRight w:val="0"/>
                  <w:marTop w:val="0"/>
                  <w:marBottom w:val="0"/>
                  <w:divBdr>
                    <w:top w:val="none" w:sz="0" w:space="0" w:color="auto"/>
                    <w:left w:val="none" w:sz="0" w:space="0" w:color="auto"/>
                    <w:bottom w:val="none" w:sz="0" w:space="0" w:color="auto"/>
                    <w:right w:val="none" w:sz="0" w:space="0" w:color="auto"/>
                  </w:divBdr>
                </w:div>
                <w:div w:id="326592488">
                  <w:marLeft w:val="0"/>
                  <w:marRight w:val="0"/>
                  <w:marTop w:val="0"/>
                  <w:marBottom w:val="0"/>
                  <w:divBdr>
                    <w:top w:val="none" w:sz="0" w:space="0" w:color="auto"/>
                    <w:left w:val="none" w:sz="0" w:space="0" w:color="auto"/>
                    <w:bottom w:val="none" w:sz="0" w:space="0" w:color="auto"/>
                    <w:right w:val="none" w:sz="0" w:space="0" w:color="auto"/>
                  </w:divBdr>
                </w:div>
              </w:divsChild>
            </w:div>
            <w:div w:id="1214661776">
              <w:marLeft w:val="0"/>
              <w:marRight w:val="0"/>
              <w:marTop w:val="0"/>
              <w:marBottom w:val="195"/>
              <w:divBdr>
                <w:top w:val="none" w:sz="0" w:space="0" w:color="auto"/>
                <w:left w:val="none" w:sz="0" w:space="0" w:color="auto"/>
                <w:bottom w:val="none" w:sz="0" w:space="0" w:color="auto"/>
                <w:right w:val="none" w:sz="0" w:space="0" w:color="auto"/>
              </w:divBdr>
              <w:divsChild>
                <w:div w:id="846678204">
                  <w:marLeft w:val="0"/>
                  <w:marRight w:val="0"/>
                  <w:marTop w:val="0"/>
                  <w:marBottom w:val="0"/>
                  <w:divBdr>
                    <w:top w:val="none" w:sz="0" w:space="0" w:color="auto"/>
                    <w:left w:val="none" w:sz="0" w:space="0" w:color="auto"/>
                    <w:bottom w:val="none" w:sz="0" w:space="0" w:color="auto"/>
                    <w:right w:val="none" w:sz="0" w:space="0" w:color="auto"/>
                  </w:divBdr>
                </w:div>
                <w:div w:id="82920399">
                  <w:marLeft w:val="0"/>
                  <w:marRight w:val="0"/>
                  <w:marTop w:val="0"/>
                  <w:marBottom w:val="0"/>
                  <w:divBdr>
                    <w:top w:val="none" w:sz="0" w:space="0" w:color="auto"/>
                    <w:left w:val="none" w:sz="0" w:space="0" w:color="auto"/>
                    <w:bottom w:val="none" w:sz="0" w:space="0" w:color="auto"/>
                    <w:right w:val="none" w:sz="0" w:space="0" w:color="auto"/>
                  </w:divBdr>
                </w:div>
                <w:div w:id="105203802">
                  <w:marLeft w:val="0"/>
                  <w:marRight w:val="0"/>
                  <w:marTop w:val="0"/>
                  <w:marBottom w:val="0"/>
                  <w:divBdr>
                    <w:top w:val="none" w:sz="0" w:space="0" w:color="auto"/>
                    <w:left w:val="none" w:sz="0" w:space="0" w:color="auto"/>
                    <w:bottom w:val="none" w:sz="0" w:space="0" w:color="auto"/>
                    <w:right w:val="none" w:sz="0" w:space="0" w:color="auto"/>
                  </w:divBdr>
                </w:div>
              </w:divsChild>
            </w:div>
            <w:div w:id="237248944">
              <w:marLeft w:val="0"/>
              <w:marRight w:val="0"/>
              <w:marTop w:val="0"/>
              <w:marBottom w:val="195"/>
              <w:divBdr>
                <w:top w:val="none" w:sz="0" w:space="0" w:color="auto"/>
                <w:left w:val="none" w:sz="0" w:space="0" w:color="auto"/>
                <w:bottom w:val="none" w:sz="0" w:space="0" w:color="auto"/>
                <w:right w:val="none" w:sz="0" w:space="0" w:color="auto"/>
              </w:divBdr>
              <w:divsChild>
                <w:div w:id="1421294081">
                  <w:marLeft w:val="0"/>
                  <w:marRight w:val="0"/>
                  <w:marTop w:val="0"/>
                  <w:marBottom w:val="0"/>
                  <w:divBdr>
                    <w:top w:val="none" w:sz="0" w:space="0" w:color="auto"/>
                    <w:left w:val="none" w:sz="0" w:space="0" w:color="auto"/>
                    <w:bottom w:val="none" w:sz="0" w:space="0" w:color="auto"/>
                    <w:right w:val="none" w:sz="0" w:space="0" w:color="auto"/>
                  </w:divBdr>
                </w:div>
                <w:div w:id="1643580759">
                  <w:marLeft w:val="0"/>
                  <w:marRight w:val="0"/>
                  <w:marTop w:val="0"/>
                  <w:marBottom w:val="0"/>
                  <w:divBdr>
                    <w:top w:val="none" w:sz="0" w:space="0" w:color="auto"/>
                    <w:left w:val="none" w:sz="0" w:space="0" w:color="auto"/>
                    <w:bottom w:val="none" w:sz="0" w:space="0" w:color="auto"/>
                    <w:right w:val="none" w:sz="0" w:space="0" w:color="auto"/>
                  </w:divBdr>
                </w:div>
                <w:div w:id="104078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628812">
          <w:marLeft w:val="0"/>
          <w:marRight w:val="768"/>
          <w:marTop w:val="0"/>
          <w:marBottom w:val="0"/>
          <w:divBdr>
            <w:top w:val="none" w:sz="0" w:space="0" w:color="auto"/>
            <w:left w:val="none" w:sz="0" w:space="0" w:color="auto"/>
            <w:bottom w:val="none" w:sz="0" w:space="0" w:color="auto"/>
            <w:right w:val="none" w:sz="0" w:space="0" w:color="auto"/>
          </w:divBdr>
        </w:div>
        <w:div w:id="840774478">
          <w:marLeft w:val="0"/>
          <w:marRight w:val="0"/>
          <w:marTop w:val="0"/>
          <w:marBottom w:val="0"/>
          <w:divBdr>
            <w:top w:val="none" w:sz="0" w:space="0" w:color="auto"/>
            <w:left w:val="none" w:sz="0" w:space="0" w:color="auto"/>
            <w:bottom w:val="none" w:sz="0" w:space="0" w:color="auto"/>
            <w:right w:val="none" w:sz="0" w:space="0" w:color="auto"/>
          </w:divBdr>
          <w:divsChild>
            <w:div w:id="513613623">
              <w:marLeft w:val="0"/>
              <w:marRight w:val="0"/>
              <w:marTop w:val="0"/>
              <w:marBottom w:val="195"/>
              <w:divBdr>
                <w:top w:val="none" w:sz="0" w:space="0" w:color="auto"/>
                <w:left w:val="none" w:sz="0" w:space="0" w:color="auto"/>
                <w:bottom w:val="none" w:sz="0" w:space="0" w:color="auto"/>
                <w:right w:val="none" w:sz="0" w:space="0" w:color="auto"/>
              </w:divBdr>
              <w:divsChild>
                <w:div w:id="421223785">
                  <w:marLeft w:val="0"/>
                  <w:marRight w:val="0"/>
                  <w:marTop w:val="0"/>
                  <w:marBottom w:val="0"/>
                  <w:divBdr>
                    <w:top w:val="none" w:sz="0" w:space="0" w:color="auto"/>
                    <w:left w:val="none" w:sz="0" w:space="0" w:color="auto"/>
                    <w:bottom w:val="none" w:sz="0" w:space="0" w:color="auto"/>
                    <w:right w:val="none" w:sz="0" w:space="0" w:color="auto"/>
                  </w:divBdr>
                </w:div>
                <w:div w:id="919753655">
                  <w:marLeft w:val="0"/>
                  <w:marRight w:val="0"/>
                  <w:marTop w:val="0"/>
                  <w:marBottom w:val="0"/>
                  <w:divBdr>
                    <w:top w:val="none" w:sz="0" w:space="0" w:color="auto"/>
                    <w:left w:val="none" w:sz="0" w:space="0" w:color="auto"/>
                    <w:bottom w:val="none" w:sz="0" w:space="0" w:color="auto"/>
                    <w:right w:val="none" w:sz="0" w:space="0" w:color="auto"/>
                  </w:divBdr>
                </w:div>
                <w:div w:id="845905906">
                  <w:marLeft w:val="0"/>
                  <w:marRight w:val="0"/>
                  <w:marTop w:val="0"/>
                  <w:marBottom w:val="0"/>
                  <w:divBdr>
                    <w:top w:val="none" w:sz="0" w:space="0" w:color="auto"/>
                    <w:left w:val="none" w:sz="0" w:space="0" w:color="auto"/>
                    <w:bottom w:val="none" w:sz="0" w:space="0" w:color="auto"/>
                    <w:right w:val="none" w:sz="0" w:space="0" w:color="auto"/>
                  </w:divBdr>
                </w:div>
              </w:divsChild>
            </w:div>
            <w:div w:id="876040446">
              <w:marLeft w:val="0"/>
              <w:marRight w:val="0"/>
              <w:marTop w:val="0"/>
              <w:marBottom w:val="195"/>
              <w:divBdr>
                <w:top w:val="none" w:sz="0" w:space="0" w:color="auto"/>
                <w:left w:val="none" w:sz="0" w:space="0" w:color="auto"/>
                <w:bottom w:val="none" w:sz="0" w:space="0" w:color="auto"/>
                <w:right w:val="none" w:sz="0" w:space="0" w:color="auto"/>
              </w:divBdr>
              <w:divsChild>
                <w:div w:id="227616636">
                  <w:marLeft w:val="0"/>
                  <w:marRight w:val="0"/>
                  <w:marTop w:val="0"/>
                  <w:marBottom w:val="0"/>
                  <w:divBdr>
                    <w:top w:val="none" w:sz="0" w:space="0" w:color="auto"/>
                    <w:left w:val="none" w:sz="0" w:space="0" w:color="auto"/>
                    <w:bottom w:val="none" w:sz="0" w:space="0" w:color="auto"/>
                    <w:right w:val="none" w:sz="0" w:space="0" w:color="auto"/>
                  </w:divBdr>
                </w:div>
                <w:div w:id="1196695260">
                  <w:marLeft w:val="0"/>
                  <w:marRight w:val="0"/>
                  <w:marTop w:val="0"/>
                  <w:marBottom w:val="0"/>
                  <w:divBdr>
                    <w:top w:val="none" w:sz="0" w:space="0" w:color="auto"/>
                    <w:left w:val="none" w:sz="0" w:space="0" w:color="auto"/>
                    <w:bottom w:val="none" w:sz="0" w:space="0" w:color="auto"/>
                    <w:right w:val="none" w:sz="0" w:space="0" w:color="auto"/>
                  </w:divBdr>
                </w:div>
                <w:div w:id="184119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358</TotalTime>
  <Pages>8</Pages>
  <Words>1286</Words>
  <Characters>7335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Jeph</dc:creator>
  <cp:keywords/>
  <dc:description/>
  <cp:lastModifiedBy>Jephias</cp:lastModifiedBy>
  <cp:revision>157</cp:revision>
  <dcterms:created xsi:type="dcterms:W3CDTF">2019-05-15T09:11:00Z</dcterms:created>
  <dcterms:modified xsi:type="dcterms:W3CDTF">2020-05-25T13:54:00Z</dcterms:modified>
</cp:coreProperties>
</file>