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6412E" w14:textId="46953AF3" w:rsidR="00A60121" w:rsidRPr="00BD3DB6" w:rsidRDefault="00A60121" w:rsidP="009E1C99">
      <w:pPr>
        <w:tabs>
          <w:tab w:val="left" w:pos="8080"/>
        </w:tabs>
        <w:spacing w:after="120" w:line="360" w:lineRule="auto"/>
        <w:ind w:right="708"/>
        <w:jc w:val="center"/>
        <w:rPr>
          <w:rFonts w:cs="Arial"/>
          <w:b/>
          <w:sz w:val="22"/>
          <w:szCs w:val="22"/>
          <w:u w:val="single"/>
        </w:rPr>
      </w:pPr>
      <w:r w:rsidRPr="00BD3DB6">
        <w:rPr>
          <w:rFonts w:cs="Arial"/>
          <w:b/>
          <w:sz w:val="22"/>
          <w:szCs w:val="22"/>
          <w:u w:val="single"/>
        </w:rPr>
        <w:t>________________________________________________________________________</w:t>
      </w:r>
    </w:p>
    <w:p w14:paraId="1D0F3317" w14:textId="77777777" w:rsidR="00A60121" w:rsidRPr="00BD3DB6" w:rsidRDefault="00A60121" w:rsidP="009E1C99">
      <w:pPr>
        <w:tabs>
          <w:tab w:val="left" w:pos="8080"/>
        </w:tabs>
        <w:spacing w:after="120" w:line="360" w:lineRule="auto"/>
        <w:jc w:val="center"/>
        <w:rPr>
          <w:rFonts w:cs="Arial"/>
          <w:b/>
          <w:sz w:val="22"/>
          <w:szCs w:val="22"/>
          <w:u w:val="single"/>
        </w:rPr>
      </w:pPr>
    </w:p>
    <w:p w14:paraId="6B27C7BA" w14:textId="3C8C568B" w:rsidR="00A60121" w:rsidRPr="00BD3DB6" w:rsidRDefault="009636A1" w:rsidP="009E1C99">
      <w:pPr>
        <w:tabs>
          <w:tab w:val="left" w:pos="8080"/>
        </w:tabs>
        <w:spacing w:after="120" w:line="360" w:lineRule="auto"/>
        <w:jc w:val="center"/>
        <w:rPr>
          <w:rFonts w:cs="Arial"/>
          <w:b/>
          <w:sz w:val="22"/>
          <w:szCs w:val="22"/>
          <w:u w:val="single"/>
        </w:rPr>
      </w:pPr>
      <w:r w:rsidRPr="00BD3DB6">
        <w:rPr>
          <w:rFonts w:cs="Arial"/>
          <w:b/>
          <w:sz w:val="22"/>
          <w:szCs w:val="22"/>
          <w:u w:val="single"/>
        </w:rPr>
        <w:t>INTERNAL SUMMATIVE ASSESSMENT</w:t>
      </w:r>
    </w:p>
    <w:p w14:paraId="1797C940" w14:textId="7453440E" w:rsidR="008A09C2" w:rsidRPr="00BD3DB6" w:rsidRDefault="008A09C2" w:rsidP="009E1C99">
      <w:pPr>
        <w:tabs>
          <w:tab w:val="left" w:pos="8080"/>
        </w:tabs>
        <w:spacing w:after="120" w:line="360" w:lineRule="auto"/>
        <w:jc w:val="center"/>
        <w:rPr>
          <w:rFonts w:cs="Arial"/>
          <w:sz w:val="22"/>
          <w:szCs w:val="22"/>
        </w:rPr>
      </w:pPr>
      <w:r w:rsidRPr="00BD3DB6">
        <w:rPr>
          <w:rFonts w:cs="Arial"/>
          <w:b/>
          <w:sz w:val="22"/>
          <w:szCs w:val="22"/>
        </w:rPr>
        <w:t>Qualification: Occupational Certificate: FINANCIAL ADVISOR</w:t>
      </w:r>
    </w:p>
    <w:p w14:paraId="4D090D2A" w14:textId="77777777" w:rsidR="008A09C2" w:rsidRPr="00BD3DB6" w:rsidRDefault="008A09C2" w:rsidP="009E1C99">
      <w:pPr>
        <w:tabs>
          <w:tab w:val="left" w:pos="8080"/>
        </w:tabs>
        <w:spacing w:after="120" w:line="360" w:lineRule="auto"/>
        <w:jc w:val="center"/>
        <w:rPr>
          <w:rFonts w:cs="Arial"/>
          <w:b/>
          <w:sz w:val="22"/>
          <w:szCs w:val="22"/>
        </w:rPr>
      </w:pPr>
      <w:r w:rsidRPr="00BD3DB6">
        <w:rPr>
          <w:rFonts w:cs="Arial"/>
          <w:b/>
          <w:sz w:val="22"/>
          <w:szCs w:val="22"/>
        </w:rPr>
        <w:t>Module 5: Long-Term Insurance Advice</w:t>
      </w:r>
    </w:p>
    <w:p w14:paraId="28847C3E" w14:textId="77777777" w:rsidR="008A09C2" w:rsidRPr="00BD3DB6" w:rsidRDefault="008A09C2" w:rsidP="009E1C99">
      <w:pPr>
        <w:tabs>
          <w:tab w:val="left" w:pos="8080"/>
        </w:tabs>
        <w:spacing w:after="120" w:line="360" w:lineRule="auto"/>
        <w:jc w:val="center"/>
        <w:rPr>
          <w:rFonts w:cs="Arial"/>
          <w:b/>
          <w:sz w:val="22"/>
          <w:szCs w:val="22"/>
        </w:rPr>
      </w:pPr>
    </w:p>
    <w:p w14:paraId="6F4AED74" w14:textId="77777777" w:rsidR="008A09C2" w:rsidRPr="00BD3DB6" w:rsidRDefault="008A09C2" w:rsidP="009E1C99">
      <w:pPr>
        <w:tabs>
          <w:tab w:val="left" w:pos="8080"/>
        </w:tabs>
        <w:spacing w:after="120" w:line="360" w:lineRule="auto"/>
        <w:jc w:val="center"/>
        <w:rPr>
          <w:rFonts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387A48" w:rsidRPr="00BD3DB6" w14:paraId="29C6BE64" w14:textId="77777777" w:rsidTr="009E1C99">
        <w:tc>
          <w:tcPr>
            <w:tcW w:w="5000" w:type="pct"/>
          </w:tcPr>
          <w:p w14:paraId="11E67A15" w14:textId="77777777" w:rsidR="00FC3932" w:rsidRPr="00BD3DB6" w:rsidRDefault="00FC3932" w:rsidP="009E1C99">
            <w:pPr>
              <w:tabs>
                <w:tab w:val="left" w:pos="8080"/>
              </w:tabs>
              <w:spacing w:after="120" w:line="360" w:lineRule="auto"/>
              <w:rPr>
                <w:rFonts w:cs="Arial"/>
                <w:b/>
                <w:sz w:val="22"/>
                <w:szCs w:val="22"/>
              </w:rPr>
            </w:pPr>
          </w:p>
          <w:p w14:paraId="51E6404F" w14:textId="3966D382" w:rsidR="00FC3932" w:rsidRPr="00BD3DB6" w:rsidRDefault="00055BB8" w:rsidP="009E1C99">
            <w:pPr>
              <w:tabs>
                <w:tab w:val="left" w:pos="8080"/>
              </w:tabs>
              <w:spacing w:after="120" w:line="360" w:lineRule="auto"/>
              <w:rPr>
                <w:rFonts w:cs="Arial"/>
                <w:sz w:val="22"/>
                <w:szCs w:val="22"/>
              </w:rPr>
            </w:pPr>
            <w:r w:rsidRPr="00BD3DB6">
              <w:rPr>
                <w:rFonts w:cs="Arial"/>
                <w:b/>
                <w:sz w:val="22"/>
                <w:szCs w:val="22"/>
              </w:rPr>
              <w:t>Date:</w:t>
            </w:r>
            <w:r w:rsidRPr="00BD3DB6">
              <w:rPr>
                <w:rFonts w:cs="Arial"/>
                <w:sz w:val="22"/>
                <w:szCs w:val="22"/>
              </w:rPr>
              <w:t xml:space="preserve"> _</w:t>
            </w:r>
            <w:r w:rsidR="00FC3932" w:rsidRPr="00BD3DB6">
              <w:rPr>
                <w:rFonts w:cs="Arial"/>
                <w:sz w:val="22"/>
                <w:szCs w:val="22"/>
              </w:rPr>
              <w:t>_______________</w:t>
            </w:r>
            <w:r w:rsidR="00FC3932" w:rsidRPr="00BD3DB6">
              <w:rPr>
                <w:rFonts w:cs="Arial"/>
                <w:sz w:val="22"/>
                <w:szCs w:val="22"/>
              </w:rPr>
              <w:tab/>
            </w:r>
          </w:p>
          <w:p w14:paraId="093DF7E3" w14:textId="77777777" w:rsidR="00FC3932" w:rsidRPr="00BD3DB6" w:rsidRDefault="00FC3932" w:rsidP="009E1C99">
            <w:pPr>
              <w:tabs>
                <w:tab w:val="left" w:pos="8080"/>
              </w:tabs>
              <w:spacing w:after="120" w:line="360" w:lineRule="auto"/>
              <w:rPr>
                <w:rFonts w:cs="Arial"/>
                <w:b/>
                <w:sz w:val="22"/>
                <w:szCs w:val="22"/>
              </w:rPr>
            </w:pPr>
          </w:p>
          <w:p w14:paraId="295B6322" w14:textId="51155DA5" w:rsidR="00FC3932" w:rsidRPr="00BD3DB6" w:rsidRDefault="00FC3932" w:rsidP="009E1C99">
            <w:pPr>
              <w:tabs>
                <w:tab w:val="left" w:pos="8080"/>
              </w:tabs>
              <w:spacing w:after="120" w:line="360" w:lineRule="auto"/>
              <w:rPr>
                <w:rFonts w:cs="Arial"/>
                <w:sz w:val="22"/>
                <w:szCs w:val="22"/>
              </w:rPr>
            </w:pPr>
            <w:r w:rsidRPr="00BD3DB6">
              <w:rPr>
                <w:rFonts w:cs="Arial"/>
                <w:b/>
                <w:sz w:val="22"/>
                <w:szCs w:val="22"/>
              </w:rPr>
              <w:t>Name and Surname of Candidate:</w:t>
            </w:r>
            <w:r w:rsidRPr="00BD3DB6">
              <w:rPr>
                <w:rFonts w:cs="Arial"/>
                <w:sz w:val="22"/>
                <w:szCs w:val="22"/>
              </w:rPr>
              <w:t>_______________________________________________</w:t>
            </w:r>
          </w:p>
          <w:p w14:paraId="31F6D483" w14:textId="77777777" w:rsidR="008A4A7E" w:rsidRPr="00BD3DB6" w:rsidRDefault="008A4A7E" w:rsidP="009E1C99">
            <w:pPr>
              <w:tabs>
                <w:tab w:val="left" w:pos="8080"/>
              </w:tabs>
              <w:spacing w:after="120" w:line="360" w:lineRule="auto"/>
              <w:rPr>
                <w:rFonts w:cs="Arial"/>
                <w:sz w:val="22"/>
                <w:szCs w:val="22"/>
              </w:rPr>
            </w:pPr>
          </w:p>
          <w:p w14:paraId="6543722A" w14:textId="5E06B6D8" w:rsidR="008A4A7E" w:rsidRPr="009E1C99" w:rsidRDefault="008A4A7E" w:rsidP="009E1C99">
            <w:pPr>
              <w:tabs>
                <w:tab w:val="left" w:pos="8080"/>
              </w:tabs>
              <w:spacing w:after="120" w:line="360" w:lineRule="auto"/>
              <w:rPr>
                <w:rFonts w:cs="Arial"/>
                <w:bCs/>
                <w:sz w:val="22"/>
                <w:szCs w:val="22"/>
              </w:rPr>
            </w:pPr>
            <w:r w:rsidRPr="00BD3DB6">
              <w:rPr>
                <w:rFonts w:cs="Arial"/>
                <w:b/>
                <w:sz w:val="22"/>
                <w:szCs w:val="22"/>
              </w:rPr>
              <w:t xml:space="preserve">I.D. number:  </w:t>
            </w:r>
            <w:r w:rsidRPr="009E1C99">
              <w:rPr>
                <w:rFonts w:cs="Arial"/>
                <w:bCs/>
                <w:sz w:val="22"/>
                <w:szCs w:val="22"/>
              </w:rPr>
              <w:t>________________________________________</w:t>
            </w:r>
          </w:p>
          <w:p w14:paraId="677FA785" w14:textId="77777777" w:rsidR="00FC3932" w:rsidRPr="00BD3DB6" w:rsidRDefault="00FC3932" w:rsidP="009E1C99">
            <w:pPr>
              <w:tabs>
                <w:tab w:val="left" w:pos="8080"/>
              </w:tabs>
              <w:spacing w:after="120" w:line="360" w:lineRule="auto"/>
              <w:rPr>
                <w:rFonts w:cs="Arial"/>
                <w:sz w:val="22"/>
                <w:szCs w:val="22"/>
              </w:rPr>
            </w:pPr>
          </w:p>
          <w:p w14:paraId="274A9998" w14:textId="298D5412" w:rsidR="00FC3932" w:rsidRPr="009E1C99" w:rsidRDefault="005B5EBA" w:rsidP="009E1C99">
            <w:pPr>
              <w:tabs>
                <w:tab w:val="left" w:pos="8080"/>
              </w:tabs>
              <w:spacing w:after="120" w:line="360" w:lineRule="auto"/>
              <w:rPr>
                <w:rFonts w:cs="Arial"/>
                <w:bCs/>
                <w:sz w:val="22"/>
                <w:szCs w:val="22"/>
              </w:rPr>
            </w:pPr>
            <w:r>
              <w:rPr>
                <w:rFonts w:cs="Arial"/>
                <w:b/>
                <w:sz w:val="22"/>
                <w:szCs w:val="22"/>
              </w:rPr>
              <w:t>Candidate e-mail address:</w:t>
            </w:r>
            <w:r w:rsidR="00FC3932" w:rsidRPr="009E1C99">
              <w:rPr>
                <w:rFonts w:cs="Arial"/>
                <w:bCs/>
                <w:sz w:val="22"/>
                <w:szCs w:val="22"/>
              </w:rPr>
              <w:t>____________________________________________________</w:t>
            </w:r>
          </w:p>
          <w:p w14:paraId="73F334DB" w14:textId="77777777" w:rsidR="00FC3932" w:rsidRPr="00BD3DB6" w:rsidRDefault="00FC3932" w:rsidP="009E1C99">
            <w:pPr>
              <w:tabs>
                <w:tab w:val="left" w:pos="8080"/>
              </w:tabs>
              <w:spacing w:after="120" w:line="360" w:lineRule="auto"/>
              <w:rPr>
                <w:rFonts w:cs="Arial"/>
                <w:sz w:val="22"/>
                <w:szCs w:val="22"/>
              </w:rPr>
            </w:pPr>
          </w:p>
          <w:p w14:paraId="2A7D738D" w14:textId="607BB6CE" w:rsidR="009E1C99" w:rsidRPr="005B5EBA" w:rsidRDefault="00055BB8" w:rsidP="009E1C99">
            <w:pPr>
              <w:tabs>
                <w:tab w:val="left" w:pos="8080"/>
              </w:tabs>
              <w:spacing w:after="120" w:line="360" w:lineRule="auto"/>
              <w:rPr>
                <w:rFonts w:cs="Arial"/>
                <w:sz w:val="22"/>
                <w:szCs w:val="22"/>
              </w:rPr>
            </w:pPr>
            <w:r w:rsidRPr="00BD3DB6">
              <w:rPr>
                <w:rFonts w:cs="Arial"/>
                <w:b/>
                <w:sz w:val="22"/>
                <w:szCs w:val="22"/>
              </w:rPr>
              <w:t>Employer:</w:t>
            </w:r>
            <w:r w:rsidRPr="00BD3DB6">
              <w:rPr>
                <w:rFonts w:cs="Arial"/>
                <w:sz w:val="22"/>
                <w:szCs w:val="22"/>
              </w:rPr>
              <w:t xml:space="preserve"> </w:t>
            </w:r>
            <w:r w:rsidR="00FC3932" w:rsidRPr="00BD3DB6">
              <w:rPr>
                <w:rFonts w:cs="Arial"/>
                <w:sz w:val="22"/>
                <w:szCs w:val="22"/>
              </w:rPr>
              <w:t>__________________________________________________________________</w:t>
            </w:r>
          </w:p>
        </w:tc>
      </w:tr>
      <w:tr w:rsidR="00387A48" w:rsidRPr="00BD3DB6" w14:paraId="263E9A20" w14:textId="77777777" w:rsidTr="009E1C99">
        <w:tc>
          <w:tcPr>
            <w:tcW w:w="5000" w:type="pct"/>
          </w:tcPr>
          <w:p w14:paraId="5E9E76CB" w14:textId="3E14F960" w:rsidR="00FC3932" w:rsidRDefault="00FC3932" w:rsidP="005B5EBA">
            <w:pPr>
              <w:pStyle w:val="Header"/>
              <w:tabs>
                <w:tab w:val="left" w:pos="8080"/>
              </w:tabs>
              <w:spacing w:after="120" w:line="360" w:lineRule="auto"/>
              <w:rPr>
                <w:rFonts w:cs="Arial"/>
                <w:b/>
                <w:i/>
                <w:szCs w:val="22"/>
                <w:u w:val="single"/>
                <w:lang w:val="en-GB"/>
              </w:rPr>
            </w:pPr>
            <w:r w:rsidRPr="00BD3DB6">
              <w:rPr>
                <w:rFonts w:cs="Arial"/>
                <w:b/>
                <w:i/>
                <w:szCs w:val="22"/>
                <w:u w:val="single"/>
                <w:lang w:val="en-GB"/>
              </w:rPr>
              <w:t>INSTRUCTIONS</w:t>
            </w:r>
          </w:p>
          <w:p w14:paraId="00402BFB" w14:textId="77777777" w:rsidR="00FC3932" w:rsidRPr="00BD3DB6" w:rsidRDefault="00FC3932" w:rsidP="005B5EBA">
            <w:pPr>
              <w:pStyle w:val="Header"/>
              <w:numPr>
                <w:ilvl w:val="0"/>
                <w:numId w:val="1"/>
              </w:numPr>
              <w:tabs>
                <w:tab w:val="clear" w:pos="2040"/>
                <w:tab w:val="num" w:pos="697"/>
                <w:tab w:val="left" w:pos="8080"/>
              </w:tabs>
              <w:spacing w:after="120" w:line="360" w:lineRule="auto"/>
              <w:ind w:left="1260" w:hanging="833"/>
              <w:rPr>
                <w:rFonts w:cs="Arial"/>
                <w:i/>
                <w:szCs w:val="22"/>
                <w:lang w:val="en-GB"/>
              </w:rPr>
            </w:pPr>
            <w:r w:rsidRPr="00BD3DB6">
              <w:rPr>
                <w:rFonts w:cs="Arial"/>
                <w:i/>
                <w:szCs w:val="22"/>
                <w:lang w:val="en-GB"/>
              </w:rPr>
              <w:t>Complete all questions using black ink.</w:t>
            </w:r>
          </w:p>
          <w:p w14:paraId="38E3F4AE" w14:textId="77777777" w:rsidR="00882CC5" w:rsidRPr="00BD3DB6" w:rsidRDefault="00882CC5" w:rsidP="005B5EBA">
            <w:pPr>
              <w:pStyle w:val="Header"/>
              <w:numPr>
                <w:ilvl w:val="0"/>
                <w:numId w:val="1"/>
              </w:numPr>
              <w:tabs>
                <w:tab w:val="clear" w:pos="2040"/>
                <w:tab w:val="num" w:pos="697"/>
                <w:tab w:val="left" w:pos="8080"/>
              </w:tabs>
              <w:spacing w:after="120" w:line="360" w:lineRule="auto"/>
              <w:ind w:left="1260" w:hanging="833"/>
              <w:rPr>
                <w:rFonts w:cs="Arial"/>
                <w:i/>
                <w:szCs w:val="22"/>
                <w:lang w:val="en-GB"/>
              </w:rPr>
            </w:pPr>
            <w:r w:rsidRPr="00BD3DB6">
              <w:rPr>
                <w:rFonts w:cs="Arial"/>
                <w:i/>
                <w:szCs w:val="22"/>
                <w:lang w:val="en-GB"/>
              </w:rPr>
              <w:t>Write legibly in the language agreed, namely English.</w:t>
            </w:r>
          </w:p>
          <w:p w14:paraId="1C2E8F68" w14:textId="77777777" w:rsidR="00882CC5" w:rsidRPr="00BD3DB6" w:rsidRDefault="00882CC5" w:rsidP="005B5EBA">
            <w:pPr>
              <w:pStyle w:val="Header"/>
              <w:numPr>
                <w:ilvl w:val="0"/>
                <w:numId w:val="1"/>
              </w:numPr>
              <w:tabs>
                <w:tab w:val="clear" w:pos="2040"/>
                <w:tab w:val="num" w:pos="697"/>
                <w:tab w:val="left" w:pos="8080"/>
              </w:tabs>
              <w:spacing w:after="120" w:line="360" w:lineRule="auto"/>
              <w:ind w:left="1260" w:hanging="833"/>
              <w:rPr>
                <w:rFonts w:cs="Arial"/>
                <w:i/>
                <w:szCs w:val="22"/>
                <w:lang w:val="en-GB"/>
              </w:rPr>
            </w:pPr>
            <w:r w:rsidRPr="00BD3DB6">
              <w:rPr>
                <w:rFonts w:cs="Arial"/>
                <w:i/>
                <w:szCs w:val="22"/>
                <w:lang w:val="en-GB"/>
              </w:rPr>
              <w:t>Label drawings clearly (if applicable).</w:t>
            </w:r>
          </w:p>
          <w:p w14:paraId="414042A0" w14:textId="0EAB7043" w:rsidR="00FC3932" w:rsidRPr="00BD3DB6" w:rsidRDefault="00FC3932" w:rsidP="005B5EBA">
            <w:pPr>
              <w:pStyle w:val="Header"/>
              <w:numPr>
                <w:ilvl w:val="0"/>
                <w:numId w:val="1"/>
              </w:numPr>
              <w:tabs>
                <w:tab w:val="clear" w:pos="2040"/>
                <w:tab w:val="num" w:pos="697"/>
                <w:tab w:val="left" w:pos="8080"/>
              </w:tabs>
              <w:spacing w:after="120" w:line="360" w:lineRule="auto"/>
              <w:ind w:left="1260" w:hanging="833"/>
              <w:rPr>
                <w:rFonts w:cs="Arial"/>
                <w:i/>
                <w:szCs w:val="22"/>
                <w:lang w:val="en-GB"/>
              </w:rPr>
            </w:pPr>
            <w:r w:rsidRPr="00BD3DB6">
              <w:rPr>
                <w:rFonts w:cs="Arial"/>
                <w:i/>
                <w:szCs w:val="22"/>
                <w:lang w:val="en-GB"/>
              </w:rPr>
              <w:t xml:space="preserve">The required mark to be declared competent is </w:t>
            </w:r>
            <w:r w:rsidR="004821AE" w:rsidRPr="00BD3DB6">
              <w:rPr>
                <w:rFonts w:cs="Arial"/>
                <w:i/>
                <w:szCs w:val="22"/>
                <w:lang w:val="en-GB"/>
              </w:rPr>
              <w:t>50</w:t>
            </w:r>
            <w:r w:rsidRPr="00BD3DB6">
              <w:rPr>
                <w:rFonts w:cs="Arial"/>
                <w:i/>
                <w:szCs w:val="22"/>
                <w:lang w:val="en-GB"/>
              </w:rPr>
              <w:t>%.</w:t>
            </w:r>
          </w:p>
          <w:p w14:paraId="5A5FBF66" w14:textId="3C2F6B2A" w:rsidR="009E1C99" w:rsidRPr="005B5EBA" w:rsidRDefault="004821AE" w:rsidP="009E1C99">
            <w:pPr>
              <w:pStyle w:val="Header"/>
              <w:numPr>
                <w:ilvl w:val="0"/>
                <w:numId w:val="1"/>
              </w:numPr>
              <w:tabs>
                <w:tab w:val="clear" w:pos="2040"/>
                <w:tab w:val="clear" w:pos="8640"/>
                <w:tab w:val="num" w:pos="697"/>
                <w:tab w:val="left" w:pos="8080"/>
              </w:tabs>
              <w:spacing w:after="120" w:line="360" w:lineRule="auto"/>
              <w:ind w:left="1260" w:right="1655" w:hanging="833"/>
              <w:rPr>
                <w:rFonts w:cs="Arial"/>
                <w:i/>
                <w:szCs w:val="22"/>
                <w:lang w:val="en-GB"/>
              </w:rPr>
            </w:pPr>
            <w:r w:rsidRPr="00BD3DB6">
              <w:rPr>
                <w:rFonts w:cs="Arial"/>
                <w:i/>
                <w:szCs w:val="22"/>
                <w:lang w:val="en-GB"/>
              </w:rPr>
              <w:t>This is a closed</w:t>
            </w:r>
            <w:r w:rsidR="00004EB5" w:rsidRPr="00BD3DB6">
              <w:rPr>
                <w:rFonts w:cs="Arial"/>
                <w:i/>
                <w:szCs w:val="22"/>
                <w:lang w:val="en-GB"/>
              </w:rPr>
              <w:t xml:space="preserve"> book, 3-hour test.</w:t>
            </w:r>
          </w:p>
        </w:tc>
      </w:tr>
      <w:tr w:rsidR="00387A48" w:rsidRPr="00BD3DB6" w14:paraId="416ADFBA" w14:textId="77777777" w:rsidTr="009E1C99">
        <w:tc>
          <w:tcPr>
            <w:tcW w:w="5000" w:type="pct"/>
          </w:tcPr>
          <w:p w14:paraId="4AAB90F2" w14:textId="77777777" w:rsidR="0056704C" w:rsidRPr="00BD3DB6" w:rsidRDefault="0056704C" w:rsidP="009E1C99">
            <w:pPr>
              <w:tabs>
                <w:tab w:val="left" w:pos="5520"/>
                <w:tab w:val="left" w:pos="8080"/>
              </w:tabs>
              <w:spacing w:after="120" w:line="360" w:lineRule="auto"/>
              <w:jc w:val="both"/>
              <w:rPr>
                <w:rFonts w:cs="Arial"/>
                <w:b/>
                <w:sz w:val="22"/>
                <w:szCs w:val="22"/>
                <w:lang w:eastAsia="en-US"/>
              </w:rPr>
            </w:pPr>
            <w:r w:rsidRPr="00BD3DB6">
              <w:rPr>
                <w:rFonts w:cs="Arial"/>
                <w:b/>
                <w:sz w:val="22"/>
                <w:szCs w:val="22"/>
              </w:rPr>
              <w:t xml:space="preserve">SECTION A: </w:t>
            </w:r>
            <w:r w:rsidRPr="00BD3DB6">
              <w:rPr>
                <w:rFonts w:cs="Arial"/>
                <w:b/>
                <w:sz w:val="22"/>
                <w:szCs w:val="22"/>
                <w:lang w:eastAsia="en-US"/>
              </w:rPr>
              <w:t xml:space="preserve"> MULTIPLE CHOICE QUESTIONS</w:t>
            </w:r>
          </w:p>
          <w:p w14:paraId="32E46D28" w14:textId="77777777" w:rsidR="0056704C" w:rsidRPr="00BD3DB6" w:rsidRDefault="0056704C" w:rsidP="009E1C99">
            <w:pPr>
              <w:tabs>
                <w:tab w:val="left" w:pos="8080"/>
              </w:tabs>
              <w:spacing w:after="120" w:line="360" w:lineRule="auto"/>
              <w:rPr>
                <w:rFonts w:cs="Arial"/>
                <w:b/>
                <w:sz w:val="22"/>
                <w:szCs w:val="22"/>
              </w:rPr>
            </w:pPr>
            <w:r w:rsidRPr="00BD3DB6">
              <w:rPr>
                <w:rFonts w:cs="Arial"/>
                <w:b/>
                <w:sz w:val="22"/>
                <w:szCs w:val="22"/>
              </w:rPr>
              <w:t xml:space="preserve">Select the correct answer from the alternatives given. </w:t>
            </w:r>
          </w:p>
          <w:p w14:paraId="003C57D3" w14:textId="79ABEC89" w:rsidR="00901F28" w:rsidRPr="00BD3DB6" w:rsidRDefault="001928BF" w:rsidP="009E1C99">
            <w:pPr>
              <w:numPr>
                <w:ilvl w:val="0"/>
                <w:numId w:val="8"/>
              </w:numPr>
              <w:tabs>
                <w:tab w:val="left" w:pos="8080"/>
              </w:tabs>
              <w:spacing w:after="120" w:line="360" w:lineRule="auto"/>
              <w:jc w:val="both"/>
              <w:rPr>
                <w:rFonts w:cs="Arial"/>
                <w:sz w:val="22"/>
                <w:szCs w:val="22"/>
              </w:rPr>
            </w:pPr>
            <w:r w:rsidRPr="00BD3DB6">
              <w:rPr>
                <w:rFonts w:cs="Arial"/>
                <w:sz w:val="22"/>
                <w:szCs w:val="22"/>
              </w:rPr>
              <w:t>The following are the events covered by</w:t>
            </w:r>
            <w:r w:rsidR="00F46210" w:rsidRPr="00BD3DB6">
              <w:rPr>
                <w:rFonts w:cs="Arial"/>
                <w:sz w:val="22"/>
                <w:szCs w:val="22"/>
              </w:rPr>
              <w:t xml:space="preserve"> Long Term Insurance</w:t>
            </w:r>
            <w:r w:rsidRPr="00BD3DB6">
              <w:rPr>
                <w:rFonts w:cs="Arial"/>
                <w:sz w:val="22"/>
                <w:szCs w:val="22"/>
              </w:rPr>
              <w:t xml:space="preserve"> except;</w:t>
            </w:r>
            <w:r w:rsidR="00901F28" w:rsidRPr="00BD3DB6">
              <w:rPr>
                <w:rFonts w:cs="Arial"/>
                <w:sz w:val="22"/>
                <w:szCs w:val="22"/>
              </w:rPr>
              <w:t xml:space="preserve"> </w:t>
            </w:r>
          </w:p>
          <w:p w14:paraId="2601E749" w14:textId="494C390B" w:rsidR="00901F28" w:rsidRPr="00BD3DB6" w:rsidRDefault="001928BF" w:rsidP="009E1C99">
            <w:pPr>
              <w:numPr>
                <w:ilvl w:val="0"/>
                <w:numId w:val="27"/>
              </w:numPr>
              <w:tabs>
                <w:tab w:val="left" w:pos="8080"/>
              </w:tabs>
              <w:spacing w:after="120" w:line="360" w:lineRule="auto"/>
              <w:jc w:val="both"/>
              <w:rPr>
                <w:rFonts w:cs="Arial"/>
                <w:sz w:val="22"/>
                <w:szCs w:val="22"/>
              </w:rPr>
            </w:pPr>
            <w:r w:rsidRPr="00BD3DB6">
              <w:rPr>
                <w:rFonts w:cs="Arial"/>
                <w:sz w:val="22"/>
                <w:szCs w:val="22"/>
              </w:rPr>
              <w:t>Death</w:t>
            </w:r>
          </w:p>
          <w:p w14:paraId="3212A6C0" w14:textId="56010ED9" w:rsidR="00901F28" w:rsidRPr="00BD3DB6" w:rsidRDefault="00901F28" w:rsidP="009E1C99">
            <w:pPr>
              <w:numPr>
                <w:ilvl w:val="0"/>
                <w:numId w:val="27"/>
              </w:numPr>
              <w:tabs>
                <w:tab w:val="left" w:pos="8080"/>
              </w:tabs>
              <w:spacing w:after="120" w:line="360" w:lineRule="auto"/>
              <w:jc w:val="both"/>
              <w:rPr>
                <w:rFonts w:cs="Arial"/>
                <w:sz w:val="22"/>
                <w:szCs w:val="22"/>
              </w:rPr>
            </w:pPr>
            <w:r w:rsidRPr="00BD3DB6">
              <w:rPr>
                <w:rFonts w:cs="Arial"/>
                <w:sz w:val="22"/>
                <w:szCs w:val="22"/>
              </w:rPr>
              <w:t xml:space="preserve"> </w:t>
            </w:r>
            <w:r w:rsidR="001928BF" w:rsidRPr="00BD3DB6">
              <w:rPr>
                <w:rFonts w:cs="Arial"/>
                <w:sz w:val="22"/>
                <w:szCs w:val="22"/>
              </w:rPr>
              <w:t>Medical Expenses</w:t>
            </w:r>
          </w:p>
          <w:p w14:paraId="1093E3B4" w14:textId="661FA00C" w:rsidR="00901F28" w:rsidRPr="00BD3DB6" w:rsidRDefault="00901F28" w:rsidP="009E1C99">
            <w:pPr>
              <w:numPr>
                <w:ilvl w:val="0"/>
                <w:numId w:val="27"/>
              </w:numPr>
              <w:tabs>
                <w:tab w:val="left" w:pos="8080"/>
              </w:tabs>
              <w:spacing w:after="120" w:line="360" w:lineRule="auto"/>
              <w:jc w:val="both"/>
              <w:rPr>
                <w:rFonts w:cs="Arial"/>
                <w:sz w:val="22"/>
                <w:szCs w:val="22"/>
              </w:rPr>
            </w:pPr>
            <w:r w:rsidRPr="00BD3DB6">
              <w:rPr>
                <w:rFonts w:cs="Arial"/>
                <w:sz w:val="22"/>
                <w:szCs w:val="22"/>
              </w:rPr>
              <w:lastRenderedPageBreak/>
              <w:t xml:space="preserve"> </w:t>
            </w:r>
            <w:r w:rsidR="001928BF" w:rsidRPr="00BD3DB6">
              <w:rPr>
                <w:rFonts w:cs="Arial"/>
                <w:sz w:val="22"/>
                <w:szCs w:val="22"/>
              </w:rPr>
              <w:t>Personal Accident</w:t>
            </w:r>
          </w:p>
          <w:p w14:paraId="008290CC" w14:textId="05F1FE7D" w:rsidR="008A09C2" w:rsidRPr="005B5EBA" w:rsidRDefault="00901F28" w:rsidP="005B5EBA">
            <w:pPr>
              <w:numPr>
                <w:ilvl w:val="0"/>
                <w:numId w:val="27"/>
              </w:numPr>
              <w:tabs>
                <w:tab w:val="left" w:pos="8080"/>
              </w:tabs>
              <w:spacing w:after="120" w:line="360" w:lineRule="auto"/>
              <w:jc w:val="both"/>
              <w:rPr>
                <w:rFonts w:cs="Arial"/>
                <w:sz w:val="22"/>
                <w:szCs w:val="22"/>
              </w:rPr>
            </w:pPr>
            <w:r w:rsidRPr="00BD3DB6">
              <w:rPr>
                <w:rFonts w:cs="Arial"/>
                <w:sz w:val="22"/>
                <w:szCs w:val="22"/>
              </w:rPr>
              <w:t xml:space="preserve"> </w:t>
            </w:r>
            <w:r w:rsidR="001928BF" w:rsidRPr="00BD3DB6">
              <w:rPr>
                <w:rFonts w:cs="Arial"/>
                <w:sz w:val="22"/>
                <w:szCs w:val="22"/>
              </w:rPr>
              <w:t>Disability</w:t>
            </w:r>
          </w:p>
          <w:p w14:paraId="6ABCF9DD" w14:textId="32A26E73" w:rsidR="00901F28" w:rsidRPr="00BD3DB6" w:rsidRDefault="00901F28" w:rsidP="009E1C99">
            <w:pPr>
              <w:numPr>
                <w:ilvl w:val="0"/>
                <w:numId w:val="8"/>
              </w:numPr>
              <w:tabs>
                <w:tab w:val="left" w:pos="8080"/>
              </w:tabs>
              <w:spacing w:after="120" w:line="360" w:lineRule="auto"/>
              <w:jc w:val="both"/>
              <w:rPr>
                <w:rFonts w:cs="Arial"/>
                <w:sz w:val="22"/>
                <w:szCs w:val="22"/>
              </w:rPr>
            </w:pPr>
            <w:r w:rsidRPr="00BD3DB6">
              <w:rPr>
                <w:rFonts w:cs="Arial"/>
                <w:sz w:val="22"/>
                <w:szCs w:val="22"/>
              </w:rPr>
              <w:t xml:space="preserve">Which of the following </w:t>
            </w:r>
            <w:r w:rsidR="009B7DC6" w:rsidRPr="00BD3DB6">
              <w:rPr>
                <w:rFonts w:cs="Arial"/>
                <w:sz w:val="22"/>
                <w:szCs w:val="22"/>
              </w:rPr>
              <w:t xml:space="preserve">is </w:t>
            </w:r>
            <w:r w:rsidR="009B7DC6" w:rsidRPr="00BD3DB6">
              <w:rPr>
                <w:rFonts w:cs="Arial"/>
                <w:bCs/>
                <w:sz w:val="22"/>
                <w:szCs w:val="22"/>
              </w:rPr>
              <w:t>the</w:t>
            </w:r>
            <w:r w:rsidR="00A864C2" w:rsidRPr="00BD3DB6">
              <w:rPr>
                <w:rFonts w:cs="Arial"/>
                <w:bCs/>
                <w:sz w:val="22"/>
                <w:szCs w:val="22"/>
              </w:rPr>
              <w:t xml:space="preserve"> correct description of dread disease insurance?</w:t>
            </w:r>
          </w:p>
          <w:p w14:paraId="6ECA7CC8" w14:textId="7CEE241A" w:rsidR="00242F5A" w:rsidRPr="00BD3DB6" w:rsidRDefault="00242F5A" w:rsidP="009E1C99">
            <w:pPr>
              <w:tabs>
                <w:tab w:val="left" w:pos="8080"/>
              </w:tabs>
              <w:spacing w:after="120" w:line="360" w:lineRule="auto"/>
              <w:ind w:left="360"/>
              <w:jc w:val="both"/>
              <w:rPr>
                <w:rFonts w:cs="Arial"/>
                <w:sz w:val="22"/>
                <w:szCs w:val="22"/>
              </w:rPr>
            </w:pPr>
            <w:r w:rsidRPr="00BD3DB6">
              <w:rPr>
                <w:rFonts w:cs="Arial"/>
                <w:sz w:val="22"/>
                <w:szCs w:val="22"/>
              </w:rPr>
              <w:t xml:space="preserve">A. </w:t>
            </w:r>
            <w:r w:rsidR="00A864C2" w:rsidRPr="00BD3DB6">
              <w:rPr>
                <w:rFonts w:cs="Arial"/>
                <w:sz w:val="22"/>
                <w:szCs w:val="22"/>
              </w:rPr>
              <w:t>Insurance that covers the insured in the event of him/her being occupationally incapacitated or impaired.</w:t>
            </w:r>
          </w:p>
          <w:p w14:paraId="6921FB44" w14:textId="7BEE19F2" w:rsidR="00242F5A" w:rsidRPr="00BD3DB6" w:rsidRDefault="00242F5A" w:rsidP="009E1C99">
            <w:pPr>
              <w:tabs>
                <w:tab w:val="left" w:pos="8080"/>
              </w:tabs>
              <w:spacing w:after="120" w:line="360" w:lineRule="auto"/>
              <w:ind w:left="360"/>
              <w:jc w:val="both"/>
              <w:rPr>
                <w:rFonts w:cs="Arial"/>
                <w:sz w:val="22"/>
                <w:szCs w:val="22"/>
              </w:rPr>
            </w:pPr>
            <w:r w:rsidRPr="00BD3DB6">
              <w:rPr>
                <w:rFonts w:cs="Arial"/>
                <w:sz w:val="22"/>
                <w:szCs w:val="22"/>
              </w:rPr>
              <w:t>B.</w:t>
            </w:r>
            <w:r w:rsidR="00A864C2" w:rsidRPr="00BD3DB6">
              <w:rPr>
                <w:rFonts w:cs="Arial"/>
                <w:sz w:val="22"/>
                <w:szCs w:val="22"/>
              </w:rPr>
              <w:t xml:space="preserve"> Insurance that covers</w:t>
            </w:r>
            <w:r w:rsidRPr="00BD3DB6">
              <w:rPr>
                <w:rFonts w:cs="Arial"/>
                <w:sz w:val="22"/>
                <w:szCs w:val="22"/>
              </w:rPr>
              <w:t xml:space="preserve"> </w:t>
            </w:r>
            <w:r w:rsidR="00A864C2" w:rsidRPr="00BD3DB6">
              <w:rPr>
                <w:rFonts w:cs="Arial"/>
                <w:sz w:val="22"/>
                <w:szCs w:val="22"/>
              </w:rPr>
              <w:t>in the event of being diagnosed with a covered ailment or medical condition.</w:t>
            </w:r>
          </w:p>
          <w:p w14:paraId="57B14E39" w14:textId="20CFF500" w:rsidR="00242F5A" w:rsidRPr="00BD3DB6" w:rsidRDefault="00242F5A" w:rsidP="009E1C99">
            <w:pPr>
              <w:tabs>
                <w:tab w:val="left" w:pos="8080"/>
              </w:tabs>
              <w:spacing w:after="120" w:line="360" w:lineRule="auto"/>
              <w:ind w:left="360"/>
              <w:jc w:val="both"/>
              <w:rPr>
                <w:rFonts w:cs="Arial"/>
                <w:sz w:val="22"/>
                <w:szCs w:val="22"/>
              </w:rPr>
            </w:pPr>
            <w:r w:rsidRPr="00BD3DB6">
              <w:rPr>
                <w:rFonts w:cs="Arial"/>
                <w:sz w:val="22"/>
                <w:szCs w:val="22"/>
              </w:rPr>
              <w:t xml:space="preserve">C. </w:t>
            </w:r>
            <w:r w:rsidR="00A864C2" w:rsidRPr="00BD3DB6">
              <w:rPr>
                <w:rFonts w:cs="Arial"/>
                <w:sz w:val="22"/>
                <w:szCs w:val="22"/>
              </w:rPr>
              <w:t>Long term insurance that runs for a known period of time, and either expires or pays out a maturity amount</w:t>
            </w:r>
            <w:r w:rsidRPr="00BD3DB6">
              <w:rPr>
                <w:rFonts w:cs="Arial"/>
                <w:sz w:val="22"/>
                <w:szCs w:val="22"/>
              </w:rPr>
              <w:t>.</w:t>
            </w:r>
          </w:p>
          <w:p w14:paraId="366A7AAF" w14:textId="2FBCA84D" w:rsidR="00E25295" w:rsidRPr="00BD3DB6" w:rsidRDefault="00242F5A" w:rsidP="009E1C99">
            <w:pPr>
              <w:tabs>
                <w:tab w:val="left" w:pos="8080"/>
              </w:tabs>
              <w:spacing w:after="120" w:line="360" w:lineRule="auto"/>
              <w:ind w:left="360"/>
              <w:jc w:val="both"/>
              <w:rPr>
                <w:rFonts w:cs="Arial"/>
                <w:sz w:val="22"/>
                <w:szCs w:val="22"/>
              </w:rPr>
            </w:pPr>
            <w:r w:rsidRPr="00BD3DB6">
              <w:rPr>
                <w:rFonts w:cs="Arial"/>
                <w:sz w:val="22"/>
                <w:szCs w:val="22"/>
              </w:rPr>
              <w:t xml:space="preserve">D. </w:t>
            </w:r>
            <w:r w:rsidR="00A864C2" w:rsidRPr="00BD3DB6">
              <w:rPr>
                <w:rFonts w:cs="Arial"/>
                <w:sz w:val="22"/>
                <w:szCs w:val="22"/>
              </w:rPr>
              <w:t>Insurance that provides cover in the event of death due to a dread disease.</w:t>
            </w:r>
          </w:p>
          <w:p w14:paraId="111583D6" w14:textId="6AD41C9A" w:rsidR="00901F28" w:rsidRPr="00BD3DB6" w:rsidRDefault="009B7DC6" w:rsidP="009E1C99">
            <w:pPr>
              <w:numPr>
                <w:ilvl w:val="0"/>
                <w:numId w:val="8"/>
              </w:numPr>
              <w:tabs>
                <w:tab w:val="left" w:pos="8080"/>
              </w:tabs>
              <w:spacing w:after="120" w:line="360" w:lineRule="auto"/>
              <w:jc w:val="both"/>
              <w:rPr>
                <w:rFonts w:cs="Arial"/>
                <w:sz w:val="22"/>
                <w:szCs w:val="22"/>
              </w:rPr>
            </w:pPr>
            <w:r w:rsidRPr="00BD3DB6">
              <w:rPr>
                <w:rFonts w:cs="Arial"/>
                <w:sz w:val="22"/>
                <w:szCs w:val="22"/>
              </w:rPr>
              <w:t>Term Insurance</w:t>
            </w:r>
            <w:r w:rsidR="00BD3DB6" w:rsidRPr="00BD3DB6">
              <w:rPr>
                <w:rFonts w:cs="Arial"/>
                <w:sz w:val="22"/>
                <w:szCs w:val="22"/>
              </w:rPr>
              <w:t xml:space="preserve"> has various features that make</w:t>
            </w:r>
            <w:r w:rsidRPr="00BD3DB6">
              <w:rPr>
                <w:rFonts w:cs="Arial"/>
                <w:sz w:val="22"/>
                <w:szCs w:val="22"/>
              </w:rPr>
              <w:t xml:space="preserve"> it different from other types of </w:t>
            </w:r>
            <w:r w:rsidR="00FB489B" w:rsidRPr="00BD3DB6">
              <w:rPr>
                <w:rFonts w:cs="Arial"/>
                <w:sz w:val="22"/>
                <w:szCs w:val="22"/>
              </w:rPr>
              <w:t>Long-Term</w:t>
            </w:r>
            <w:r w:rsidRPr="00BD3DB6">
              <w:rPr>
                <w:rFonts w:cs="Arial"/>
                <w:sz w:val="22"/>
                <w:szCs w:val="22"/>
              </w:rPr>
              <w:t xml:space="preserve"> Insurance products, choose the </w:t>
            </w:r>
            <w:r w:rsidRPr="00BD3DB6">
              <w:rPr>
                <w:rFonts w:cs="Arial"/>
                <w:b/>
                <w:bCs/>
                <w:sz w:val="22"/>
                <w:szCs w:val="22"/>
              </w:rPr>
              <w:t>Incorrect</w:t>
            </w:r>
            <w:r w:rsidRPr="00BD3DB6">
              <w:rPr>
                <w:rFonts w:cs="Arial"/>
                <w:sz w:val="22"/>
                <w:szCs w:val="22"/>
              </w:rPr>
              <w:t xml:space="preserve"> statement</w:t>
            </w:r>
            <w:r w:rsidR="00FB489B" w:rsidRPr="00BD3DB6">
              <w:rPr>
                <w:rFonts w:cs="Arial"/>
                <w:sz w:val="22"/>
                <w:szCs w:val="22"/>
              </w:rPr>
              <w:t>.</w:t>
            </w:r>
          </w:p>
          <w:p w14:paraId="016F6B48" w14:textId="1022F5C8" w:rsidR="00242F5A" w:rsidRPr="00BD3DB6" w:rsidRDefault="00242F5A" w:rsidP="009E1C99">
            <w:pPr>
              <w:tabs>
                <w:tab w:val="left" w:pos="8080"/>
              </w:tabs>
              <w:spacing w:after="120" w:line="360" w:lineRule="auto"/>
              <w:jc w:val="both"/>
              <w:rPr>
                <w:rFonts w:cs="Arial"/>
                <w:sz w:val="22"/>
                <w:szCs w:val="22"/>
              </w:rPr>
            </w:pPr>
            <w:r w:rsidRPr="00BD3DB6">
              <w:rPr>
                <w:rFonts w:cs="Arial"/>
                <w:sz w:val="22"/>
                <w:szCs w:val="22"/>
              </w:rPr>
              <w:t xml:space="preserve">A. </w:t>
            </w:r>
            <w:r w:rsidR="00FB489B" w:rsidRPr="00BD3DB6">
              <w:rPr>
                <w:rFonts w:cs="Arial"/>
                <w:sz w:val="22"/>
                <w:szCs w:val="22"/>
              </w:rPr>
              <w:t>Term insurance cannot be converted to whole life insurance.</w:t>
            </w:r>
          </w:p>
          <w:p w14:paraId="2A736806" w14:textId="5014DEB7" w:rsidR="00242F5A" w:rsidRPr="00BD3DB6" w:rsidRDefault="00242F5A" w:rsidP="009E1C99">
            <w:pPr>
              <w:tabs>
                <w:tab w:val="left" w:pos="8080"/>
              </w:tabs>
              <w:spacing w:after="120" w:line="360" w:lineRule="auto"/>
              <w:jc w:val="both"/>
              <w:rPr>
                <w:rFonts w:cs="Arial"/>
                <w:sz w:val="22"/>
                <w:szCs w:val="22"/>
              </w:rPr>
            </w:pPr>
            <w:r w:rsidRPr="00BD3DB6">
              <w:rPr>
                <w:rFonts w:cs="Arial"/>
                <w:sz w:val="22"/>
                <w:szCs w:val="22"/>
              </w:rPr>
              <w:t xml:space="preserve">B. </w:t>
            </w:r>
            <w:r w:rsidR="00FB489B" w:rsidRPr="00BD3DB6">
              <w:rPr>
                <w:rFonts w:cs="Arial"/>
                <w:sz w:val="22"/>
                <w:szCs w:val="22"/>
                <w:lang w:val="en-GB"/>
              </w:rPr>
              <w:t>Pays benefits only if you die while the term of the policy is in effect</w:t>
            </w:r>
            <w:r w:rsidRPr="00BD3DB6">
              <w:rPr>
                <w:rFonts w:cs="Arial"/>
                <w:sz w:val="22"/>
                <w:szCs w:val="22"/>
              </w:rPr>
              <w:t>.</w:t>
            </w:r>
          </w:p>
          <w:p w14:paraId="286A70DE" w14:textId="45C5C48A" w:rsidR="00242F5A" w:rsidRPr="00BD3DB6" w:rsidRDefault="00242F5A" w:rsidP="009E1C99">
            <w:pPr>
              <w:tabs>
                <w:tab w:val="left" w:pos="8080"/>
              </w:tabs>
              <w:spacing w:after="120" w:line="360" w:lineRule="auto"/>
              <w:jc w:val="both"/>
              <w:rPr>
                <w:rFonts w:cs="Arial"/>
                <w:sz w:val="22"/>
                <w:szCs w:val="22"/>
              </w:rPr>
            </w:pPr>
            <w:r w:rsidRPr="00BD3DB6">
              <w:rPr>
                <w:rFonts w:cs="Arial"/>
                <w:sz w:val="22"/>
                <w:szCs w:val="22"/>
              </w:rPr>
              <w:t xml:space="preserve">C. </w:t>
            </w:r>
            <w:r w:rsidR="00FB489B" w:rsidRPr="00BD3DB6">
              <w:rPr>
                <w:rFonts w:cs="Arial"/>
                <w:sz w:val="22"/>
                <w:szCs w:val="22"/>
              </w:rPr>
              <w:t>It is purchased for a specific time period</w:t>
            </w:r>
            <w:r w:rsidRPr="00BD3DB6">
              <w:rPr>
                <w:rFonts w:cs="Arial"/>
                <w:sz w:val="22"/>
                <w:szCs w:val="22"/>
              </w:rPr>
              <w:t>.</w:t>
            </w:r>
          </w:p>
          <w:p w14:paraId="5EE13386" w14:textId="73914FDC" w:rsidR="008A09C2" w:rsidRPr="00BD3DB6" w:rsidRDefault="00242F5A" w:rsidP="009E1C99">
            <w:pPr>
              <w:tabs>
                <w:tab w:val="left" w:pos="8080"/>
              </w:tabs>
              <w:spacing w:after="120" w:line="360" w:lineRule="auto"/>
              <w:jc w:val="both"/>
              <w:rPr>
                <w:rFonts w:cs="Arial"/>
                <w:sz w:val="22"/>
                <w:szCs w:val="22"/>
              </w:rPr>
            </w:pPr>
            <w:r w:rsidRPr="00BD3DB6">
              <w:rPr>
                <w:rFonts w:cs="Arial"/>
                <w:sz w:val="22"/>
                <w:szCs w:val="22"/>
              </w:rPr>
              <w:t xml:space="preserve">D. </w:t>
            </w:r>
            <w:r w:rsidR="00FB489B" w:rsidRPr="00BD3DB6">
              <w:rPr>
                <w:rFonts w:cs="Arial"/>
                <w:sz w:val="22"/>
                <w:szCs w:val="22"/>
              </w:rPr>
              <w:t>An Insured can add ancillary benefits to the term insurance policy</w:t>
            </w:r>
            <w:r w:rsidRPr="00BD3DB6">
              <w:rPr>
                <w:rFonts w:cs="Arial"/>
                <w:sz w:val="22"/>
                <w:szCs w:val="22"/>
              </w:rPr>
              <w:t>.</w:t>
            </w:r>
          </w:p>
          <w:p w14:paraId="335B75BC" w14:textId="683146E4" w:rsidR="00901F28" w:rsidRPr="00BD3DB6" w:rsidRDefault="00FB489B" w:rsidP="009E1C99">
            <w:pPr>
              <w:numPr>
                <w:ilvl w:val="0"/>
                <w:numId w:val="8"/>
              </w:numPr>
              <w:tabs>
                <w:tab w:val="left" w:pos="8080"/>
              </w:tabs>
              <w:spacing w:after="120" w:line="360" w:lineRule="auto"/>
              <w:jc w:val="both"/>
              <w:rPr>
                <w:rFonts w:cs="Arial"/>
                <w:sz w:val="22"/>
                <w:szCs w:val="22"/>
              </w:rPr>
            </w:pPr>
            <w:r w:rsidRPr="00BD3DB6">
              <w:rPr>
                <w:rFonts w:cs="Arial"/>
                <w:sz w:val="22"/>
                <w:szCs w:val="22"/>
              </w:rPr>
              <w:t xml:space="preserve">Which of the following can be regarded as </w:t>
            </w:r>
            <w:r w:rsidR="00817A0D" w:rsidRPr="00BD3DB6">
              <w:rPr>
                <w:rFonts w:cs="Arial"/>
                <w:sz w:val="22"/>
                <w:szCs w:val="22"/>
              </w:rPr>
              <w:t>supplementary benefits under Long Term Insurance?</w:t>
            </w:r>
          </w:p>
          <w:p w14:paraId="56C07B42" w14:textId="3E7AA029" w:rsidR="00901F28" w:rsidRPr="00BD3DB6" w:rsidRDefault="00817A0D" w:rsidP="009E1C99">
            <w:pPr>
              <w:numPr>
                <w:ilvl w:val="0"/>
                <w:numId w:val="11"/>
              </w:numPr>
              <w:tabs>
                <w:tab w:val="left" w:pos="8080"/>
              </w:tabs>
              <w:spacing w:after="120" w:line="360" w:lineRule="auto"/>
              <w:jc w:val="both"/>
              <w:rPr>
                <w:rFonts w:cs="Arial"/>
                <w:sz w:val="22"/>
                <w:szCs w:val="22"/>
              </w:rPr>
            </w:pPr>
            <w:r w:rsidRPr="00BD3DB6">
              <w:rPr>
                <w:rFonts w:cs="Arial"/>
                <w:sz w:val="22"/>
                <w:szCs w:val="22"/>
                <w:lang w:val="en-GB"/>
              </w:rPr>
              <w:t>Disability and dread disease cover</w:t>
            </w:r>
            <w:r w:rsidR="00901F28" w:rsidRPr="00BD3DB6">
              <w:rPr>
                <w:rFonts w:cs="Arial"/>
                <w:sz w:val="22"/>
                <w:szCs w:val="22"/>
              </w:rPr>
              <w:t>.</w:t>
            </w:r>
          </w:p>
          <w:p w14:paraId="31457FE3" w14:textId="4D844E96" w:rsidR="00901F28" w:rsidRPr="00BD3DB6" w:rsidRDefault="00817A0D" w:rsidP="009E1C99">
            <w:pPr>
              <w:numPr>
                <w:ilvl w:val="0"/>
                <w:numId w:val="11"/>
              </w:numPr>
              <w:tabs>
                <w:tab w:val="left" w:pos="8080"/>
              </w:tabs>
              <w:spacing w:after="120" w:line="360" w:lineRule="auto"/>
              <w:jc w:val="both"/>
              <w:rPr>
                <w:rFonts w:cs="Arial"/>
                <w:sz w:val="22"/>
                <w:szCs w:val="22"/>
              </w:rPr>
            </w:pPr>
            <w:r w:rsidRPr="00BD3DB6">
              <w:rPr>
                <w:rFonts w:cs="Arial"/>
                <w:sz w:val="22"/>
                <w:szCs w:val="22"/>
                <w:lang w:val="en-GB"/>
              </w:rPr>
              <w:t>Premium Holiday and waiver</w:t>
            </w:r>
            <w:r w:rsidR="00901F28" w:rsidRPr="00BD3DB6">
              <w:rPr>
                <w:rFonts w:cs="Arial"/>
                <w:sz w:val="22"/>
                <w:szCs w:val="22"/>
              </w:rPr>
              <w:t>.</w:t>
            </w:r>
          </w:p>
          <w:p w14:paraId="5247EEA5" w14:textId="5D192D66" w:rsidR="00901F28" w:rsidRPr="00BD3DB6" w:rsidRDefault="00817A0D" w:rsidP="009E1C99">
            <w:pPr>
              <w:numPr>
                <w:ilvl w:val="0"/>
                <w:numId w:val="11"/>
              </w:numPr>
              <w:tabs>
                <w:tab w:val="left" w:pos="8080"/>
              </w:tabs>
              <w:spacing w:after="120" w:line="360" w:lineRule="auto"/>
              <w:jc w:val="both"/>
              <w:rPr>
                <w:rFonts w:cs="Arial"/>
                <w:sz w:val="22"/>
                <w:szCs w:val="22"/>
              </w:rPr>
            </w:pPr>
            <w:r w:rsidRPr="00BD3DB6">
              <w:rPr>
                <w:rFonts w:cs="Arial"/>
                <w:sz w:val="22"/>
                <w:szCs w:val="22"/>
                <w:lang w:val="en-GB"/>
              </w:rPr>
              <w:t>Accidental death benefit</w:t>
            </w:r>
            <w:r w:rsidR="00901F28" w:rsidRPr="00BD3DB6">
              <w:rPr>
                <w:rFonts w:cs="Arial"/>
                <w:sz w:val="22"/>
                <w:szCs w:val="22"/>
              </w:rPr>
              <w:t>.</w:t>
            </w:r>
          </w:p>
          <w:p w14:paraId="1FC08CC0" w14:textId="11148452" w:rsidR="008A09C2" w:rsidRPr="005B5EBA" w:rsidRDefault="00817A0D" w:rsidP="009E1C99">
            <w:pPr>
              <w:numPr>
                <w:ilvl w:val="0"/>
                <w:numId w:val="11"/>
              </w:numPr>
              <w:tabs>
                <w:tab w:val="left" w:pos="8080"/>
              </w:tabs>
              <w:spacing w:after="120" w:line="360" w:lineRule="auto"/>
              <w:jc w:val="both"/>
              <w:rPr>
                <w:rFonts w:cs="Arial"/>
                <w:sz w:val="22"/>
                <w:szCs w:val="22"/>
              </w:rPr>
            </w:pPr>
            <w:r w:rsidRPr="00BD3DB6">
              <w:rPr>
                <w:rFonts w:cs="Arial"/>
                <w:sz w:val="22"/>
                <w:szCs w:val="22"/>
              </w:rPr>
              <w:t>All the above</w:t>
            </w:r>
            <w:r w:rsidR="00901F28" w:rsidRPr="00BD3DB6">
              <w:rPr>
                <w:rFonts w:cs="Arial"/>
                <w:sz w:val="22"/>
                <w:szCs w:val="22"/>
              </w:rPr>
              <w:t>.</w:t>
            </w:r>
          </w:p>
          <w:p w14:paraId="56092A57" w14:textId="31921511" w:rsidR="00901F28" w:rsidRPr="00BD3DB6" w:rsidRDefault="00817A0D" w:rsidP="009E1C99">
            <w:pPr>
              <w:numPr>
                <w:ilvl w:val="0"/>
                <w:numId w:val="8"/>
              </w:numPr>
              <w:tabs>
                <w:tab w:val="left" w:pos="8080"/>
              </w:tabs>
              <w:spacing w:after="120" w:line="360" w:lineRule="auto"/>
              <w:jc w:val="both"/>
              <w:rPr>
                <w:rFonts w:cs="Arial"/>
                <w:sz w:val="22"/>
                <w:szCs w:val="22"/>
              </w:rPr>
            </w:pPr>
            <w:r w:rsidRPr="00BD3DB6">
              <w:rPr>
                <w:rFonts w:cs="Arial"/>
                <w:sz w:val="22"/>
                <w:szCs w:val="22"/>
              </w:rPr>
              <w:t xml:space="preserve">Retirement annuity contributions can be made largely through a regular payment arrangement, choose the correct term for this arrangement.  </w:t>
            </w:r>
          </w:p>
          <w:p w14:paraId="38AA2FA3" w14:textId="28EE444A" w:rsidR="00901F28" w:rsidRPr="00BD3DB6" w:rsidRDefault="00817A0D" w:rsidP="009E1C99">
            <w:pPr>
              <w:numPr>
                <w:ilvl w:val="0"/>
                <w:numId w:val="12"/>
              </w:numPr>
              <w:tabs>
                <w:tab w:val="left" w:pos="8080"/>
              </w:tabs>
              <w:spacing w:after="120" w:line="360" w:lineRule="auto"/>
              <w:jc w:val="both"/>
              <w:rPr>
                <w:rFonts w:cs="Arial"/>
                <w:sz w:val="22"/>
                <w:szCs w:val="22"/>
              </w:rPr>
            </w:pPr>
            <w:r w:rsidRPr="00BD3DB6">
              <w:rPr>
                <w:rFonts w:cs="Arial"/>
                <w:sz w:val="22"/>
                <w:szCs w:val="22"/>
              </w:rPr>
              <w:t>Ad hoc premium</w:t>
            </w:r>
          </w:p>
          <w:p w14:paraId="73F2467F" w14:textId="429ADD77" w:rsidR="00901F28" w:rsidRPr="00BD3DB6" w:rsidRDefault="00817A0D" w:rsidP="009E1C99">
            <w:pPr>
              <w:numPr>
                <w:ilvl w:val="0"/>
                <w:numId w:val="12"/>
              </w:numPr>
              <w:tabs>
                <w:tab w:val="left" w:pos="8080"/>
              </w:tabs>
              <w:spacing w:after="120" w:line="360" w:lineRule="auto"/>
              <w:jc w:val="both"/>
              <w:rPr>
                <w:rFonts w:cs="Arial"/>
                <w:sz w:val="22"/>
                <w:szCs w:val="22"/>
              </w:rPr>
            </w:pPr>
            <w:r w:rsidRPr="00BD3DB6">
              <w:rPr>
                <w:rFonts w:cs="Arial"/>
                <w:sz w:val="22"/>
                <w:szCs w:val="22"/>
              </w:rPr>
              <w:t>Recurring Premium</w:t>
            </w:r>
          </w:p>
          <w:p w14:paraId="30875E83" w14:textId="373A8FCE" w:rsidR="00901F28" w:rsidRPr="00BD3DB6" w:rsidRDefault="00817A0D" w:rsidP="009E1C99">
            <w:pPr>
              <w:numPr>
                <w:ilvl w:val="0"/>
                <w:numId w:val="12"/>
              </w:numPr>
              <w:tabs>
                <w:tab w:val="left" w:pos="8080"/>
              </w:tabs>
              <w:spacing w:after="120" w:line="360" w:lineRule="auto"/>
              <w:jc w:val="both"/>
              <w:rPr>
                <w:rFonts w:cs="Arial"/>
                <w:sz w:val="22"/>
                <w:szCs w:val="22"/>
              </w:rPr>
            </w:pPr>
            <w:r w:rsidRPr="00BD3DB6">
              <w:rPr>
                <w:rFonts w:cs="Arial"/>
                <w:sz w:val="22"/>
                <w:szCs w:val="22"/>
              </w:rPr>
              <w:t>Single Premium</w:t>
            </w:r>
          </w:p>
          <w:p w14:paraId="38E45B25" w14:textId="7B13EF2F" w:rsidR="008A09C2" w:rsidRPr="005B5EBA" w:rsidRDefault="00817A0D" w:rsidP="009E1C99">
            <w:pPr>
              <w:numPr>
                <w:ilvl w:val="0"/>
                <w:numId w:val="12"/>
              </w:numPr>
              <w:tabs>
                <w:tab w:val="left" w:pos="8080"/>
              </w:tabs>
              <w:spacing w:after="120" w:line="360" w:lineRule="auto"/>
              <w:jc w:val="both"/>
              <w:rPr>
                <w:rFonts w:cs="Arial"/>
                <w:sz w:val="22"/>
                <w:szCs w:val="22"/>
              </w:rPr>
            </w:pPr>
            <w:r w:rsidRPr="00BD3DB6">
              <w:rPr>
                <w:rFonts w:cs="Arial"/>
                <w:sz w:val="22"/>
                <w:szCs w:val="22"/>
              </w:rPr>
              <w:t>None of the above</w:t>
            </w:r>
            <w:r w:rsidR="00901F28" w:rsidRPr="00BD3DB6">
              <w:rPr>
                <w:rFonts w:cs="Arial"/>
                <w:sz w:val="22"/>
                <w:szCs w:val="22"/>
              </w:rPr>
              <w:t>.</w:t>
            </w:r>
          </w:p>
          <w:p w14:paraId="750308D2" w14:textId="48F44E08" w:rsidR="00901F28" w:rsidRPr="00BD3DB6" w:rsidRDefault="00D74216" w:rsidP="009E1C99">
            <w:pPr>
              <w:numPr>
                <w:ilvl w:val="0"/>
                <w:numId w:val="8"/>
              </w:numPr>
              <w:tabs>
                <w:tab w:val="left" w:pos="8080"/>
              </w:tabs>
              <w:spacing w:after="120" w:line="360" w:lineRule="auto"/>
              <w:jc w:val="both"/>
              <w:rPr>
                <w:rFonts w:cs="Arial"/>
                <w:sz w:val="22"/>
                <w:szCs w:val="22"/>
              </w:rPr>
            </w:pPr>
            <w:r w:rsidRPr="00BD3DB6">
              <w:rPr>
                <w:rFonts w:cs="Arial"/>
                <w:sz w:val="22"/>
                <w:szCs w:val="22"/>
              </w:rPr>
              <w:t>The following pieces of legislation govern the Long Term Insurance industry except,</w:t>
            </w:r>
          </w:p>
          <w:p w14:paraId="10764CB7" w14:textId="7F5F78E5" w:rsidR="00901F28" w:rsidRPr="00BD3DB6" w:rsidRDefault="00D74216" w:rsidP="009E1C99">
            <w:pPr>
              <w:numPr>
                <w:ilvl w:val="0"/>
                <w:numId w:val="30"/>
              </w:numPr>
              <w:tabs>
                <w:tab w:val="left" w:pos="8080"/>
              </w:tabs>
              <w:spacing w:after="120" w:line="360" w:lineRule="auto"/>
              <w:jc w:val="both"/>
              <w:rPr>
                <w:rFonts w:cs="Arial"/>
                <w:sz w:val="22"/>
                <w:szCs w:val="22"/>
              </w:rPr>
            </w:pPr>
            <w:r w:rsidRPr="00BD3DB6">
              <w:rPr>
                <w:rFonts w:cs="Arial"/>
                <w:sz w:val="22"/>
                <w:szCs w:val="22"/>
                <w:lang w:val="en-GB"/>
              </w:rPr>
              <w:t>The Financial Sector Regulation Act 9 of 2017</w:t>
            </w:r>
            <w:r w:rsidR="00901F28" w:rsidRPr="00BD3DB6">
              <w:rPr>
                <w:rFonts w:cs="Arial"/>
                <w:sz w:val="22"/>
                <w:szCs w:val="22"/>
              </w:rPr>
              <w:t>.</w:t>
            </w:r>
          </w:p>
          <w:p w14:paraId="2569B5AA" w14:textId="44120058" w:rsidR="00901F28" w:rsidRPr="00BD3DB6" w:rsidRDefault="00D74216" w:rsidP="009E1C99">
            <w:pPr>
              <w:numPr>
                <w:ilvl w:val="0"/>
                <w:numId w:val="30"/>
              </w:numPr>
              <w:tabs>
                <w:tab w:val="left" w:pos="8080"/>
              </w:tabs>
              <w:spacing w:after="120" w:line="360" w:lineRule="auto"/>
              <w:jc w:val="both"/>
              <w:rPr>
                <w:rFonts w:cs="Arial"/>
                <w:sz w:val="22"/>
                <w:szCs w:val="22"/>
              </w:rPr>
            </w:pPr>
            <w:r w:rsidRPr="00BD3DB6">
              <w:rPr>
                <w:rFonts w:cs="Arial"/>
                <w:sz w:val="22"/>
                <w:szCs w:val="22"/>
              </w:rPr>
              <w:lastRenderedPageBreak/>
              <w:t>Income Tax Act 58 of 1962</w:t>
            </w:r>
            <w:r w:rsidR="00901F28" w:rsidRPr="00BD3DB6">
              <w:rPr>
                <w:rFonts w:cs="Arial"/>
                <w:sz w:val="22"/>
                <w:szCs w:val="22"/>
              </w:rPr>
              <w:t>.</w:t>
            </w:r>
          </w:p>
          <w:p w14:paraId="636B028A" w14:textId="04A65BA1" w:rsidR="00901F28" w:rsidRPr="00BD3DB6" w:rsidRDefault="00D74216" w:rsidP="009E1C99">
            <w:pPr>
              <w:numPr>
                <w:ilvl w:val="0"/>
                <w:numId w:val="30"/>
              </w:numPr>
              <w:tabs>
                <w:tab w:val="left" w:pos="8080"/>
              </w:tabs>
              <w:spacing w:after="120" w:line="360" w:lineRule="auto"/>
              <w:jc w:val="both"/>
              <w:rPr>
                <w:rFonts w:cs="Arial"/>
                <w:sz w:val="22"/>
                <w:szCs w:val="22"/>
              </w:rPr>
            </w:pPr>
            <w:r w:rsidRPr="00BD3DB6">
              <w:rPr>
                <w:rFonts w:cs="Arial"/>
                <w:sz w:val="22"/>
                <w:szCs w:val="22"/>
              </w:rPr>
              <w:t>The Promotion of Access to information Act 4 of 2013</w:t>
            </w:r>
          </w:p>
          <w:p w14:paraId="138D5610" w14:textId="2C5BF007" w:rsidR="00FC1263" w:rsidRPr="005B5EBA" w:rsidRDefault="00D74216" w:rsidP="009E1C99">
            <w:pPr>
              <w:numPr>
                <w:ilvl w:val="0"/>
                <w:numId w:val="30"/>
              </w:numPr>
              <w:tabs>
                <w:tab w:val="left" w:pos="8080"/>
              </w:tabs>
              <w:spacing w:after="120" w:line="360" w:lineRule="auto"/>
              <w:jc w:val="both"/>
              <w:rPr>
                <w:rFonts w:cs="Arial"/>
                <w:sz w:val="22"/>
                <w:szCs w:val="22"/>
              </w:rPr>
            </w:pPr>
            <w:r w:rsidRPr="00BD3DB6">
              <w:rPr>
                <w:rFonts w:cs="Arial"/>
                <w:sz w:val="22"/>
                <w:szCs w:val="22"/>
              </w:rPr>
              <w:t>The Short-Term Insurance Act 53 of 1998</w:t>
            </w:r>
            <w:r w:rsidR="00901F28" w:rsidRPr="00BD3DB6">
              <w:rPr>
                <w:rFonts w:cs="Arial"/>
                <w:sz w:val="22"/>
                <w:szCs w:val="22"/>
              </w:rPr>
              <w:t>.</w:t>
            </w:r>
          </w:p>
          <w:p w14:paraId="7DF9FE59" w14:textId="70250C04" w:rsidR="00901F28" w:rsidRPr="00BD3DB6" w:rsidRDefault="00901F28" w:rsidP="009E1C99">
            <w:pPr>
              <w:numPr>
                <w:ilvl w:val="0"/>
                <w:numId w:val="8"/>
              </w:numPr>
              <w:tabs>
                <w:tab w:val="left" w:pos="8080"/>
              </w:tabs>
              <w:spacing w:after="120" w:line="360" w:lineRule="auto"/>
              <w:jc w:val="both"/>
              <w:rPr>
                <w:rFonts w:cs="Arial"/>
                <w:sz w:val="22"/>
                <w:szCs w:val="22"/>
              </w:rPr>
            </w:pPr>
            <w:r w:rsidRPr="00BD3DB6">
              <w:rPr>
                <w:rFonts w:cs="Arial"/>
                <w:sz w:val="22"/>
                <w:szCs w:val="22"/>
              </w:rPr>
              <w:t>The</w:t>
            </w:r>
            <w:r w:rsidR="00E63920" w:rsidRPr="00BD3DB6">
              <w:rPr>
                <w:rFonts w:cs="Arial"/>
                <w:sz w:val="22"/>
                <w:szCs w:val="22"/>
              </w:rPr>
              <w:t xml:space="preserve"> class of Long Term Insurance</w:t>
            </w:r>
            <w:r w:rsidRPr="00BD3DB6">
              <w:rPr>
                <w:rFonts w:cs="Arial"/>
                <w:sz w:val="22"/>
                <w:szCs w:val="22"/>
              </w:rPr>
              <w:t xml:space="preserve"> </w:t>
            </w:r>
            <w:r w:rsidR="00E63920" w:rsidRPr="00BD3DB6">
              <w:rPr>
                <w:rFonts w:cs="Arial"/>
                <w:sz w:val="22"/>
                <w:szCs w:val="22"/>
                <w:lang w:val="en-GB"/>
              </w:rPr>
              <w:t>which provides one or more sums of money at a fixed or determinable future date</w:t>
            </w:r>
            <w:r w:rsidRPr="00BD3DB6">
              <w:rPr>
                <w:rFonts w:cs="Arial"/>
                <w:sz w:val="22"/>
                <w:szCs w:val="22"/>
              </w:rPr>
              <w:t xml:space="preserve"> is referred to as the__________________</w:t>
            </w:r>
          </w:p>
          <w:p w14:paraId="7A9FA9B8" w14:textId="27522479" w:rsidR="00901F28" w:rsidRPr="00BD3DB6" w:rsidRDefault="00E63920" w:rsidP="009E1C99">
            <w:pPr>
              <w:numPr>
                <w:ilvl w:val="0"/>
                <w:numId w:val="26"/>
              </w:numPr>
              <w:tabs>
                <w:tab w:val="left" w:pos="8080"/>
              </w:tabs>
              <w:spacing w:after="120" w:line="360" w:lineRule="auto"/>
              <w:jc w:val="both"/>
              <w:rPr>
                <w:rFonts w:cs="Arial"/>
                <w:sz w:val="22"/>
                <w:szCs w:val="22"/>
              </w:rPr>
            </w:pPr>
            <w:r w:rsidRPr="00BD3DB6">
              <w:rPr>
                <w:rFonts w:cs="Arial"/>
                <w:sz w:val="22"/>
                <w:szCs w:val="22"/>
              </w:rPr>
              <w:t>Life Policy</w:t>
            </w:r>
          </w:p>
          <w:p w14:paraId="5A3EEEC1" w14:textId="0B104CD5" w:rsidR="00901F28" w:rsidRPr="00BD3DB6" w:rsidRDefault="00E63920" w:rsidP="009E1C99">
            <w:pPr>
              <w:numPr>
                <w:ilvl w:val="0"/>
                <w:numId w:val="26"/>
              </w:numPr>
              <w:tabs>
                <w:tab w:val="left" w:pos="8080"/>
              </w:tabs>
              <w:spacing w:after="120" w:line="360" w:lineRule="auto"/>
              <w:jc w:val="both"/>
              <w:rPr>
                <w:rFonts w:cs="Arial"/>
                <w:sz w:val="22"/>
                <w:szCs w:val="22"/>
              </w:rPr>
            </w:pPr>
            <w:r w:rsidRPr="00BD3DB6">
              <w:rPr>
                <w:rFonts w:cs="Arial"/>
                <w:sz w:val="22"/>
                <w:szCs w:val="22"/>
              </w:rPr>
              <w:t>Assistance Policy</w:t>
            </w:r>
          </w:p>
          <w:p w14:paraId="3B5A4625" w14:textId="01F288B5" w:rsidR="00901F28" w:rsidRPr="00BD3DB6" w:rsidRDefault="00E63920" w:rsidP="009E1C99">
            <w:pPr>
              <w:numPr>
                <w:ilvl w:val="0"/>
                <w:numId w:val="26"/>
              </w:numPr>
              <w:tabs>
                <w:tab w:val="left" w:pos="8080"/>
              </w:tabs>
              <w:spacing w:after="120" w:line="360" w:lineRule="auto"/>
              <w:jc w:val="both"/>
              <w:rPr>
                <w:rFonts w:cs="Arial"/>
                <w:sz w:val="22"/>
                <w:szCs w:val="22"/>
              </w:rPr>
            </w:pPr>
            <w:r w:rsidRPr="00BD3DB6">
              <w:rPr>
                <w:rFonts w:cs="Arial"/>
                <w:sz w:val="22"/>
                <w:szCs w:val="22"/>
              </w:rPr>
              <w:t>Fund Policy</w:t>
            </w:r>
          </w:p>
          <w:p w14:paraId="0C64052B" w14:textId="736DD750" w:rsidR="00FC1263" w:rsidRPr="005B5EBA" w:rsidRDefault="00E63920" w:rsidP="00FC1263">
            <w:pPr>
              <w:numPr>
                <w:ilvl w:val="0"/>
                <w:numId w:val="26"/>
              </w:numPr>
              <w:tabs>
                <w:tab w:val="left" w:pos="8080"/>
              </w:tabs>
              <w:spacing w:after="120" w:line="360" w:lineRule="auto"/>
              <w:jc w:val="both"/>
              <w:rPr>
                <w:rFonts w:cs="Arial"/>
                <w:sz w:val="22"/>
                <w:szCs w:val="22"/>
              </w:rPr>
            </w:pPr>
            <w:r w:rsidRPr="00BD3DB6">
              <w:rPr>
                <w:rFonts w:cs="Arial"/>
                <w:sz w:val="22"/>
                <w:szCs w:val="22"/>
              </w:rPr>
              <w:t>Sinking Fund Policy</w:t>
            </w:r>
          </w:p>
          <w:p w14:paraId="22650496" w14:textId="2B219058" w:rsidR="00901F28" w:rsidRPr="00BD3DB6" w:rsidRDefault="00E63920" w:rsidP="009E1C99">
            <w:pPr>
              <w:numPr>
                <w:ilvl w:val="0"/>
                <w:numId w:val="8"/>
              </w:numPr>
              <w:tabs>
                <w:tab w:val="left" w:pos="8080"/>
              </w:tabs>
              <w:spacing w:after="120" w:line="360" w:lineRule="auto"/>
              <w:jc w:val="both"/>
              <w:rPr>
                <w:rFonts w:cs="Arial"/>
                <w:sz w:val="22"/>
                <w:szCs w:val="22"/>
              </w:rPr>
            </w:pPr>
            <w:r w:rsidRPr="00BD3DB6">
              <w:rPr>
                <w:rFonts w:cs="Arial"/>
                <w:sz w:val="22"/>
                <w:szCs w:val="22"/>
                <w:lang w:val="en-GB"/>
              </w:rPr>
              <w:t>The following are some of the factors that are taken into consideration during the risk assessment process in long term insurance. Choose the incorrect one</w:t>
            </w:r>
          </w:p>
          <w:p w14:paraId="186DA2F2" w14:textId="2D2A4CCD" w:rsidR="00901F28" w:rsidRPr="00BD3DB6" w:rsidRDefault="00E63920" w:rsidP="009E1C99">
            <w:pPr>
              <w:numPr>
                <w:ilvl w:val="0"/>
                <w:numId w:val="14"/>
              </w:numPr>
              <w:tabs>
                <w:tab w:val="left" w:pos="8080"/>
              </w:tabs>
              <w:spacing w:after="120" w:line="360" w:lineRule="auto"/>
              <w:jc w:val="both"/>
              <w:rPr>
                <w:rFonts w:cs="Arial"/>
                <w:sz w:val="22"/>
                <w:szCs w:val="22"/>
              </w:rPr>
            </w:pPr>
            <w:r w:rsidRPr="00BD3DB6">
              <w:rPr>
                <w:rFonts w:cs="Arial"/>
                <w:sz w:val="22"/>
                <w:szCs w:val="22"/>
              </w:rPr>
              <w:t>Knowledge of Insurance</w:t>
            </w:r>
          </w:p>
          <w:p w14:paraId="4110D716" w14:textId="335F65AA" w:rsidR="00901F28" w:rsidRPr="00BD3DB6" w:rsidRDefault="00E63920" w:rsidP="009E1C99">
            <w:pPr>
              <w:numPr>
                <w:ilvl w:val="0"/>
                <w:numId w:val="14"/>
              </w:numPr>
              <w:tabs>
                <w:tab w:val="left" w:pos="8080"/>
              </w:tabs>
              <w:spacing w:after="120" w:line="360" w:lineRule="auto"/>
              <w:jc w:val="both"/>
              <w:rPr>
                <w:rFonts w:cs="Arial"/>
                <w:sz w:val="22"/>
                <w:szCs w:val="22"/>
              </w:rPr>
            </w:pPr>
            <w:r w:rsidRPr="00BD3DB6">
              <w:rPr>
                <w:rFonts w:cs="Arial"/>
                <w:sz w:val="22"/>
                <w:szCs w:val="22"/>
              </w:rPr>
              <w:t>Number of dependents</w:t>
            </w:r>
          </w:p>
          <w:p w14:paraId="3E18312C" w14:textId="55FB0E19" w:rsidR="00901F28" w:rsidRPr="00BD3DB6" w:rsidRDefault="00E63920" w:rsidP="009E1C99">
            <w:pPr>
              <w:numPr>
                <w:ilvl w:val="0"/>
                <w:numId w:val="14"/>
              </w:numPr>
              <w:tabs>
                <w:tab w:val="left" w:pos="8080"/>
              </w:tabs>
              <w:spacing w:after="120" w:line="360" w:lineRule="auto"/>
              <w:jc w:val="both"/>
              <w:rPr>
                <w:rFonts w:cs="Arial"/>
                <w:sz w:val="22"/>
                <w:szCs w:val="22"/>
              </w:rPr>
            </w:pPr>
            <w:r w:rsidRPr="00BD3DB6">
              <w:rPr>
                <w:rFonts w:cs="Arial"/>
                <w:sz w:val="22"/>
                <w:szCs w:val="22"/>
              </w:rPr>
              <w:t>Family Medical History</w:t>
            </w:r>
          </w:p>
          <w:p w14:paraId="14435FB3" w14:textId="796A5F1D" w:rsidR="00FC1263" w:rsidRPr="005B5EBA" w:rsidRDefault="00E63920" w:rsidP="00FC1263">
            <w:pPr>
              <w:numPr>
                <w:ilvl w:val="0"/>
                <w:numId w:val="14"/>
              </w:numPr>
              <w:tabs>
                <w:tab w:val="left" w:pos="8080"/>
              </w:tabs>
              <w:spacing w:after="120" w:line="360" w:lineRule="auto"/>
              <w:jc w:val="both"/>
              <w:rPr>
                <w:rFonts w:cs="Arial"/>
                <w:sz w:val="22"/>
                <w:szCs w:val="22"/>
              </w:rPr>
            </w:pPr>
            <w:r w:rsidRPr="00BD3DB6">
              <w:rPr>
                <w:rFonts w:cs="Arial"/>
                <w:sz w:val="22"/>
                <w:szCs w:val="22"/>
              </w:rPr>
              <w:t>Level of Education</w:t>
            </w:r>
          </w:p>
          <w:p w14:paraId="7F2B41F6" w14:textId="682EB00E" w:rsidR="00901F28" w:rsidRPr="00BD3DB6" w:rsidRDefault="00466F8F" w:rsidP="009E1C99">
            <w:pPr>
              <w:numPr>
                <w:ilvl w:val="0"/>
                <w:numId w:val="8"/>
              </w:numPr>
              <w:tabs>
                <w:tab w:val="left" w:pos="8080"/>
              </w:tabs>
              <w:spacing w:after="120" w:line="360" w:lineRule="auto"/>
              <w:jc w:val="both"/>
              <w:rPr>
                <w:rFonts w:cs="Arial"/>
                <w:sz w:val="22"/>
                <w:szCs w:val="22"/>
              </w:rPr>
            </w:pPr>
            <w:r w:rsidRPr="00BD3DB6">
              <w:rPr>
                <w:rFonts w:cs="Arial"/>
                <w:sz w:val="22"/>
                <w:szCs w:val="22"/>
                <w:lang w:val="en-GB"/>
              </w:rPr>
              <w:t>This is when an </w:t>
            </w:r>
            <w:hyperlink r:id="rId7" w:tooltip="Insurance" w:history="1">
              <w:r w:rsidRPr="00BD3DB6">
                <w:rPr>
                  <w:rFonts w:cs="Arial"/>
                  <w:sz w:val="22"/>
                  <w:szCs w:val="22"/>
                  <w:lang w:val="en-GB"/>
                </w:rPr>
                <w:t>insured</w:t>
              </w:r>
            </w:hyperlink>
            <w:r w:rsidRPr="00BD3DB6">
              <w:rPr>
                <w:rFonts w:cs="Arial"/>
                <w:sz w:val="22"/>
                <w:szCs w:val="22"/>
                <w:lang w:val="en-GB"/>
              </w:rPr>
              <w:t> person derives a financial or other kind of benefit from the continuous existence, without repairment or damage, of the insured object (or in the case of a person, their continued survival). Choose term being described by this statement</w:t>
            </w:r>
            <w:r w:rsidRPr="00BD3DB6">
              <w:rPr>
                <w:rFonts w:cs="Arial"/>
                <w:sz w:val="22"/>
                <w:szCs w:val="22"/>
              </w:rPr>
              <w:t>.</w:t>
            </w:r>
          </w:p>
          <w:p w14:paraId="398E6D62" w14:textId="24CAF0D4" w:rsidR="00901F28" w:rsidRPr="00BD3DB6" w:rsidRDefault="00466F8F" w:rsidP="009E1C99">
            <w:pPr>
              <w:numPr>
                <w:ilvl w:val="0"/>
                <w:numId w:val="28"/>
              </w:numPr>
              <w:tabs>
                <w:tab w:val="left" w:pos="8080"/>
              </w:tabs>
              <w:spacing w:after="120" w:line="360" w:lineRule="auto"/>
              <w:jc w:val="both"/>
              <w:rPr>
                <w:rFonts w:cs="Arial"/>
                <w:sz w:val="22"/>
                <w:szCs w:val="22"/>
              </w:rPr>
            </w:pPr>
            <w:r w:rsidRPr="00BD3DB6">
              <w:rPr>
                <w:rFonts w:cs="Arial"/>
                <w:sz w:val="22"/>
                <w:szCs w:val="22"/>
              </w:rPr>
              <w:t>Compensation</w:t>
            </w:r>
            <w:r w:rsidR="00901F28" w:rsidRPr="00BD3DB6">
              <w:rPr>
                <w:rFonts w:cs="Arial"/>
                <w:sz w:val="22"/>
                <w:szCs w:val="22"/>
              </w:rPr>
              <w:t>.</w:t>
            </w:r>
          </w:p>
          <w:p w14:paraId="28071B8D" w14:textId="0A706031" w:rsidR="00901F28" w:rsidRPr="00BD3DB6" w:rsidRDefault="00466F8F" w:rsidP="009E1C99">
            <w:pPr>
              <w:numPr>
                <w:ilvl w:val="0"/>
                <w:numId w:val="28"/>
              </w:numPr>
              <w:tabs>
                <w:tab w:val="left" w:pos="8080"/>
              </w:tabs>
              <w:spacing w:after="120" w:line="360" w:lineRule="auto"/>
              <w:jc w:val="both"/>
              <w:rPr>
                <w:rFonts w:cs="Arial"/>
                <w:sz w:val="22"/>
                <w:szCs w:val="22"/>
              </w:rPr>
            </w:pPr>
            <w:r w:rsidRPr="00BD3DB6">
              <w:rPr>
                <w:rFonts w:cs="Arial"/>
                <w:sz w:val="22"/>
                <w:szCs w:val="22"/>
              </w:rPr>
              <w:t>Indemnity</w:t>
            </w:r>
            <w:r w:rsidR="00901F28" w:rsidRPr="00BD3DB6">
              <w:rPr>
                <w:rFonts w:cs="Arial"/>
                <w:sz w:val="22"/>
                <w:szCs w:val="22"/>
              </w:rPr>
              <w:t>.</w:t>
            </w:r>
          </w:p>
          <w:p w14:paraId="33B8A69F" w14:textId="5E5F8FEE" w:rsidR="00901F28" w:rsidRPr="00BD3DB6" w:rsidRDefault="00466F8F" w:rsidP="009E1C99">
            <w:pPr>
              <w:numPr>
                <w:ilvl w:val="0"/>
                <w:numId w:val="28"/>
              </w:numPr>
              <w:tabs>
                <w:tab w:val="left" w:pos="8080"/>
              </w:tabs>
              <w:spacing w:after="120" w:line="360" w:lineRule="auto"/>
              <w:jc w:val="both"/>
              <w:rPr>
                <w:rFonts w:cs="Arial"/>
                <w:sz w:val="22"/>
                <w:szCs w:val="22"/>
              </w:rPr>
            </w:pPr>
            <w:r w:rsidRPr="00BD3DB6">
              <w:rPr>
                <w:rFonts w:cs="Arial"/>
                <w:sz w:val="22"/>
                <w:szCs w:val="22"/>
              </w:rPr>
              <w:t>Insurable Interest</w:t>
            </w:r>
            <w:r w:rsidR="00901F28" w:rsidRPr="00BD3DB6">
              <w:rPr>
                <w:rFonts w:cs="Arial"/>
                <w:sz w:val="22"/>
                <w:szCs w:val="22"/>
              </w:rPr>
              <w:t>.</w:t>
            </w:r>
          </w:p>
          <w:p w14:paraId="30EF5D27" w14:textId="571C1C31" w:rsidR="00901F28" w:rsidRPr="005B5EBA" w:rsidRDefault="00466F8F" w:rsidP="009E1C99">
            <w:pPr>
              <w:numPr>
                <w:ilvl w:val="0"/>
                <w:numId w:val="28"/>
              </w:numPr>
              <w:tabs>
                <w:tab w:val="left" w:pos="8080"/>
              </w:tabs>
              <w:spacing w:after="120" w:line="360" w:lineRule="auto"/>
              <w:jc w:val="both"/>
              <w:rPr>
                <w:rFonts w:cs="Arial"/>
                <w:sz w:val="22"/>
                <w:szCs w:val="22"/>
              </w:rPr>
            </w:pPr>
            <w:r w:rsidRPr="00BD3DB6">
              <w:rPr>
                <w:rFonts w:cs="Arial"/>
                <w:sz w:val="22"/>
                <w:szCs w:val="22"/>
              </w:rPr>
              <w:t>Insurable Risk</w:t>
            </w:r>
            <w:r w:rsidR="00901F28" w:rsidRPr="00BD3DB6">
              <w:rPr>
                <w:rFonts w:cs="Arial"/>
                <w:sz w:val="22"/>
                <w:szCs w:val="22"/>
              </w:rPr>
              <w:t>.</w:t>
            </w:r>
          </w:p>
          <w:p w14:paraId="69D57E00" w14:textId="3B672EFF" w:rsidR="00901F28" w:rsidRPr="00BD3DB6" w:rsidRDefault="00466F8F" w:rsidP="009E1C99">
            <w:pPr>
              <w:numPr>
                <w:ilvl w:val="0"/>
                <w:numId w:val="8"/>
              </w:numPr>
              <w:tabs>
                <w:tab w:val="left" w:pos="8080"/>
              </w:tabs>
              <w:spacing w:after="120" w:line="360" w:lineRule="auto"/>
              <w:jc w:val="both"/>
              <w:rPr>
                <w:rFonts w:cs="Arial"/>
                <w:sz w:val="22"/>
                <w:szCs w:val="22"/>
              </w:rPr>
            </w:pPr>
            <w:r w:rsidRPr="00BD3DB6">
              <w:rPr>
                <w:rFonts w:cs="Arial"/>
                <w:sz w:val="22"/>
                <w:szCs w:val="22"/>
              </w:rPr>
              <w:t>Which of the following is not a party to a Long Term Insurance contract?</w:t>
            </w:r>
          </w:p>
          <w:p w14:paraId="3E4FC83A" w14:textId="48201628" w:rsidR="00901F28" w:rsidRPr="00BD3DB6" w:rsidRDefault="00466F8F" w:rsidP="009E1C99">
            <w:pPr>
              <w:numPr>
                <w:ilvl w:val="0"/>
                <w:numId w:val="19"/>
              </w:numPr>
              <w:tabs>
                <w:tab w:val="left" w:pos="8080"/>
              </w:tabs>
              <w:spacing w:after="120" w:line="360" w:lineRule="auto"/>
              <w:jc w:val="both"/>
              <w:rPr>
                <w:rFonts w:cs="Arial"/>
                <w:sz w:val="22"/>
                <w:szCs w:val="22"/>
              </w:rPr>
            </w:pPr>
            <w:r w:rsidRPr="00BD3DB6">
              <w:rPr>
                <w:rFonts w:cs="Arial"/>
                <w:sz w:val="22"/>
                <w:szCs w:val="22"/>
              </w:rPr>
              <w:t>Policyholder</w:t>
            </w:r>
            <w:r w:rsidR="00901F28" w:rsidRPr="00BD3DB6">
              <w:rPr>
                <w:rFonts w:cs="Arial"/>
                <w:sz w:val="22"/>
                <w:szCs w:val="22"/>
              </w:rPr>
              <w:t>.</w:t>
            </w:r>
          </w:p>
          <w:p w14:paraId="15C12713" w14:textId="58D617B2" w:rsidR="00901F28" w:rsidRPr="00BD3DB6" w:rsidRDefault="00466F8F" w:rsidP="009E1C99">
            <w:pPr>
              <w:numPr>
                <w:ilvl w:val="0"/>
                <w:numId w:val="19"/>
              </w:numPr>
              <w:tabs>
                <w:tab w:val="left" w:pos="8080"/>
              </w:tabs>
              <w:spacing w:after="120" w:line="360" w:lineRule="auto"/>
              <w:jc w:val="both"/>
              <w:rPr>
                <w:rFonts w:cs="Arial"/>
                <w:sz w:val="22"/>
                <w:szCs w:val="22"/>
              </w:rPr>
            </w:pPr>
            <w:r w:rsidRPr="00BD3DB6">
              <w:rPr>
                <w:rFonts w:cs="Arial"/>
                <w:sz w:val="22"/>
                <w:szCs w:val="22"/>
              </w:rPr>
              <w:t>Beneficiary</w:t>
            </w:r>
            <w:r w:rsidR="00901F28" w:rsidRPr="00BD3DB6">
              <w:rPr>
                <w:rFonts w:cs="Arial"/>
                <w:sz w:val="22"/>
                <w:szCs w:val="22"/>
              </w:rPr>
              <w:t>.</w:t>
            </w:r>
          </w:p>
          <w:p w14:paraId="2E04BAC0" w14:textId="136E62D8" w:rsidR="00901F28" w:rsidRPr="00BD3DB6" w:rsidRDefault="00466F8F" w:rsidP="009E1C99">
            <w:pPr>
              <w:numPr>
                <w:ilvl w:val="0"/>
                <w:numId w:val="19"/>
              </w:numPr>
              <w:tabs>
                <w:tab w:val="left" w:pos="8080"/>
              </w:tabs>
              <w:spacing w:after="120" w:line="360" w:lineRule="auto"/>
              <w:jc w:val="both"/>
              <w:rPr>
                <w:rFonts w:cs="Arial"/>
                <w:sz w:val="22"/>
                <w:szCs w:val="22"/>
              </w:rPr>
            </w:pPr>
            <w:r w:rsidRPr="00BD3DB6">
              <w:rPr>
                <w:rFonts w:cs="Arial"/>
                <w:sz w:val="22"/>
                <w:szCs w:val="22"/>
              </w:rPr>
              <w:t>Financial Advisor</w:t>
            </w:r>
            <w:r w:rsidR="00901F28" w:rsidRPr="00BD3DB6">
              <w:rPr>
                <w:rFonts w:cs="Arial"/>
                <w:sz w:val="22"/>
                <w:szCs w:val="22"/>
              </w:rPr>
              <w:t>.</w:t>
            </w:r>
          </w:p>
          <w:p w14:paraId="5DC46765" w14:textId="05BBE990" w:rsidR="00FC1263" w:rsidRPr="005B5EBA" w:rsidRDefault="00466F8F" w:rsidP="009E1C99">
            <w:pPr>
              <w:numPr>
                <w:ilvl w:val="0"/>
                <w:numId w:val="19"/>
              </w:numPr>
              <w:tabs>
                <w:tab w:val="left" w:pos="8080"/>
              </w:tabs>
              <w:spacing w:after="120" w:line="360" w:lineRule="auto"/>
              <w:jc w:val="both"/>
              <w:rPr>
                <w:rFonts w:cs="Arial"/>
                <w:sz w:val="22"/>
                <w:szCs w:val="22"/>
              </w:rPr>
            </w:pPr>
            <w:r w:rsidRPr="00BD3DB6">
              <w:rPr>
                <w:rFonts w:cs="Arial"/>
                <w:sz w:val="22"/>
                <w:szCs w:val="22"/>
              </w:rPr>
              <w:t>Long term insurer</w:t>
            </w:r>
          </w:p>
          <w:p w14:paraId="0BAAC21E" w14:textId="56324EAD" w:rsidR="00242F5A" w:rsidRPr="00BD3DB6" w:rsidRDefault="00466F8F" w:rsidP="009E1C99">
            <w:pPr>
              <w:numPr>
                <w:ilvl w:val="0"/>
                <w:numId w:val="8"/>
              </w:numPr>
              <w:tabs>
                <w:tab w:val="left" w:pos="8080"/>
              </w:tabs>
              <w:spacing w:after="120" w:line="360" w:lineRule="auto"/>
              <w:jc w:val="both"/>
              <w:rPr>
                <w:rFonts w:cs="Arial"/>
                <w:sz w:val="22"/>
                <w:szCs w:val="22"/>
              </w:rPr>
            </w:pPr>
            <w:r w:rsidRPr="00BD3DB6">
              <w:rPr>
                <w:rFonts w:cs="Arial"/>
                <w:sz w:val="22"/>
                <w:szCs w:val="22"/>
                <w:lang w:val="en-GB"/>
              </w:rPr>
              <w:t xml:space="preserve">Non-disclosure means failure to divulge a relevant fact when applying for an insurance policy. This is a violation of the principle of good faith which should be observed in insurance </w:t>
            </w:r>
            <w:r w:rsidRPr="00BD3DB6">
              <w:rPr>
                <w:rFonts w:cs="Arial"/>
                <w:sz w:val="22"/>
                <w:szCs w:val="22"/>
                <w:lang w:val="en-GB"/>
              </w:rPr>
              <w:lastRenderedPageBreak/>
              <w:t xml:space="preserve">negotiations. Which of the following is </w:t>
            </w:r>
            <w:r w:rsidRPr="00BD3DB6">
              <w:rPr>
                <w:rFonts w:cs="Arial"/>
                <w:b/>
                <w:bCs/>
                <w:sz w:val="22"/>
                <w:szCs w:val="22"/>
                <w:lang w:val="en-GB"/>
              </w:rPr>
              <w:t>most</w:t>
            </w:r>
            <w:r w:rsidRPr="00BD3DB6">
              <w:rPr>
                <w:rFonts w:cs="Arial"/>
                <w:sz w:val="22"/>
                <w:szCs w:val="22"/>
                <w:lang w:val="en-GB"/>
              </w:rPr>
              <w:t xml:space="preserve"> likely to happen should a client </w:t>
            </w:r>
            <w:r w:rsidR="006A0A6D" w:rsidRPr="00BD3DB6">
              <w:rPr>
                <w:rFonts w:cs="Arial"/>
                <w:sz w:val="22"/>
                <w:szCs w:val="22"/>
                <w:lang w:val="en-GB"/>
              </w:rPr>
              <w:t>fail</w:t>
            </w:r>
            <w:r w:rsidRPr="00BD3DB6">
              <w:rPr>
                <w:rFonts w:cs="Arial"/>
                <w:sz w:val="22"/>
                <w:szCs w:val="22"/>
                <w:lang w:val="en-GB"/>
              </w:rPr>
              <w:t xml:space="preserve"> to disclose material facts to the insurer?</w:t>
            </w:r>
          </w:p>
          <w:p w14:paraId="30E5B19F" w14:textId="55B8B658" w:rsidR="00242F5A" w:rsidRPr="00BD3DB6" w:rsidRDefault="00901F28" w:rsidP="009E1C99">
            <w:pPr>
              <w:tabs>
                <w:tab w:val="left" w:pos="8080"/>
              </w:tabs>
              <w:spacing w:after="120" w:line="360" w:lineRule="auto"/>
              <w:ind w:left="360"/>
              <w:jc w:val="both"/>
              <w:rPr>
                <w:rFonts w:cs="Arial"/>
                <w:sz w:val="22"/>
                <w:szCs w:val="22"/>
              </w:rPr>
            </w:pPr>
            <w:r w:rsidRPr="00BD3DB6">
              <w:rPr>
                <w:rFonts w:cs="Arial"/>
                <w:sz w:val="22"/>
                <w:szCs w:val="22"/>
              </w:rPr>
              <w:t xml:space="preserve"> </w:t>
            </w:r>
            <w:r w:rsidR="00242F5A" w:rsidRPr="00BD3DB6">
              <w:rPr>
                <w:rFonts w:cs="Arial"/>
                <w:sz w:val="22"/>
                <w:szCs w:val="22"/>
              </w:rPr>
              <w:t xml:space="preserve">A. </w:t>
            </w:r>
            <w:r w:rsidR="00466F8F" w:rsidRPr="00BD3DB6">
              <w:rPr>
                <w:rFonts w:cs="Arial"/>
                <w:sz w:val="22"/>
                <w:szCs w:val="22"/>
              </w:rPr>
              <w:t>The client may pay a fine</w:t>
            </w:r>
            <w:r w:rsidR="00242F5A" w:rsidRPr="00BD3DB6">
              <w:rPr>
                <w:rFonts w:cs="Arial"/>
                <w:sz w:val="22"/>
                <w:szCs w:val="22"/>
              </w:rPr>
              <w:t>.</w:t>
            </w:r>
          </w:p>
          <w:p w14:paraId="76DBE77E" w14:textId="66EDD03A" w:rsidR="00242F5A" w:rsidRPr="00BD3DB6" w:rsidRDefault="00242F5A" w:rsidP="009E1C99">
            <w:pPr>
              <w:tabs>
                <w:tab w:val="left" w:pos="8080"/>
              </w:tabs>
              <w:spacing w:after="120" w:line="360" w:lineRule="auto"/>
              <w:ind w:left="360"/>
              <w:jc w:val="both"/>
              <w:rPr>
                <w:rFonts w:cs="Arial"/>
                <w:sz w:val="22"/>
                <w:szCs w:val="22"/>
              </w:rPr>
            </w:pPr>
            <w:r w:rsidRPr="00BD3DB6">
              <w:rPr>
                <w:rFonts w:cs="Arial"/>
                <w:sz w:val="22"/>
                <w:szCs w:val="22"/>
              </w:rPr>
              <w:t>B</w:t>
            </w:r>
            <w:r w:rsidR="006A0A6D" w:rsidRPr="00BD3DB6">
              <w:rPr>
                <w:rFonts w:cs="Arial"/>
                <w:sz w:val="22"/>
                <w:szCs w:val="22"/>
              </w:rPr>
              <w:t xml:space="preserve">. </w:t>
            </w:r>
            <w:r w:rsidR="00466F8F" w:rsidRPr="00BD3DB6">
              <w:rPr>
                <w:rFonts w:cs="Arial"/>
                <w:sz w:val="22"/>
                <w:szCs w:val="22"/>
              </w:rPr>
              <w:t>The claim can be re</w:t>
            </w:r>
            <w:r w:rsidR="006A0A6D" w:rsidRPr="00BD3DB6">
              <w:rPr>
                <w:rFonts w:cs="Arial"/>
                <w:sz w:val="22"/>
                <w:szCs w:val="22"/>
              </w:rPr>
              <w:t>pudiated</w:t>
            </w:r>
            <w:r w:rsidRPr="00BD3DB6">
              <w:rPr>
                <w:rFonts w:cs="Arial"/>
                <w:sz w:val="22"/>
                <w:szCs w:val="22"/>
              </w:rPr>
              <w:t>.</w:t>
            </w:r>
          </w:p>
          <w:p w14:paraId="6D4CB898" w14:textId="3EC65F72" w:rsidR="00242F5A" w:rsidRPr="00BD3DB6" w:rsidRDefault="00242F5A" w:rsidP="009E1C99">
            <w:pPr>
              <w:tabs>
                <w:tab w:val="left" w:pos="8080"/>
              </w:tabs>
              <w:spacing w:after="120" w:line="360" w:lineRule="auto"/>
              <w:ind w:left="360"/>
              <w:jc w:val="both"/>
              <w:rPr>
                <w:rFonts w:cs="Arial"/>
                <w:sz w:val="22"/>
                <w:szCs w:val="22"/>
              </w:rPr>
            </w:pPr>
            <w:r w:rsidRPr="00BD3DB6">
              <w:rPr>
                <w:rFonts w:cs="Arial"/>
                <w:sz w:val="22"/>
                <w:szCs w:val="22"/>
              </w:rPr>
              <w:t xml:space="preserve">C. </w:t>
            </w:r>
            <w:r w:rsidR="006A0A6D" w:rsidRPr="00BD3DB6">
              <w:rPr>
                <w:rFonts w:cs="Arial"/>
                <w:sz w:val="22"/>
                <w:szCs w:val="22"/>
              </w:rPr>
              <w:t>The client can pay an extra fee</w:t>
            </w:r>
            <w:r w:rsidRPr="00BD3DB6">
              <w:rPr>
                <w:rFonts w:cs="Arial"/>
                <w:sz w:val="22"/>
                <w:szCs w:val="22"/>
              </w:rPr>
              <w:t>.</w:t>
            </w:r>
          </w:p>
          <w:p w14:paraId="4A1909B5" w14:textId="14FBF4CF" w:rsidR="008A09C2" w:rsidRPr="00BD3DB6" w:rsidRDefault="00242F5A" w:rsidP="005B5EBA">
            <w:pPr>
              <w:tabs>
                <w:tab w:val="left" w:pos="8080"/>
              </w:tabs>
              <w:spacing w:after="120" w:line="360" w:lineRule="auto"/>
              <w:ind w:left="360"/>
              <w:jc w:val="both"/>
              <w:rPr>
                <w:rFonts w:cs="Arial"/>
                <w:sz w:val="22"/>
                <w:szCs w:val="22"/>
              </w:rPr>
            </w:pPr>
            <w:r w:rsidRPr="00BD3DB6">
              <w:rPr>
                <w:rFonts w:cs="Arial"/>
                <w:sz w:val="22"/>
                <w:szCs w:val="22"/>
              </w:rPr>
              <w:t xml:space="preserve">D. </w:t>
            </w:r>
            <w:r w:rsidR="006A0A6D" w:rsidRPr="00BD3DB6">
              <w:rPr>
                <w:rFonts w:cs="Arial"/>
                <w:sz w:val="22"/>
                <w:szCs w:val="22"/>
              </w:rPr>
              <w:t>All the above</w:t>
            </w:r>
            <w:r w:rsidRPr="00BD3DB6">
              <w:rPr>
                <w:rFonts w:cs="Arial"/>
                <w:sz w:val="22"/>
                <w:szCs w:val="22"/>
              </w:rPr>
              <w:t>.</w:t>
            </w:r>
          </w:p>
          <w:p w14:paraId="002E6CDA" w14:textId="3B74ACCD" w:rsidR="00901F28" w:rsidRPr="00BD3DB6" w:rsidRDefault="00514B88" w:rsidP="009E1C99">
            <w:pPr>
              <w:numPr>
                <w:ilvl w:val="0"/>
                <w:numId w:val="8"/>
              </w:numPr>
              <w:tabs>
                <w:tab w:val="left" w:pos="8080"/>
              </w:tabs>
              <w:spacing w:after="120" w:line="360" w:lineRule="auto"/>
              <w:jc w:val="both"/>
              <w:rPr>
                <w:rFonts w:cs="Arial"/>
                <w:sz w:val="22"/>
                <w:szCs w:val="22"/>
              </w:rPr>
            </w:pPr>
            <w:r w:rsidRPr="00BD3DB6">
              <w:rPr>
                <w:rFonts w:cs="Arial"/>
                <w:sz w:val="22"/>
                <w:szCs w:val="22"/>
              </w:rPr>
              <w:t>Which of the following are the exclusions under disability insurance?</w:t>
            </w:r>
          </w:p>
          <w:p w14:paraId="10129F18" w14:textId="5F482095" w:rsidR="00901F28" w:rsidRPr="00BD3DB6" w:rsidRDefault="00514B88" w:rsidP="009E1C99">
            <w:pPr>
              <w:numPr>
                <w:ilvl w:val="0"/>
                <w:numId w:val="23"/>
              </w:numPr>
              <w:tabs>
                <w:tab w:val="left" w:pos="8080"/>
              </w:tabs>
              <w:spacing w:after="120" w:line="360" w:lineRule="auto"/>
              <w:jc w:val="both"/>
              <w:rPr>
                <w:rFonts w:cs="Arial"/>
                <w:sz w:val="22"/>
                <w:szCs w:val="22"/>
              </w:rPr>
            </w:pPr>
            <w:r w:rsidRPr="00BD3DB6">
              <w:rPr>
                <w:rFonts w:cs="Arial"/>
                <w:sz w:val="22"/>
                <w:szCs w:val="22"/>
              </w:rPr>
              <w:t>Disability as a result of Acts of War</w:t>
            </w:r>
          </w:p>
          <w:p w14:paraId="356E2287" w14:textId="5186EE06" w:rsidR="00901F28" w:rsidRPr="00BD3DB6" w:rsidRDefault="00514B88" w:rsidP="009E1C99">
            <w:pPr>
              <w:numPr>
                <w:ilvl w:val="0"/>
                <w:numId w:val="23"/>
              </w:numPr>
              <w:tabs>
                <w:tab w:val="left" w:pos="8080"/>
              </w:tabs>
              <w:spacing w:after="120" w:line="360" w:lineRule="auto"/>
              <w:jc w:val="both"/>
              <w:rPr>
                <w:rFonts w:cs="Arial"/>
                <w:sz w:val="22"/>
                <w:szCs w:val="22"/>
              </w:rPr>
            </w:pPr>
            <w:r w:rsidRPr="00BD3DB6">
              <w:rPr>
                <w:rFonts w:cs="Arial"/>
                <w:sz w:val="22"/>
                <w:szCs w:val="22"/>
              </w:rPr>
              <w:t>Self-Inflicted Injuries</w:t>
            </w:r>
          </w:p>
          <w:p w14:paraId="5D2F6FD6" w14:textId="6A5ED088" w:rsidR="00901F28" w:rsidRPr="00BD3DB6" w:rsidRDefault="00514B88" w:rsidP="009E1C99">
            <w:pPr>
              <w:numPr>
                <w:ilvl w:val="0"/>
                <w:numId w:val="23"/>
              </w:numPr>
              <w:tabs>
                <w:tab w:val="left" w:pos="8080"/>
              </w:tabs>
              <w:spacing w:after="120" w:line="360" w:lineRule="auto"/>
              <w:jc w:val="both"/>
              <w:rPr>
                <w:rFonts w:cs="Arial"/>
                <w:sz w:val="22"/>
                <w:szCs w:val="22"/>
              </w:rPr>
            </w:pPr>
            <w:r w:rsidRPr="00BD3DB6">
              <w:rPr>
                <w:rFonts w:cs="Arial"/>
                <w:sz w:val="22"/>
                <w:szCs w:val="22"/>
              </w:rPr>
              <w:t>Disability as a result of participating in riots, strikes and civil commotion</w:t>
            </w:r>
          </w:p>
          <w:p w14:paraId="3D9652D3" w14:textId="5928D4AF" w:rsidR="008A09C2" w:rsidRPr="005B5EBA" w:rsidRDefault="00514B88" w:rsidP="009E1C99">
            <w:pPr>
              <w:numPr>
                <w:ilvl w:val="0"/>
                <w:numId w:val="23"/>
              </w:numPr>
              <w:tabs>
                <w:tab w:val="left" w:pos="8080"/>
              </w:tabs>
              <w:spacing w:after="120" w:line="360" w:lineRule="auto"/>
              <w:jc w:val="both"/>
              <w:rPr>
                <w:rFonts w:cs="Arial"/>
                <w:sz w:val="22"/>
                <w:szCs w:val="22"/>
              </w:rPr>
            </w:pPr>
            <w:r w:rsidRPr="00BD3DB6">
              <w:rPr>
                <w:rFonts w:cs="Arial"/>
                <w:sz w:val="22"/>
                <w:szCs w:val="22"/>
              </w:rPr>
              <w:t>All of the above</w:t>
            </w:r>
          </w:p>
          <w:p w14:paraId="278FF465" w14:textId="7CD87D3B" w:rsidR="00901F28" w:rsidRPr="00BD3DB6" w:rsidRDefault="00514B88" w:rsidP="009E1C99">
            <w:pPr>
              <w:numPr>
                <w:ilvl w:val="0"/>
                <w:numId w:val="8"/>
              </w:numPr>
              <w:tabs>
                <w:tab w:val="left" w:pos="8080"/>
              </w:tabs>
              <w:spacing w:after="120" w:line="360" w:lineRule="auto"/>
              <w:jc w:val="both"/>
              <w:rPr>
                <w:rFonts w:cs="Arial"/>
                <w:sz w:val="22"/>
                <w:szCs w:val="22"/>
              </w:rPr>
            </w:pPr>
            <w:r w:rsidRPr="00BD3DB6">
              <w:rPr>
                <w:rFonts w:cs="Arial"/>
                <w:sz w:val="22"/>
                <w:szCs w:val="22"/>
              </w:rPr>
              <w:t>Below is a list of elements of fraud with the exception of?</w:t>
            </w:r>
          </w:p>
          <w:p w14:paraId="589F8F25" w14:textId="1211D2D8" w:rsidR="00901F28" w:rsidRPr="00BD3DB6" w:rsidRDefault="00514B88" w:rsidP="009E1C99">
            <w:pPr>
              <w:numPr>
                <w:ilvl w:val="0"/>
                <w:numId w:val="20"/>
              </w:numPr>
              <w:tabs>
                <w:tab w:val="left" w:pos="8080"/>
              </w:tabs>
              <w:spacing w:after="120" w:line="360" w:lineRule="auto"/>
              <w:jc w:val="both"/>
              <w:rPr>
                <w:rFonts w:cs="Arial"/>
                <w:sz w:val="22"/>
                <w:szCs w:val="22"/>
              </w:rPr>
            </w:pPr>
            <w:r w:rsidRPr="00BD3DB6">
              <w:rPr>
                <w:rFonts w:cs="Arial"/>
                <w:sz w:val="22"/>
                <w:szCs w:val="22"/>
              </w:rPr>
              <w:t>Unlawfulness</w:t>
            </w:r>
          </w:p>
          <w:p w14:paraId="7C437114" w14:textId="5E9483B2" w:rsidR="00901F28" w:rsidRPr="00BD3DB6" w:rsidRDefault="00514B88" w:rsidP="009E1C99">
            <w:pPr>
              <w:numPr>
                <w:ilvl w:val="0"/>
                <w:numId w:val="20"/>
              </w:numPr>
              <w:tabs>
                <w:tab w:val="left" w:pos="8080"/>
              </w:tabs>
              <w:spacing w:after="120" w:line="360" w:lineRule="auto"/>
              <w:jc w:val="both"/>
              <w:rPr>
                <w:rFonts w:cs="Arial"/>
                <w:sz w:val="22"/>
                <w:szCs w:val="22"/>
              </w:rPr>
            </w:pPr>
            <w:r w:rsidRPr="00BD3DB6">
              <w:rPr>
                <w:rFonts w:cs="Arial"/>
                <w:sz w:val="22"/>
                <w:szCs w:val="22"/>
              </w:rPr>
              <w:t>Misrepresentation</w:t>
            </w:r>
          </w:p>
          <w:p w14:paraId="42560905" w14:textId="18DD7E51" w:rsidR="00901F28" w:rsidRPr="00BD3DB6" w:rsidRDefault="00514B88" w:rsidP="009E1C99">
            <w:pPr>
              <w:numPr>
                <w:ilvl w:val="0"/>
                <w:numId w:val="20"/>
              </w:numPr>
              <w:tabs>
                <w:tab w:val="left" w:pos="8080"/>
              </w:tabs>
              <w:spacing w:after="120" w:line="360" w:lineRule="auto"/>
              <w:jc w:val="both"/>
              <w:rPr>
                <w:rFonts w:cs="Arial"/>
                <w:sz w:val="22"/>
                <w:szCs w:val="22"/>
              </w:rPr>
            </w:pPr>
            <w:r w:rsidRPr="00BD3DB6">
              <w:rPr>
                <w:rFonts w:cs="Arial"/>
                <w:sz w:val="22"/>
                <w:szCs w:val="22"/>
              </w:rPr>
              <w:t>Bonafides</w:t>
            </w:r>
          </w:p>
          <w:p w14:paraId="1723F95A" w14:textId="3BFA854C" w:rsidR="00FC1263" w:rsidRPr="005B5EBA" w:rsidRDefault="00514B88" w:rsidP="00FC1263">
            <w:pPr>
              <w:numPr>
                <w:ilvl w:val="0"/>
                <w:numId w:val="20"/>
              </w:numPr>
              <w:tabs>
                <w:tab w:val="left" w:pos="8080"/>
              </w:tabs>
              <w:spacing w:after="120" w:line="360" w:lineRule="auto"/>
              <w:jc w:val="both"/>
              <w:rPr>
                <w:rFonts w:cs="Arial"/>
                <w:sz w:val="22"/>
                <w:szCs w:val="22"/>
              </w:rPr>
            </w:pPr>
            <w:r w:rsidRPr="00BD3DB6">
              <w:rPr>
                <w:rFonts w:cs="Arial"/>
                <w:sz w:val="22"/>
                <w:szCs w:val="22"/>
              </w:rPr>
              <w:t>Prejudice</w:t>
            </w:r>
          </w:p>
          <w:p w14:paraId="477CC7FE" w14:textId="420D0D0B" w:rsidR="00901F28" w:rsidRPr="00BD3DB6" w:rsidRDefault="00CA59C5" w:rsidP="009E1C99">
            <w:pPr>
              <w:numPr>
                <w:ilvl w:val="0"/>
                <w:numId w:val="8"/>
              </w:numPr>
              <w:tabs>
                <w:tab w:val="left" w:pos="8080"/>
              </w:tabs>
              <w:spacing w:after="120" w:line="360" w:lineRule="auto"/>
              <w:jc w:val="both"/>
              <w:rPr>
                <w:rFonts w:cs="Arial"/>
                <w:sz w:val="22"/>
                <w:szCs w:val="22"/>
              </w:rPr>
            </w:pPr>
            <w:r w:rsidRPr="00BD3DB6">
              <w:rPr>
                <w:rFonts w:cs="Arial"/>
                <w:sz w:val="22"/>
                <w:szCs w:val="22"/>
              </w:rPr>
              <w:t xml:space="preserve">Choose the correct term that best describes professionals who apply mathematics and numerical evaluations to solve financial problems. </w:t>
            </w:r>
          </w:p>
          <w:p w14:paraId="19113A83" w14:textId="3F4E6468" w:rsidR="00901F28" w:rsidRPr="00BD3DB6" w:rsidRDefault="00CA59C5" w:rsidP="009E1C99">
            <w:pPr>
              <w:numPr>
                <w:ilvl w:val="0"/>
                <w:numId w:val="21"/>
              </w:numPr>
              <w:tabs>
                <w:tab w:val="left" w:pos="8080"/>
              </w:tabs>
              <w:spacing w:after="120" w:line="360" w:lineRule="auto"/>
              <w:jc w:val="both"/>
              <w:rPr>
                <w:rFonts w:cs="Arial"/>
                <w:sz w:val="22"/>
                <w:szCs w:val="22"/>
              </w:rPr>
            </w:pPr>
            <w:r w:rsidRPr="00BD3DB6">
              <w:rPr>
                <w:rFonts w:cs="Arial"/>
                <w:sz w:val="22"/>
                <w:szCs w:val="22"/>
              </w:rPr>
              <w:t>Claims Assessor</w:t>
            </w:r>
          </w:p>
          <w:p w14:paraId="44FE61E5" w14:textId="68841990" w:rsidR="00901F28" w:rsidRPr="00BD3DB6" w:rsidRDefault="00CA59C5" w:rsidP="009E1C99">
            <w:pPr>
              <w:numPr>
                <w:ilvl w:val="0"/>
                <w:numId w:val="21"/>
              </w:numPr>
              <w:tabs>
                <w:tab w:val="left" w:pos="8080"/>
              </w:tabs>
              <w:spacing w:after="120" w:line="360" w:lineRule="auto"/>
              <w:jc w:val="both"/>
              <w:rPr>
                <w:rFonts w:cs="Arial"/>
                <w:sz w:val="22"/>
                <w:szCs w:val="22"/>
              </w:rPr>
            </w:pPr>
            <w:r w:rsidRPr="00BD3DB6">
              <w:rPr>
                <w:rFonts w:cs="Arial"/>
                <w:sz w:val="22"/>
                <w:szCs w:val="22"/>
              </w:rPr>
              <w:t>Actuaries</w:t>
            </w:r>
          </w:p>
          <w:p w14:paraId="6DFE71C5" w14:textId="7BDA22C5" w:rsidR="00901F28" w:rsidRPr="00BD3DB6" w:rsidRDefault="00CA59C5" w:rsidP="009E1C99">
            <w:pPr>
              <w:numPr>
                <w:ilvl w:val="0"/>
                <w:numId w:val="21"/>
              </w:numPr>
              <w:tabs>
                <w:tab w:val="left" w:pos="8080"/>
              </w:tabs>
              <w:spacing w:after="120" w:line="360" w:lineRule="auto"/>
              <w:jc w:val="both"/>
              <w:rPr>
                <w:rFonts w:cs="Arial"/>
                <w:sz w:val="22"/>
                <w:szCs w:val="22"/>
              </w:rPr>
            </w:pPr>
            <w:r w:rsidRPr="00BD3DB6">
              <w:rPr>
                <w:rFonts w:cs="Arial"/>
                <w:sz w:val="22"/>
                <w:szCs w:val="22"/>
              </w:rPr>
              <w:t>Underwriters</w:t>
            </w:r>
          </w:p>
          <w:p w14:paraId="5A8D7AD7" w14:textId="4206A0C8" w:rsidR="00FC1263" w:rsidRPr="005B5EBA" w:rsidRDefault="00CA59C5" w:rsidP="009E1C99">
            <w:pPr>
              <w:numPr>
                <w:ilvl w:val="0"/>
                <w:numId w:val="21"/>
              </w:numPr>
              <w:tabs>
                <w:tab w:val="left" w:pos="8080"/>
              </w:tabs>
              <w:spacing w:after="120" w:line="360" w:lineRule="auto"/>
              <w:jc w:val="both"/>
              <w:rPr>
                <w:rFonts w:cs="Arial"/>
                <w:sz w:val="22"/>
                <w:szCs w:val="22"/>
              </w:rPr>
            </w:pPr>
            <w:r w:rsidRPr="00BD3DB6">
              <w:rPr>
                <w:rFonts w:cs="Arial"/>
                <w:sz w:val="22"/>
                <w:szCs w:val="22"/>
              </w:rPr>
              <w:t>Investment Brokers</w:t>
            </w:r>
          </w:p>
          <w:p w14:paraId="4B1BE8F1" w14:textId="00AE7987" w:rsidR="00901F28" w:rsidRPr="00BD3DB6" w:rsidRDefault="00901F28" w:rsidP="009E1C99">
            <w:pPr>
              <w:numPr>
                <w:ilvl w:val="0"/>
                <w:numId w:val="8"/>
              </w:numPr>
              <w:tabs>
                <w:tab w:val="left" w:pos="8080"/>
              </w:tabs>
              <w:spacing w:after="120" w:line="360" w:lineRule="auto"/>
              <w:jc w:val="both"/>
              <w:rPr>
                <w:rFonts w:cs="Arial"/>
                <w:sz w:val="22"/>
                <w:szCs w:val="22"/>
              </w:rPr>
            </w:pPr>
            <w:r w:rsidRPr="00BD3DB6">
              <w:rPr>
                <w:rFonts w:cs="Arial"/>
                <w:sz w:val="22"/>
                <w:szCs w:val="22"/>
              </w:rPr>
              <w:t xml:space="preserve">Assessors must be able to communicate professionally and concisely. The assessor is one of the insurance representatives that communicates with a client after a policy is </w:t>
            </w:r>
            <w:r w:rsidR="008979C2" w:rsidRPr="00BD3DB6">
              <w:rPr>
                <w:rFonts w:cs="Arial"/>
                <w:sz w:val="22"/>
                <w:szCs w:val="22"/>
              </w:rPr>
              <w:t>purchased and</w:t>
            </w:r>
            <w:r w:rsidRPr="00BD3DB6">
              <w:rPr>
                <w:rFonts w:cs="Arial"/>
                <w:sz w:val="22"/>
                <w:szCs w:val="22"/>
              </w:rPr>
              <w:t xml:space="preserve"> is responsible to talk with third party claimants as well as many other contacts throughout the claim process. Because of this, one of the key roles of an assessor is that of</w:t>
            </w:r>
            <w:r w:rsidR="00FC1263">
              <w:rPr>
                <w:rFonts w:cs="Arial"/>
                <w:sz w:val="22"/>
                <w:szCs w:val="22"/>
              </w:rPr>
              <w:t xml:space="preserve"> </w:t>
            </w:r>
            <w:r w:rsidRPr="00BD3DB6">
              <w:rPr>
                <w:rFonts w:cs="Arial"/>
                <w:sz w:val="22"/>
                <w:szCs w:val="22"/>
              </w:rPr>
              <w:t>__________________.</w:t>
            </w:r>
          </w:p>
          <w:p w14:paraId="08C43E1F" w14:textId="77777777" w:rsidR="00901F28" w:rsidRPr="00BD3DB6" w:rsidRDefault="00901F28" w:rsidP="009E1C99">
            <w:pPr>
              <w:numPr>
                <w:ilvl w:val="0"/>
                <w:numId w:val="31"/>
              </w:numPr>
              <w:tabs>
                <w:tab w:val="left" w:pos="8080"/>
              </w:tabs>
              <w:spacing w:after="120" w:line="360" w:lineRule="auto"/>
              <w:jc w:val="both"/>
              <w:rPr>
                <w:rFonts w:cs="Arial"/>
                <w:sz w:val="22"/>
                <w:szCs w:val="22"/>
              </w:rPr>
            </w:pPr>
            <w:r w:rsidRPr="00BD3DB6">
              <w:rPr>
                <w:rFonts w:cs="Arial"/>
                <w:sz w:val="22"/>
                <w:szCs w:val="22"/>
              </w:rPr>
              <w:t>Claim examiner</w:t>
            </w:r>
          </w:p>
          <w:p w14:paraId="6B8FD332" w14:textId="77777777" w:rsidR="00901F28" w:rsidRPr="00BD3DB6" w:rsidRDefault="00901F28" w:rsidP="009E1C99">
            <w:pPr>
              <w:numPr>
                <w:ilvl w:val="0"/>
                <w:numId w:val="31"/>
              </w:numPr>
              <w:tabs>
                <w:tab w:val="left" w:pos="8080"/>
              </w:tabs>
              <w:spacing w:after="120" w:line="360" w:lineRule="auto"/>
              <w:jc w:val="both"/>
              <w:rPr>
                <w:rFonts w:cs="Arial"/>
                <w:sz w:val="22"/>
                <w:szCs w:val="22"/>
              </w:rPr>
            </w:pPr>
            <w:r w:rsidRPr="00BD3DB6">
              <w:rPr>
                <w:rFonts w:cs="Arial"/>
                <w:sz w:val="22"/>
                <w:szCs w:val="22"/>
              </w:rPr>
              <w:t>Communicator</w:t>
            </w:r>
          </w:p>
          <w:p w14:paraId="07A61E40" w14:textId="77777777" w:rsidR="00901F28" w:rsidRPr="00BD3DB6" w:rsidRDefault="00901F28" w:rsidP="009E1C99">
            <w:pPr>
              <w:numPr>
                <w:ilvl w:val="0"/>
                <w:numId w:val="31"/>
              </w:numPr>
              <w:tabs>
                <w:tab w:val="left" w:pos="8080"/>
              </w:tabs>
              <w:spacing w:after="120" w:line="360" w:lineRule="auto"/>
              <w:jc w:val="both"/>
              <w:rPr>
                <w:rFonts w:cs="Arial"/>
                <w:sz w:val="22"/>
                <w:szCs w:val="22"/>
              </w:rPr>
            </w:pPr>
            <w:r w:rsidRPr="00BD3DB6">
              <w:rPr>
                <w:rFonts w:cs="Arial"/>
                <w:sz w:val="22"/>
                <w:szCs w:val="22"/>
              </w:rPr>
              <w:t>Independent work</w:t>
            </w:r>
          </w:p>
          <w:p w14:paraId="16AD98B3" w14:textId="44913A6C" w:rsidR="008A09C2" w:rsidRPr="005B5EBA" w:rsidRDefault="00901F28" w:rsidP="009E1C99">
            <w:pPr>
              <w:numPr>
                <w:ilvl w:val="0"/>
                <w:numId w:val="31"/>
              </w:numPr>
              <w:tabs>
                <w:tab w:val="left" w:pos="8080"/>
              </w:tabs>
              <w:spacing w:after="120" w:line="360" w:lineRule="auto"/>
              <w:jc w:val="both"/>
              <w:rPr>
                <w:rFonts w:cs="Arial"/>
                <w:sz w:val="22"/>
                <w:szCs w:val="22"/>
              </w:rPr>
            </w:pPr>
            <w:r w:rsidRPr="00BD3DB6">
              <w:rPr>
                <w:rFonts w:cs="Arial"/>
                <w:sz w:val="22"/>
                <w:szCs w:val="22"/>
              </w:rPr>
              <w:lastRenderedPageBreak/>
              <w:t>Receiving claim notices from the insurer</w:t>
            </w:r>
          </w:p>
          <w:p w14:paraId="4BDEFE11" w14:textId="49AC4E83" w:rsidR="00901F28" w:rsidRPr="00BD3DB6" w:rsidRDefault="00C24612" w:rsidP="009E1C99">
            <w:pPr>
              <w:numPr>
                <w:ilvl w:val="0"/>
                <w:numId w:val="8"/>
              </w:numPr>
              <w:tabs>
                <w:tab w:val="left" w:pos="8080"/>
              </w:tabs>
              <w:spacing w:after="120" w:line="360" w:lineRule="auto"/>
              <w:jc w:val="both"/>
              <w:rPr>
                <w:rFonts w:cs="Arial"/>
                <w:sz w:val="22"/>
                <w:szCs w:val="22"/>
              </w:rPr>
            </w:pPr>
            <w:r w:rsidRPr="00BD3DB6">
              <w:rPr>
                <w:rFonts w:cs="Arial"/>
                <w:sz w:val="22"/>
                <w:szCs w:val="22"/>
                <w:lang w:val="en-GB"/>
              </w:rPr>
              <w:t>Reinsurance is "insurance for insurance companies”, in other words a “second level of insurance. Choose the incorrect term(s) with regards to the role of a re-insurer</w:t>
            </w:r>
            <w:r w:rsidR="00901F28" w:rsidRPr="00BD3DB6">
              <w:rPr>
                <w:rFonts w:cs="Arial"/>
                <w:sz w:val="22"/>
                <w:szCs w:val="22"/>
              </w:rPr>
              <w:t>?</w:t>
            </w:r>
          </w:p>
          <w:p w14:paraId="44C5A32C" w14:textId="675B8B16" w:rsidR="00901F28" w:rsidRPr="00BD3DB6" w:rsidRDefault="00C24612" w:rsidP="009E1C99">
            <w:pPr>
              <w:numPr>
                <w:ilvl w:val="0"/>
                <w:numId w:val="25"/>
              </w:numPr>
              <w:tabs>
                <w:tab w:val="left" w:pos="8080"/>
              </w:tabs>
              <w:spacing w:after="120" w:line="360" w:lineRule="auto"/>
              <w:jc w:val="both"/>
              <w:rPr>
                <w:rFonts w:cs="Arial"/>
                <w:sz w:val="22"/>
                <w:szCs w:val="22"/>
              </w:rPr>
            </w:pPr>
            <w:r w:rsidRPr="00BD3DB6">
              <w:rPr>
                <w:rFonts w:cs="Arial"/>
                <w:sz w:val="22"/>
                <w:szCs w:val="22"/>
              </w:rPr>
              <w:t>Limiting Liabil</w:t>
            </w:r>
            <w:r w:rsidR="00903E9F" w:rsidRPr="00BD3DB6">
              <w:rPr>
                <w:rFonts w:cs="Arial"/>
                <w:sz w:val="22"/>
                <w:szCs w:val="22"/>
              </w:rPr>
              <w:t>ity</w:t>
            </w:r>
          </w:p>
          <w:p w14:paraId="6D11B662" w14:textId="404894F2" w:rsidR="00901F28" w:rsidRPr="00BD3DB6" w:rsidRDefault="00903E9F" w:rsidP="009E1C99">
            <w:pPr>
              <w:numPr>
                <w:ilvl w:val="0"/>
                <w:numId w:val="25"/>
              </w:numPr>
              <w:tabs>
                <w:tab w:val="left" w:pos="8080"/>
              </w:tabs>
              <w:spacing w:after="120" w:line="360" w:lineRule="auto"/>
              <w:jc w:val="both"/>
              <w:rPr>
                <w:rFonts w:cs="Arial"/>
                <w:sz w:val="22"/>
                <w:szCs w:val="22"/>
              </w:rPr>
            </w:pPr>
            <w:r w:rsidRPr="00BD3DB6">
              <w:rPr>
                <w:rFonts w:cs="Arial"/>
                <w:sz w:val="22"/>
                <w:szCs w:val="22"/>
              </w:rPr>
              <w:t>Stabilisation</w:t>
            </w:r>
          </w:p>
          <w:p w14:paraId="5B8EC0EA" w14:textId="7B5681DA" w:rsidR="00901F28" w:rsidRPr="00BD3DB6" w:rsidRDefault="00903E9F" w:rsidP="009E1C99">
            <w:pPr>
              <w:numPr>
                <w:ilvl w:val="0"/>
                <w:numId w:val="25"/>
              </w:numPr>
              <w:tabs>
                <w:tab w:val="left" w:pos="8080"/>
              </w:tabs>
              <w:spacing w:after="120" w:line="360" w:lineRule="auto"/>
              <w:jc w:val="both"/>
              <w:rPr>
                <w:rFonts w:cs="Arial"/>
                <w:sz w:val="22"/>
                <w:szCs w:val="22"/>
              </w:rPr>
            </w:pPr>
            <w:r w:rsidRPr="00BD3DB6">
              <w:rPr>
                <w:rFonts w:cs="Arial"/>
                <w:sz w:val="22"/>
                <w:szCs w:val="22"/>
              </w:rPr>
              <w:t>Catastrophe Protection</w:t>
            </w:r>
          </w:p>
          <w:p w14:paraId="1CC7CB51" w14:textId="3468F149" w:rsidR="008A09C2" w:rsidRPr="005B5EBA" w:rsidRDefault="00903E9F" w:rsidP="009E1C99">
            <w:pPr>
              <w:numPr>
                <w:ilvl w:val="0"/>
                <w:numId w:val="25"/>
              </w:numPr>
              <w:tabs>
                <w:tab w:val="left" w:pos="8080"/>
              </w:tabs>
              <w:spacing w:after="120" w:line="360" w:lineRule="auto"/>
              <w:jc w:val="both"/>
              <w:rPr>
                <w:rFonts w:cs="Arial"/>
                <w:sz w:val="22"/>
                <w:szCs w:val="22"/>
              </w:rPr>
            </w:pPr>
            <w:r w:rsidRPr="00BD3DB6">
              <w:rPr>
                <w:rFonts w:cs="Arial"/>
                <w:sz w:val="22"/>
                <w:szCs w:val="22"/>
              </w:rPr>
              <w:t>Evaluation of claims</w:t>
            </w:r>
          </w:p>
          <w:p w14:paraId="224AF44B" w14:textId="3CA15C90" w:rsidR="00901F28" w:rsidRPr="00BD3DB6" w:rsidRDefault="00903E9F" w:rsidP="009E1C99">
            <w:pPr>
              <w:numPr>
                <w:ilvl w:val="0"/>
                <w:numId w:val="8"/>
              </w:numPr>
              <w:tabs>
                <w:tab w:val="left" w:pos="8080"/>
              </w:tabs>
              <w:spacing w:after="120" w:line="360" w:lineRule="auto"/>
              <w:jc w:val="both"/>
              <w:rPr>
                <w:rFonts w:cs="Arial"/>
                <w:sz w:val="22"/>
                <w:szCs w:val="22"/>
              </w:rPr>
            </w:pPr>
            <w:r w:rsidRPr="00BD3DB6">
              <w:rPr>
                <w:rFonts w:cs="Arial"/>
                <w:sz w:val="22"/>
                <w:szCs w:val="22"/>
                <w:lang w:val="en-GB"/>
              </w:rPr>
              <w:t>Self-reported ailments are based on the premise that the insured is knowledgeable enough to report on certain ailments without any record from the medical practitioners</w:t>
            </w:r>
            <w:r w:rsidRPr="00BD3DB6">
              <w:rPr>
                <w:rFonts w:cs="Arial"/>
                <w:sz w:val="22"/>
                <w:szCs w:val="22"/>
              </w:rPr>
              <w:t>: Which of the following is an example of a self-reported ailments?</w:t>
            </w:r>
          </w:p>
          <w:p w14:paraId="308AB7A4" w14:textId="020992B0" w:rsidR="00901F28" w:rsidRPr="00BD3DB6" w:rsidRDefault="00903E9F" w:rsidP="009E1C99">
            <w:pPr>
              <w:numPr>
                <w:ilvl w:val="0"/>
                <w:numId w:val="24"/>
              </w:numPr>
              <w:tabs>
                <w:tab w:val="left" w:pos="8080"/>
              </w:tabs>
              <w:spacing w:after="120" w:line="360" w:lineRule="auto"/>
              <w:jc w:val="both"/>
              <w:rPr>
                <w:rFonts w:cs="Arial"/>
                <w:sz w:val="22"/>
                <w:szCs w:val="22"/>
                <w:lang w:val="en-US"/>
              </w:rPr>
            </w:pPr>
            <w:r w:rsidRPr="00BD3DB6">
              <w:rPr>
                <w:rFonts w:cs="Arial"/>
                <w:sz w:val="22"/>
                <w:szCs w:val="22"/>
                <w:lang w:val="en-US"/>
              </w:rPr>
              <w:t>Influenza like sicknesses</w:t>
            </w:r>
          </w:p>
          <w:p w14:paraId="54B3D29D" w14:textId="6FE49BEA" w:rsidR="00901F28" w:rsidRPr="00BD3DB6" w:rsidRDefault="00903E9F" w:rsidP="009E1C99">
            <w:pPr>
              <w:numPr>
                <w:ilvl w:val="0"/>
                <w:numId w:val="24"/>
              </w:numPr>
              <w:tabs>
                <w:tab w:val="left" w:pos="8080"/>
              </w:tabs>
              <w:spacing w:after="120" w:line="360" w:lineRule="auto"/>
              <w:jc w:val="both"/>
              <w:rPr>
                <w:rFonts w:cs="Arial"/>
                <w:sz w:val="22"/>
                <w:szCs w:val="22"/>
                <w:lang w:val="en-US"/>
              </w:rPr>
            </w:pPr>
            <w:r w:rsidRPr="00BD3DB6">
              <w:rPr>
                <w:rFonts w:cs="Arial"/>
                <w:sz w:val="22"/>
                <w:szCs w:val="22"/>
                <w:lang w:val="en-US"/>
              </w:rPr>
              <w:t>Head</w:t>
            </w:r>
            <w:r w:rsidR="006870B3" w:rsidRPr="00BD3DB6">
              <w:rPr>
                <w:rFonts w:cs="Arial"/>
                <w:sz w:val="22"/>
                <w:szCs w:val="22"/>
                <w:lang w:val="en-US"/>
              </w:rPr>
              <w:t>a</w:t>
            </w:r>
            <w:r w:rsidRPr="00BD3DB6">
              <w:rPr>
                <w:rFonts w:cs="Arial"/>
                <w:sz w:val="22"/>
                <w:szCs w:val="22"/>
                <w:lang w:val="en-US"/>
              </w:rPr>
              <w:t>ches</w:t>
            </w:r>
          </w:p>
          <w:p w14:paraId="11A3A82E" w14:textId="6B9A969F" w:rsidR="00901F28" w:rsidRPr="00BD3DB6" w:rsidRDefault="00903E9F" w:rsidP="009E1C99">
            <w:pPr>
              <w:numPr>
                <w:ilvl w:val="0"/>
                <w:numId w:val="24"/>
              </w:numPr>
              <w:tabs>
                <w:tab w:val="left" w:pos="8080"/>
              </w:tabs>
              <w:spacing w:after="120" w:line="360" w:lineRule="auto"/>
              <w:jc w:val="both"/>
              <w:rPr>
                <w:rFonts w:cs="Arial"/>
                <w:sz w:val="22"/>
                <w:szCs w:val="22"/>
                <w:lang w:val="en-US"/>
              </w:rPr>
            </w:pPr>
            <w:r w:rsidRPr="00BD3DB6">
              <w:rPr>
                <w:rFonts w:cs="Arial"/>
                <w:sz w:val="22"/>
                <w:szCs w:val="22"/>
                <w:lang w:val="en-US"/>
              </w:rPr>
              <w:t>Shortness of breath</w:t>
            </w:r>
          </w:p>
          <w:p w14:paraId="37CFB66C" w14:textId="0DEAD74A" w:rsidR="008A09C2" w:rsidRPr="005B5EBA" w:rsidRDefault="006870B3" w:rsidP="009E1C99">
            <w:pPr>
              <w:numPr>
                <w:ilvl w:val="0"/>
                <w:numId w:val="24"/>
              </w:numPr>
              <w:tabs>
                <w:tab w:val="left" w:pos="8080"/>
              </w:tabs>
              <w:spacing w:after="120" w:line="360" w:lineRule="auto"/>
              <w:jc w:val="both"/>
              <w:rPr>
                <w:rFonts w:cs="Arial"/>
                <w:sz w:val="22"/>
                <w:szCs w:val="22"/>
                <w:lang w:val="en-US"/>
              </w:rPr>
            </w:pPr>
            <w:r w:rsidRPr="00BD3DB6">
              <w:rPr>
                <w:rFonts w:cs="Arial"/>
                <w:sz w:val="22"/>
                <w:szCs w:val="22"/>
                <w:lang w:val="en-US"/>
              </w:rPr>
              <w:t>All the above</w:t>
            </w:r>
          </w:p>
          <w:p w14:paraId="5FB632AF" w14:textId="128DBE01" w:rsidR="00901F28" w:rsidRPr="00BD3DB6" w:rsidRDefault="006870B3" w:rsidP="009E1C99">
            <w:pPr>
              <w:numPr>
                <w:ilvl w:val="0"/>
                <w:numId w:val="8"/>
              </w:numPr>
              <w:tabs>
                <w:tab w:val="left" w:pos="8080"/>
              </w:tabs>
              <w:spacing w:after="120" w:line="360" w:lineRule="auto"/>
              <w:jc w:val="both"/>
              <w:rPr>
                <w:rFonts w:cs="Arial"/>
                <w:sz w:val="22"/>
                <w:szCs w:val="22"/>
              </w:rPr>
            </w:pPr>
            <w:r w:rsidRPr="00BD3DB6">
              <w:rPr>
                <w:rFonts w:cs="Arial"/>
                <w:sz w:val="22"/>
                <w:szCs w:val="22"/>
              </w:rPr>
              <w:t>The following are the financial consequences of a decision to prosecute in the event of fraud except;</w:t>
            </w:r>
          </w:p>
          <w:p w14:paraId="6BC34AAC" w14:textId="69D7AE07" w:rsidR="00901F28" w:rsidRPr="00BD3DB6" w:rsidRDefault="006870B3" w:rsidP="009E1C99">
            <w:pPr>
              <w:numPr>
                <w:ilvl w:val="0"/>
                <w:numId w:val="29"/>
              </w:numPr>
              <w:tabs>
                <w:tab w:val="left" w:pos="8080"/>
              </w:tabs>
              <w:spacing w:after="120" w:line="360" w:lineRule="auto"/>
              <w:jc w:val="both"/>
              <w:rPr>
                <w:rFonts w:cs="Arial"/>
                <w:sz w:val="22"/>
                <w:szCs w:val="22"/>
              </w:rPr>
            </w:pPr>
            <w:r w:rsidRPr="00BD3DB6">
              <w:rPr>
                <w:rFonts w:cs="Arial"/>
                <w:sz w:val="22"/>
                <w:szCs w:val="22"/>
              </w:rPr>
              <w:t>Legal Costs</w:t>
            </w:r>
          </w:p>
          <w:p w14:paraId="3E14A64A" w14:textId="735CC5B5" w:rsidR="00901F28" w:rsidRPr="00BD3DB6" w:rsidRDefault="006870B3" w:rsidP="009E1C99">
            <w:pPr>
              <w:numPr>
                <w:ilvl w:val="0"/>
                <w:numId w:val="29"/>
              </w:numPr>
              <w:tabs>
                <w:tab w:val="left" w:pos="8080"/>
              </w:tabs>
              <w:spacing w:after="120" w:line="360" w:lineRule="auto"/>
              <w:jc w:val="both"/>
              <w:rPr>
                <w:rFonts w:cs="Arial"/>
                <w:sz w:val="22"/>
                <w:szCs w:val="22"/>
              </w:rPr>
            </w:pPr>
            <w:r w:rsidRPr="00BD3DB6">
              <w:rPr>
                <w:rFonts w:cs="Arial"/>
                <w:sz w:val="22"/>
                <w:szCs w:val="22"/>
              </w:rPr>
              <w:t>Hiring and firing costs</w:t>
            </w:r>
          </w:p>
          <w:p w14:paraId="393C3DD3" w14:textId="36AA2874" w:rsidR="00901F28" w:rsidRPr="00BD3DB6" w:rsidRDefault="006870B3" w:rsidP="009E1C99">
            <w:pPr>
              <w:numPr>
                <w:ilvl w:val="0"/>
                <w:numId w:val="29"/>
              </w:numPr>
              <w:tabs>
                <w:tab w:val="left" w:pos="8080"/>
              </w:tabs>
              <w:spacing w:after="120" w:line="360" w:lineRule="auto"/>
              <w:jc w:val="both"/>
              <w:rPr>
                <w:rFonts w:cs="Arial"/>
                <w:sz w:val="22"/>
                <w:szCs w:val="22"/>
              </w:rPr>
            </w:pPr>
            <w:r w:rsidRPr="00BD3DB6">
              <w:rPr>
                <w:rFonts w:cs="Arial"/>
                <w:sz w:val="22"/>
                <w:szCs w:val="22"/>
              </w:rPr>
              <w:t>Administration costs</w:t>
            </w:r>
          </w:p>
          <w:p w14:paraId="571C926E" w14:textId="062837F5" w:rsidR="00901F28" w:rsidRPr="00BD3DB6" w:rsidRDefault="006870B3" w:rsidP="009E1C99">
            <w:pPr>
              <w:numPr>
                <w:ilvl w:val="0"/>
                <w:numId w:val="29"/>
              </w:numPr>
              <w:tabs>
                <w:tab w:val="left" w:pos="8080"/>
              </w:tabs>
              <w:spacing w:after="120" w:line="360" w:lineRule="auto"/>
              <w:jc w:val="both"/>
              <w:rPr>
                <w:rFonts w:cs="Arial"/>
                <w:sz w:val="22"/>
                <w:szCs w:val="22"/>
              </w:rPr>
            </w:pPr>
            <w:r w:rsidRPr="00BD3DB6">
              <w:rPr>
                <w:rFonts w:cs="Arial"/>
                <w:sz w:val="22"/>
                <w:szCs w:val="22"/>
              </w:rPr>
              <w:t>Loss of market share as a result of reputational damage.</w:t>
            </w:r>
          </w:p>
          <w:p w14:paraId="7E2A6A70" w14:textId="77777777" w:rsidR="00901F28" w:rsidRPr="00BD3DB6" w:rsidRDefault="00901F28" w:rsidP="009E1C99">
            <w:pPr>
              <w:numPr>
                <w:ilvl w:val="0"/>
                <w:numId w:val="8"/>
              </w:numPr>
              <w:tabs>
                <w:tab w:val="left" w:pos="8080"/>
              </w:tabs>
              <w:spacing w:after="120" w:line="360" w:lineRule="auto"/>
              <w:jc w:val="both"/>
              <w:rPr>
                <w:rFonts w:cs="Arial"/>
                <w:sz w:val="22"/>
                <w:szCs w:val="22"/>
              </w:rPr>
            </w:pPr>
            <w:r w:rsidRPr="00BD3DB6">
              <w:rPr>
                <w:rFonts w:cs="Arial"/>
                <w:sz w:val="22"/>
                <w:szCs w:val="22"/>
              </w:rPr>
              <w:t>The reason an insurer denies claims is:</w:t>
            </w:r>
          </w:p>
          <w:p w14:paraId="3C423AC8" w14:textId="77777777" w:rsidR="00901F28" w:rsidRPr="00BD3DB6" w:rsidRDefault="00901F28" w:rsidP="009E1C99">
            <w:pPr>
              <w:numPr>
                <w:ilvl w:val="0"/>
                <w:numId w:val="22"/>
              </w:numPr>
              <w:tabs>
                <w:tab w:val="left" w:pos="8080"/>
              </w:tabs>
              <w:spacing w:after="120" w:line="360" w:lineRule="auto"/>
              <w:jc w:val="both"/>
              <w:rPr>
                <w:rFonts w:cs="Arial"/>
                <w:sz w:val="22"/>
                <w:szCs w:val="22"/>
              </w:rPr>
            </w:pPr>
            <w:r w:rsidRPr="00BD3DB6">
              <w:rPr>
                <w:rFonts w:cs="Arial"/>
                <w:sz w:val="22"/>
                <w:szCs w:val="22"/>
              </w:rPr>
              <w:t>The insurer is mean</w:t>
            </w:r>
          </w:p>
          <w:p w14:paraId="53D5DA4E" w14:textId="77777777" w:rsidR="00901F28" w:rsidRPr="00BD3DB6" w:rsidRDefault="00901F28" w:rsidP="009E1C99">
            <w:pPr>
              <w:numPr>
                <w:ilvl w:val="0"/>
                <w:numId w:val="22"/>
              </w:numPr>
              <w:tabs>
                <w:tab w:val="left" w:pos="8080"/>
              </w:tabs>
              <w:spacing w:after="120" w:line="360" w:lineRule="auto"/>
              <w:jc w:val="both"/>
              <w:rPr>
                <w:rFonts w:cs="Arial"/>
                <w:sz w:val="22"/>
                <w:szCs w:val="22"/>
              </w:rPr>
            </w:pPr>
            <w:r w:rsidRPr="00BD3DB6">
              <w:rPr>
                <w:rFonts w:cs="Arial"/>
                <w:sz w:val="22"/>
                <w:szCs w:val="22"/>
              </w:rPr>
              <w:t>The insurer is greedy</w:t>
            </w:r>
          </w:p>
          <w:p w14:paraId="4E24BF65" w14:textId="77777777" w:rsidR="00901F28" w:rsidRPr="00BD3DB6" w:rsidRDefault="00901F28" w:rsidP="009E1C99">
            <w:pPr>
              <w:numPr>
                <w:ilvl w:val="0"/>
                <w:numId w:val="22"/>
              </w:numPr>
              <w:tabs>
                <w:tab w:val="left" w:pos="8080"/>
              </w:tabs>
              <w:spacing w:after="120" w:line="360" w:lineRule="auto"/>
              <w:jc w:val="both"/>
              <w:rPr>
                <w:rFonts w:cs="Arial"/>
                <w:sz w:val="22"/>
                <w:szCs w:val="22"/>
              </w:rPr>
            </w:pPr>
            <w:r w:rsidRPr="00BD3DB6">
              <w:rPr>
                <w:rFonts w:cs="Arial"/>
                <w:sz w:val="22"/>
                <w:szCs w:val="22"/>
              </w:rPr>
              <w:t>The insurer is sneaky</w:t>
            </w:r>
          </w:p>
          <w:p w14:paraId="67151ED6" w14:textId="456D4EF8" w:rsidR="008A09C2" w:rsidRPr="005B5EBA" w:rsidRDefault="00901F28" w:rsidP="009E1C99">
            <w:pPr>
              <w:numPr>
                <w:ilvl w:val="0"/>
                <w:numId w:val="22"/>
              </w:numPr>
              <w:tabs>
                <w:tab w:val="left" w:pos="8080"/>
              </w:tabs>
              <w:spacing w:after="120" w:line="360" w:lineRule="auto"/>
              <w:jc w:val="both"/>
              <w:rPr>
                <w:rFonts w:cs="Arial"/>
                <w:sz w:val="22"/>
                <w:szCs w:val="22"/>
              </w:rPr>
            </w:pPr>
            <w:r w:rsidRPr="00BD3DB6">
              <w:rPr>
                <w:rFonts w:cs="Arial"/>
                <w:sz w:val="22"/>
                <w:szCs w:val="22"/>
              </w:rPr>
              <w:t>The insurance policy coverage does not apply to the loss, damage or injury that is the subject of the claim.</w:t>
            </w:r>
          </w:p>
          <w:p w14:paraId="190A4AFF" w14:textId="5B4805CB" w:rsidR="00595DFD" w:rsidRPr="00BD3DB6" w:rsidRDefault="00595DFD" w:rsidP="009E1C99">
            <w:pPr>
              <w:numPr>
                <w:ilvl w:val="0"/>
                <w:numId w:val="8"/>
              </w:numPr>
              <w:tabs>
                <w:tab w:val="left" w:pos="8080"/>
              </w:tabs>
              <w:spacing w:after="120" w:line="360" w:lineRule="auto"/>
              <w:jc w:val="both"/>
              <w:rPr>
                <w:rFonts w:cs="Arial"/>
                <w:sz w:val="22"/>
                <w:szCs w:val="22"/>
              </w:rPr>
            </w:pPr>
            <w:r w:rsidRPr="00BD3DB6">
              <w:rPr>
                <w:rFonts w:cs="Arial"/>
                <w:sz w:val="22"/>
                <w:szCs w:val="22"/>
              </w:rPr>
              <w:t>It is an intermediary’s obligation to adhere to the above-mentioned responsibilities when dealing with clients with regards to disclosing material facts to clients. Failure for the intermediary to disclose the necessary information to clients will lead to the following consequences. Choose the correct statement.</w:t>
            </w:r>
          </w:p>
          <w:p w14:paraId="26780C5F" w14:textId="4E58571F" w:rsidR="00595DFD" w:rsidRPr="00BD3DB6" w:rsidRDefault="00595DFD" w:rsidP="009E1C99">
            <w:pPr>
              <w:pStyle w:val="ListParagraph"/>
              <w:numPr>
                <w:ilvl w:val="0"/>
                <w:numId w:val="34"/>
              </w:numPr>
              <w:tabs>
                <w:tab w:val="left" w:pos="8080"/>
              </w:tabs>
              <w:spacing w:after="120" w:line="360" w:lineRule="auto"/>
              <w:jc w:val="both"/>
              <w:rPr>
                <w:rFonts w:cs="Arial"/>
                <w:sz w:val="22"/>
                <w:szCs w:val="22"/>
              </w:rPr>
            </w:pPr>
            <w:r w:rsidRPr="00BD3DB6">
              <w:rPr>
                <w:rFonts w:cs="Arial"/>
                <w:sz w:val="22"/>
                <w:szCs w:val="22"/>
              </w:rPr>
              <w:t>The intermediary can get a warning</w:t>
            </w:r>
          </w:p>
          <w:p w14:paraId="09C2E40A" w14:textId="5E2B52BD" w:rsidR="00595DFD" w:rsidRPr="00BD3DB6" w:rsidRDefault="00595DFD" w:rsidP="009E1C99">
            <w:pPr>
              <w:numPr>
                <w:ilvl w:val="0"/>
                <w:numId w:val="34"/>
              </w:numPr>
              <w:tabs>
                <w:tab w:val="left" w:pos="8080"/>
              </w:tabs>
              <w:spacing w:after="120" w:line="360" w:lineRule="auto"/>
              <w:jc w:val="both"/>
              <w:rPr>
                <w:rFonts w:cs="Arial"/>
                <w:sz w:val="22"/>
                <w:szCs w:val="22"/>
              </w:rPr>
            </w:pPr>
            <w:r w:rsidRPr="00BD3DB6">
              <w:rPr>
                <w:rFonts w:cs="Arial"/>
                <w:sz w:val="22"/>
                <w:szCs w:val="22"/>
              </w:rPr>
              <w:lastRenderedPageBreak/>
              <w:t>The intermediary can pay a fine of a maximum of R1 million or imprisonment of not more than 10 years.</w:t>
            </w:r>
          </w:p>
          <w:p w14:paraId="3F11F839" w14:textId="5951B164" w:rsidR="00595DFD" w:rsidRPr="00BD3DB6" w:rsidRDefault="00595DFD" w:rsidP="009E1C99">
            <w:pPr>
              <w:numPr>
                <w:ilvl w:val="0"/>
                <w:numId w:val="34"/>
              </w:numPr>
              <w:tabs>
                <w:tab w:val="left" w:pos="8080"/>
              </w:tabs>
              <w:spacing w:after="120" w:line="360" w:lineRule="auto"/>
              <w:jc w:val="both"/>
              <w:rPr>
                <w:rFonts w:cs="Arial"/>
                <w:sz w:val="22"/>
                <w:szCs w:val="22"/>
              </w:rPr>
            </w:pPr>
            <w:r w:rsidRPr="00BD3DB6">
              <w:rPr>
                <w:rFonts w:cs="Arial"/>
                <w:sz w:val="22"/>
                <w:szCs w:val="22"/>
              </w:rPr>
              <w:t>The licence can be withdrawn or suspended.</w:t>
            </w:r>
          </w:p>
          <w:p w14:paraId="6346F03F" w14:textId="47B82FFE" w:rsidR="008A09C2" w:rsidRPr="005B5EBA" w:rsidRDefault="00595DFD" w:rsidP="009E1C99">
            <w:pPr>
              <w:numPr>
                <w:ilvl w:val="0"/>
                <w:numId w:val="34"/>
              </w:numPr>
              <w:tabs>
                <w:tab w:val="left" w:pos="8080"/>
              </w:tabs>
              <w:spacing w:after="120" w:line="360" w:lineRule="auto"/>
              <w:jc w:val="both"/>
              <w:rPr>
                <w:rFonts w:cs="Arial"/>
                <w:sz w:val="22"/>
                <w:szCs w:val="22"/>
              </w:rPr>
            </w:pPr>
            <w:r w:rsidRPr="00BD3DB6">
              <w:rPr>
                <w:rFonts w:cs="Arial"/>
                <w:sz w:val="22"/>
                <w:szCs w:val="22"/>
              </w:rPr>
              <w:t>All of the above</w:t>
            </w:r>
          </w:p>
          <w:p w14:paraId="1C004E82" w14:textId="4FF7676D" w:rsidR="00901F28" w:rsidRPr="00BD3DB6" w:rsidRDefault="00901F28" w:rsidP="009E1C99">
            <w:pPr>
              <w:tabs>
                <w:tab w:val="left" w:pos="8080"/>
              </w:tabs>
              <w:spacing w:after="120" w:line="360" w:lineRule="auto"/>
              <w:jc w:val="both"/>
              <w:rPr>
                <w:rFonts w:cs="Arial"/>
                <w:sz w:val="22"/>
                <w:szCs w:val="22"/>
              </w:rPr>
            </w:pPr>
            <w:r w:rsidRPr="00BD3DB6">
              <w:rPr>
                <w:rFonts w:cs="Arial"/>
                <w:b/>
                <w:sz w:val="22"/>
                <w:szCs w:val="22"/>
              </w:rPr>
              <w:t>State whether the following statements are true or false</w:t>
            </w:r>
            <w:r w:rsidRPr="00BD3DB6">
              <w:rPr>
                <w:rFonts w:cs="Arial"/>
                <w:sz w:val="22"/>
                <w:szCs w:val="22"/>
              </w:rPr>
              <w:t>.</w:t>
            </w:r>
          </w:p>
          <w:p w14:paraId="52D08932" w14:textId="6D7FE79D" w:rsidR="00901F28" w:rsidRPr="00BD3DB6" w:rsidRDefault="00727C1B" w:rsidP="009E1C99">
            <w:pPr>
              <w:pStyle w:val="ListParagraph"/>
              <w:numPr>
                <w:ilvl w:val="0"/>
                <w:numId w:val="8"/>
              </w:numPr>
              <w:tabs>
                <w:tab w:val="left" w:pos="8080"/>
              </w:tabs>
              <w:spacing w:after="120" w:line="360" w:lineRule="auto"/>
              <w:jc w:val="both"/>
              <w:rPr>
                <w:rFonts w:cs="Arial"/>
                <w:sz w:val="22"/>
                <w:szCs w:val="22"/>
              </w:rPr>
            </w:pPr>
            <w:r w:rsidRPr="00BD3DB6">
              <w:rPr>
                <w:rFonts w:cs="Arial"/>
                <w:sz w:val="22"/>
                <w:szCs w:val="22"/>
                <w:lang w:val="en-GB"/>
              </w:rPr>
              <w:t>Facultative reinsurance is negotiated separately for each insurance contract that is reinsured</w:t>
            </w:r>
            <w:r w:rsidR="00901F28" w:rsidRPr="00BD3DB6">
              <w:rPr>
                <w:rFonts w:cs="Arial"/>
                <w:sz w:val="22"/>
                <w:szCs w:val="22"/>
              </w:rPr>
              <w:t>.</w:t>
            </w:r>
            <w:r w:rsidR="008A09C2" w:rsidRPr="00BD3DB6">
              <w:rPr>
                <w:rFonts w:cs="Arial"/>
                <w:sz w:val="22"/>
                <w:szCs w:val="22"/>
              </w:rPr>
              <w:t xml:space="preserve">  </w:t>
            </w:r>
            <w:r w:rsidR="008A09C2" w:rsidRPr="00BD3DB6">
              <w:rPr>
                <w:rFonts w:cs="Arial"/>
                <w:b/>
                <w:sz w:val="22"/>
                <w:szCs w:val="22"/>
                <w:u w:val="single"/>
              </w:rPr>
              <w:t>True/False</w:t>
            </w:r>
          </w:p>
          <w:p w14:paraId="252C374E" w14:textId="1E79F817" w:rsidR="00901F28" w:rsidRPr="00BD3DB6" w:rsidRDefault="00901F28" w:rsidP="009E1C99">
            <w:pPr>
              <w:numPr>
                <w:ilvl w:val="0"/>
                <w:numId w:val="8"/>
              </w:numPr>
              <w:tabs>
                <w:tab w:val="left" w:pos="8080"/>
              </w:tabs>
              <w:spacing w:after="120" w:line="360" w:lineRule="auto"/>
              <w:jc w:val="both"/>
              <w:rPr>
                <w:rFonts w:cs="Arial"/>
                <w:sz w:val="22"/>
                <w:szCs w:val="22"/>
              </w:rPr>
            </w:pPr>
            <w:r w:rsidRPr="00BD3DB6">
              <w:rPr>
                <w:rFonts w:cs="Arial"/>
                <w:sz w:val="22"/>
                <w:szCs w:val="22"/>
              </w:rPr>
              <w:t>An insurance contract is a contract of "utmost good faith." This expression means an insured is required to disclose all information requested by an insurer.</w:t>
            </w:r>
            <w:r w:rsidR="008A09C2" w:rsidRPr="00BD3DB6">
              <w:rPr>
                <w:rFonts w:cs="Arial"/>
                <w:sz w:val="22"/>
                <w:szCs w:val="22"/>
              </w:rPr>
              <w:t xml:space="preserve">  </w:t>
            </w:r>
            <w:r w:rsidR="008A09C2" w:rsidRPr="00BD3DB6">
              <w:rPr>
                <w:rFonts w:cs="Arial"/>
                <w:b/>
                <w:sz w:val="22"/>
                <w:szCs w:val="22"/>
                <w:u w:val="single"/>
              </w:rPr>
              <w:t>True/False</w:t>
            </w:r>
          </w:p>
          <w:p w14:paraId="2C5273A5" w14:textId="5B82D696" w:rsidR="00901F28" w:rsidRPr="00BD3DB6" w:rsidRDefault="00727C1B" w:rsidP="009E1C99">
            <w:pPr>
              <w:numPr>
                <w:ilvl w:val="0"/>
                <w:numId w:val="8"/>
              </w:numPr>
              <w:tabs>
                <w:tab w:val="left" w:pos="8080"/>
              </w:tabs>
              <w:spacing w:after="120" w:line="360" w:lineRule="auto"/>
              <w:jc w:val="both"/>
              <w:rPr>
                <w:rFonts w:cs="Arial"/>
                <w:sz w:val="22"/>
                <w:szCs w:val="22"/>
              </w:rPr>
            </w:pPr>
            <w:r w:rsidRPr="00BD3DB6">
              <w:rPr>
                <w:rFonts w:cs="Arial"/>
                <w:sz w:val="22"/>
                <w:szCs w:val="22"/>
                <w:lang w:val="en-GB"/>
              </w:rPr>
              <w:t>Claims Assessors also gather information from the underwriters so that their decision to authorise a claim will be consistent with the standards, terms and conditions of the policy set during the underwriting stage</w:t>
            </w:r>
            <w:r w:rsidR="00901F28" w:rsidRPr="00BD3DB6">
              <w:rPr>
                <w:rFonts w:cs="Arial"/>
                <w:sz w:val="22"/>
                <w:szCs w:val="22"/>
              </w:rPr>
              <w:t>.</w:t>
            </w:r>
            <w:r w:rsidR="008A09C2" w:rsidRPr="00BD3DB6">
              <w:rPr>
                <w:rFonts w:cs="Arial"/>
                <w:sz w:val="22"/>
                <w:szCs w:val="22"/>
              </w:rPr>
              <w:t xml:space="preserve">  </w:t>
            </w:r>
            <w:r w:rsidR="008A09C2" w:rsidRPr="00BD3DB6">
              <w:rPr>
                <w:rFonts w:cs="Arial"/>
                <w:b/>
                <w:sz w:val="22"/>
                <w:szCs w:val="22"/>
                <w:u w:val="single"/>
              </w:rPr>
              <w:t>True/False</w:t>
            </w:r>
          </w:p>
          <w:p w14:paraId="77019FEB" w14:textId="545DD32D" w:rsidR="00727C1B" w:rsidRPr="00BD3DB6" w:rsidRDefault="00727C1B" w:rsidP="009E1C99">
            <w:pPr>
              <w:numPr>
                <w:ilvl w:val="0"/>
                <w:numId w:val="8"/>
              </w:numPr>
              <w:tabs>
                <w:tab w:val="left" w:pos="8080"/>
              </w:tabs>
              <w:spacing w:after="120" w:line="360" w:lineRule="auto"/>
              <w:jc w:val="both"/>
              <w:rPr>
                <w:rFonts w:cs="Arial"/>
                <w:sz w:val="22"/>
                <w:szCs w:val="22"/>
                <w:lang w:val="en-GB"/>
              </w:rPr>
            </w:pPr>
            <w:r w:rsidRPr="00BD3DB6">
              <w:rPr>
                <w:rFonts w:cs="Arial"/>
                <w:sz w:val="22"/>
                <w:szCs w:val="22"/>
                <w:lang w:val="en-GB"/>
              </w:rPr>
              <w:t>Under abnormal risk, the elevation of risk may be caused by external or internal vulnerabilities, and may be avoided through pre-emptive action.</w:t>
            </w:r>
            <w:r w:rsidR="008A09C2" w:rsidRPr="00BD3DB6">
              <w:rPr>
                <w:rFonts w:cs="Arial"/>
                <w:sz w:val="22"/>
                <w:szCs w:val="22"/>
              </w:rPr>
              <w:t xml:space="preserve">  </w:t>
            </w:r>
            <w:r w:rsidR="008A09C2" w:rsidRPr="00BD3DB6">
              <w:rPr>
                <w:rFonts w:cs="Arial"/>
                <w:b/>
                <w:sz w:val="22"/>
                <w:szCs w:val="22"/>
                <w:u w:val="single"/>
              </w:rPr>
              <w:t>True/False</w:t>
            </w:r>
          </w:p>
          <w:p w14:paraId="722B3F47" w14:textId="77777777" w:rsidR="00901F28" w:rsidRPr="00BD3DB6" w:rsidRDefault="00901F28" w:rsidP="009E1C99">
            <w:pPr>
              <w:tabs>
                <w:tab w:val="left" w:pos="8080"/>
              </w:tabs>
              <w:spacing w:after="120" w:line="360" w:lineRule="auto"/>
              <w:jc w:val="both"/>
              <w:rPr>
                <w:rFonts w:cs="Arial"/>
                <w:b/>
                <w:sz w:val="22"/>
                <w:szCs w:val="22"/>
              </w:rPr>
            </w:pPr>
            <w:bookmarkStart w:id="0" w:name="_Hlk496174759"/>
            <w:r w:rsidRPr="00BD3DB6">
              <w:rPr>
                <w:rFonts w:cs="Arial"/>
                <w:b/>
                <w:sz w:val="22"/>
                <w:szCs w:val="22"/>
              </w:rPr>
              <w:t>Match the following words/terms in column A with their correct meaning in Column B.</w:t>
            </w:r>
          </w:p>
          <w:tbl>
            <w:tblPr>
              <w:tblStyle w:val="TableGrid"/>
              <w:tblW w:w="0" w:type="auto"/>
              <w:tblLook w:val="04A0" w:firstRow="1" w:lastRow="0" w:firstColumn="1" w:lastColumn="0" w:noHBand="0" w:noVBand="1"/>
            </w:tblPr>
            <w:tblGrid>
              <w:gridCol w:w="2632"/>
              <w:gridCol w:w="6771"/>
            </w:tblGrid>
            <w:tr w:rsidR="00EE1581" w:rsidRPr="00BD3DB6" w14:paraId="686626F6" w14:textId="77777777" w:rsidTr="00886458">
              <w:tc>
                <w:tcPr>
                  <w:tcW w:w="2632" w:type="dxa"/>
                </w:tcPr>
                <w:p w14:paraId="00278BCB" w14:textId="4B4CB524" w:rsidR="00EE1581" w:rsidRPr="00BD3DB6" w:rsidRDefault="00666E2D" w:rsidP="009E1C99">
                  <w:pPr>
                    <w:tabs>
                      <w:tab w:val="left" w:pos="5520"/>
                      <w:tab w:val="left" w:pos="8080"/>
                    </w:tabs>
                    <w:spacing w:after="120" w:line="360" w:lineRule="auto"/>
                    <w:jc w:val="both"/>
                    <w:rPr>
                      <w:rFonts w:cs="Arial"/>
                      <w:sz w:val="22"/>
                      <w:szCs w:val="22"/>
                    </w:rPr>
                  </w:pPr>
                  <w:bookmarkStart w:id="1" w:name="_Hlk496174560"/>
                  <w:bookmarkEnd w:id="0"/>
                  <w:r w:rsidRPr="00BD3DB6">
                    <w:rPr>
                      <w:rFonts w:cs="Arial"/>
                      <w:b/>
                      <w:bCs/>
                      <w:sz w:val="22"/>
                      <w:szCs w:val="22"/>
                    </w:rPr>
                    <w:t>1</w:t>
                  </w:r>
                  <w:r w:rsidRPr="00BD3DB6">
                    <w:rPr>
                      <w:rFonts w:cs="Arial"/>
                      <w:sz w:val="22"/>
                      <w:szCs w:val="22"/>
                    </w:rPr>
                    <w:t>.</w:t>
                  </w:r>
                  <w:r w:rsidR="00CF0D1B" w:rsidRPr="00BD3DB6">
                    <w:rPr>
                      <w:rFonts w:cs="Arial"/>
                      <w:sz w:val="22"/>
                      <w:szCs w:val="22"/>
                    </w:rPr>
                    <w:t>Underwriting</w:t>
                  </w:r>
                </w:p>
              </w:tc>
              <w:tc>
                <w:tcPr>
                  <w:tcW w:w="6771" w:type="dxa"/>
                </w:tcPr>
                <w:p w14:paraId="082AAE1C" w14:textId="56E7204E" w:rsidR="00EE1581" w:rsidRPr="00BD3DB6" w:rsidRDefault="00666E2D" w:rsidP="009E1C99">
                  <w:pPr>
                    <w:tabs>
                      <w:tab w:val="left" w:pos="5520"/>
                      <w:tab w:val="left" w:pos="8080"/>
                    </w:tabs>
                    <w:spacing w:after="120" w:line="360" w:lineRule="auto"/>
                    <w:jc w:val="both"/>
                    <w:rPr>
                      <w:rFonts w:cs="Arial"/>
                      <w:sz w:val="22"/>
                      <w:szCs w:val="22"/>
                    </w:rPr>
                  </w:pPr>
                  <w:r w:rsidRPr="00BD3DB6">
                    <w:rPr>
                      <w:rFonts w:cs="Arial"/>
                      <w:b/>
                      <w:bCs/>
                      <w:sz w:val="22"/>
                      <w:szCs w:val="22"/>
                    </w:rPr>
                    <w:t>A</w:t>
                  </w:r>
                  <w:r w:rsidRPr="00BD3DB6">
                    <w:rPr>
                      <w:rFonts w:cs="Arial"/>
                      <w:sz w:val="22"/>
                      <w:szCs w:val="22"/>
                    </w:rPr>
                    <w:t>.</w:t>
                  </w:r>
                  <w:r w:rsidR="008A09C2" w:rsidRPr="00BD3DB6">
                    <w:rPr>
                      <w:rFonts w:cs="Arial"/>
                      <w:sz w:val="22"/>
                      <w:szCs w:val="22"/>
                    </w:rPr>
                    <w:t xml:space="preserve"> </w:t>
                  </w:r>
                  <w:r w:rsidR="00CF0D1B" w:rsidRPr="00BD3DB6">
                    <w:rPr>
                      <w:rFonts w:cs="Arial"/>
                      <w:sz w:val="22"/>
                      <w:szCs w:val="22"/>
                    </w:rPr>
                    <w:t>A significant misstatement in an application form. For example, you did not tell the truth about a situation or medical condition at the time of applying for coverage which would have caused the company to deny you insurance if they had known the truth.</w:t>
                  </w:r>
                </w:p>
              </w:tc>
            </w:tr>
            <w:tr w:rsidR="00EE1581" w:rsidRPr="00BD3DB6" w14:paraId="50A04E47" w14:textId="77777777" w:rsidTr="00886458">
              <w:tc>
                <w:tcPr>
                  <w:tcW w:w="2632" w:type="dxa"/>
                </w:tcPr>
                <w:p w14:paraId="31F19BD4" w14:textId="744C901B" w:rsidR="00EE1581" w:rsidRPr="00BD3DB6" w:rsidRDefault="00666E2D" w:rsidP="009E1C99">
                  <w:pPr>
                    <w:tabs>
                      <w:tab w:val="left" w:pos="5520"/>
                      <w:tab w:val="left" w:pos="8080"/>
                    </w:tabs>
                    <w:spacing w:after="120" w:line="360" w:lineRule="auto"/>
                    <w:jc w:val="both"/>
                    <w:rPr>
                      <w:rFonts w:cs="Arial"/>
                      <w:sz w:val="22"/>
                      <w:szCs w:val="22"/>
                    </w:rPr>
                  </w:pPr>
                  <w:r w:rsidRPr="00BD3DB6">
                    <w:rPr>
                      <w:rFonts w:cs="Arial"/>
                      <w:b/>
                      <w:bCs/>
                      <w:sz w:val="22"/>
                      <w:szCs w:val="22"/>
                    </w:rPr>
                    <w:t>2</w:t>
                  </w:r>
                  <w:r w:rsidRPr="00BD3DB6">
                    <w:rPr>
                      <w:rFonts w:cs="Arial"/>
                      <w:sz w:val="22"/>
                      <w:szCs w:val="22"/>
                    </w:rPr>
                    <w:t>.</w:t>
                  </w:r>
                  <w:r w:rsidR="00EE1581" w:rsidRPr="00BD3DB6">
                    <w:rPr>
                      <w:rFonts w:cs="Arial"/>
                      <w:sz w:val="22"/>
                      <w:szCs w:val="22"/>
                    </w:rPr>
                    <w:t>Insurable interest</w:t>
                  </w:r>
                </w:p>
              </w:tc>
              <w:tc>
                <w:tcPr>
                  <w:tcW w:w="6771" w:type="dxa"/>
                </w:tcPr>
                <w:p w14:paraId="1CF3D0DC" w14:textId="7BCF2F31" w:rsidR="00EE1581" w:rsidRPr="00BD3DB6" w:rsidRDefault="00666E2D" w:rsidP="009E1C99">
                  <w:pPr>
                    <w:tabs>
                      <w:tab w:val="left" w:pos="5520"/>
                      <w:tab w:val="left" w:pos="8080"/>
                    </w:tabs>
                    <w:spacing w:after="120" w:line="360" w:lineRule="auto"/>
                    <w:jc w:val="both"/>
                    <w:rPr>
                      <w:rFonts w:cs="Arial"/>
                      <w:sz w:val="22"/>
                      <w:szCs w:val="22"/>
                    </w:rPr>
                  </w:pPr>
                  <w:r w:rsidRPr="00BD3DB6">
                    <w:rPr>
                      <w:rFonts w:cs="Arial"/>
                      <w:b/>
                      <w:bCs/>
                      <w:sz w:val="22"/>
                      <w:szCs w:val="22"/>
                    </w:rPr>
                    <w:t>B</w:t>
                  </w:r>
                  <w:r w:rsidRPr="00BD3DB6">
                    <w:rPr>
                      <w:rFonts w:cs="Arial"/>
                      <w:sz w:val="22"/>
                      <w:szCs w:val="22"/>
                    </w:rPr>
                    <w:t>.</w:t>
                  </w:r>
                  <w:r w:rsidR="008A09C2" w:rsidRPr="00BD3DB6">
                    <w:rPr>
                      <w:rFonts w:cs="Arial"/>
                      <w:sz w:val="22"/>
                      <w:szCs w:val="22"/>
                    </w:rPr>
                    <w:t xml:space="preserve"> </w:t>
                  </w:r>
                  <w:r w:rsidR="00EE1581" w:rsidRPr="00BD3DB6">
                    <w:rPr>
                      <w:rFonts w:cs="Arial"/>
                      <w:sz w:val="22"/>
                      <w:szCs w:val="22"/>
                    </w:rPr>
                    <w:t>Is a payment for a special purpose; payment to a common fund as by an insured to the risk pool; the principle whereby two or more insurers covering the same risk contribute proportionately to any losses</w:t>
                  </w:r>
                </w:p>
              </w:tc>
            </w:tr>
            <w:tr w:rsidR="00EE1581" w:rsidRPr="00BD3DB6" w14:paraId="13E707B1" w14:textId="77777777" w:rsidTr="00886458">
              <w:tc>
                <w:tcPr>
                  <w:tcW w:w="2632" w:type="dxa"/>
                </w:tcPr>
                <w:p w14:paraId="30E7E923" w14:textId="7D4B533E" w:rsidR="00EE1581" w:rsidRPr="00BD3DB6" w:rsidRDefault="00666E2D" w:rsidP="009E1C99">
                  <w:pPr>
                    <w:tabs>
                      <w:tab w:val="left" w:pos="5520"/>
                      <w:tab w:val="left" w:pos="8080"/>
                    </w:tabs>
                    <w:spacing w:after="120" w:line="360" w:lineRule="auto"/>
                    <w:jc w:val="both"/>
                    <w:rPr>
                      <w:rFonts w:cs="Arial"/>
                      <w:sz w:val="22"/>
                      <w:szCs w:val="22"/>
                    </w:rPr>
                  </w:pPr>
                  <w:r w:rsidRPr="00BD3DB6">
                    <w:rPr>
                      <w:rFonts w:cs="Arial"/>
                      <w:b/>
                      <w:bCs/>
                      <w:sz w:val="22"/>
                      <w:szCs w:val="22"/>
                    </w:rPr>
                    <w:t>3</w:t>
                  </w:r>
                  <w:r w:rsidRPr="00BD3DB6">
                    <w:rPr>
                      <w:rFonts w:cs="Arial"/>
                      <w:sz w:val="22"/>
                      <w:szCs w:val="22"/>
                    </w:rPr>
                    <w:t>.</w:t>
                  </w:r>
                  <w:r w:rsidR="00CF0D1B" w:rsidRPr="00BD3DB6">
                    <w:rPr>
                      <w:rFonts w:cs="Arial"/>
                      <w:sz w:val="22"/>
                      <w:szCs w:val="22"/>
                    </w:rPr>
                    <w:t>Material misrepresentation</w:t>
                  </w:r>
                </w:p>
              </w:tc>
              <w:tc>
                <w:tcPr>
                  <w:tcW w:w="6771" w:type="dxa"/>
                </w:tcPr>
                <w:p w14:paraId="4BE7BA68" w14:textId="2A03335A" w:rsidR="00EE1581" w:rsidRPr="00BD3DB6" w:rsidRDefault="00666E2D" w:rsidP="009E1C99">
                  <w:pPr>
                    <w:tabs>
                      <w:tab w:val="left" w:pos="5520"/>
                      <w:tab w:val="left" w:pos="8080"/>
                    </w:tabs>
                    <w:spacing w:after="120" w:line="360" w:lineRule="auto"/>
                    <w:jc w:val="both"/>
                    <w:rPr>
                      <w:rFonts w:cs="Arial"/>
                      <w:sz w:val="22"/>
                      <w:szCs w:val="22"/>
                    </w:rPr>
                  </w:pPr>
                  <w:r w:rsidRPr="00BD3DB6">
                    <w:rPr>
                      <w:rFonts w:cs="Arial"/>
                      <w:b/>
                      <w:bCs/>
                      <w:sz w:val="22"/>
                      <w:szCs w:val="22"/>
                    </w:rPr>
                    <w:t>C</w:t>
                  </w:r>
                  <w:r w:rsidRPr="00BD3DB6">
                    <w:rPr>
                      <w:rFonts w:cs="Arial"/>
                      <w:sz w:val="22"/>
                      <w:szCs w:val="22"/>
                    </w:rPr>
                    <w:t>.</w:t>
                  </w:r>
                  <w:r w:rsidR="008A09C2" w:rsidRPr="00BD3DB6">
                    <w:rPr>
                      <w:rFonts w:cs="Arial"/>
                      <w:sz w:val="22"/>
                      <w:szCs w:val="22"/>
                    </w:rPr>
                    <w:t xml:space="preserve"> </w:t>
                  </w:r>
                  <w:r w:rsidR="00C1611D" w:rsidRPr="00BD3DB6">
                    <w:rPr>
                      <w:rFonts w:cs="Arial"/>
                      <w:sz w:val="22"/>
                      <w:szCs w:val="22"/>
                    </w:rPr>
                    <w:t>The p</w:t>
                  </w:r>
                  <w:r w:rsidR="005162F2" w:rsidRPr="00BD3DB6">
                    <w:rPr>
                      <w:rFonts w:cs="Arial"/>
                      <w:sz w:val="22"/>
                      <w:szCs w:val="22"/>
                    </w:rPr>
                    <w:t>rocess</w:t>
                  </w:r>
                  <w:r w:rsidR="00CF0D1B" w:rsidRPr="00BD3DB6">
                    <w:rPr>
                      <w:rFonts w:cs="Arial"/>
                      <w:sz w:val="22"/>
                      <w:szCs w:val="22"/>
                    </w:rPr>
                    <w:t xml:space="preserve"> of evaluating the subject of insurance, whether a person, property, profession, business, or other entity, and determining whether to insure it or not.</w:t>
                  </w:r>
                </w:p>
              </w:tc>
            </w:tr>
            <w:tr w:rsidR="00EE1581" w:rsidRPr="00BD3DB6" w14:paraId="4BDF2D49" w14:textId="77777777" w:rsidTr="00886458">
              <w:tc>
                <w:tcPr>
                  <w:tcW w:w="2632" w:type="dxa"/>
                </w:tcPr>
                <w:p w14:paraId="55D7BF65" w14:textId="3CE227CE" w:rsidR="00EE1581" w:rsidRPr="00BD3DB6" w:rsidRDefault="00886458" w:rsidP="009E1C99">
                  <w:pPr>
                    <w:tabs>
                      <w:tab w:val="left" w:pos="5520"/>
                      <w:tab w:val="left" w:pos="8080"/>
                    </w:tabs>
                    <w:spacing w:after="120" w:line="360" w:lineRule="auto"/>
                    <w:jc w:val="both"/>
                    <w:rPr>
                      <w:rFonts w:cs="Arial"/>
                      <w:sz w:val="22"/>
                      <w:szCs w:val="22"/>
                    </w:rPr>
                  </w:pPr>
                  <w:r>
                    <w:rPr>
                      <w:rFonts w:cs="Arial"/>
                      <w:sz w:val="22"/>
                      <w:szCs w:val="22"/>
                    </w:rPr>
                    <w:t>4</w:t>
                  </w:r>
                  <w:r w:rsidR="00666E2D" w:rsidRPr="00BD3DB6">
                    <w:rPr>
                      <w:rFonts w:cs="Arial"/>
                      <w:sz w:val="22"/>
                      <w:szCs w:val="22"/>
                    </w:rPr>
                    <w:t>.Waiver of premium</w:t>
                  </w:r>
                </w:p>
              </w:tc>
              <w:tc>
                <w:tcPr>
                  <w:tcW w:w="6771" w:type="dxa"/>
                </w:tcPr>
                <w:p w14:paraId="50D664A0" w14:textId="655B57DC" w:rsidR="00EE1581" w:rsidRPr="00BD3DB6" w:rsidRDefault="005162F2" w:rsidP="009E1C99">
                  <w:pPr>
                    <w:tabs>
                      <w:tab w:val="left" w:pos="5520"/>
                      <w:tab w:val="left" w:pos="8080"/>
                    </w:tabs>
                    <w:spacing w:after="120" w:line="360" w:lineRule="auto"/>
                    <w:jc w:val="both"/>
                    <w:rPr>
                      <w:rFonts w:cs="Arial"/>
                      <w:sz w:val="22"/>
                      <w:szCs w:val="22"/>
                    </w:rPr>
                  </w:pPr>
                  <w:r w:rsidRPr="00BD3DB6">
                    <w:rPr>
                      <w:rFonts w:cs="Arial"/>
                      <w:sz w:val="22"/>
                      <w:szCs w:val="22"/>
                    </w:rPr>
                    <w:t>E</w:t>
                  </w:r>
                  <w:r w:rsidR="00666E2D" w:rsidRPr="00BD3DB6">
                    <w:rPr>
                      <w:rFonts w:cs="Arial"/>
                      <w:sz w:val="22"/>
                      <w:szCs w:val="22"/>
                    </w:rPr>
                    <w:t>.</w:t>
                  </w:r>
                  <w:r w:rsidR="00C1611D" w:rsidRPr="00BD3DB6">
                    <w:rPr>
                      <w:rFonts w:cs="Arial"/>
                      <w:sz w:val="22"/>
                      <w:szCs w:val="22"/>
                    </w:rPr>
                    <w:t xml:space="preserve"> </w:t>
                  </w:r>
                  <w:r w:rsidR="00CF0D1B" w:rsidRPr="00BD3DB6">
                    <w:rPr>
                      <w:rFonts w:cs="Arial"/>
                      <w:sz w:val="22"/>
                      <w:szCs w:val="22"/>
                    </w:rPr>
                    <w:t>The notion that the insured is totally disabled, even if still at work, if sickness or injury results in the total and complete loss of sight in both eyes, hearing in both ears, power of speech or use of any two limbs.</w:t>
                  </w:r>
                </w:p>
              </w:tc>
            </w:tr>
            <w:tr w:rsidR="00EE1581" w:rsidRPr="00BD3DB6" w14:paraId="5BA23609" w14:textId="77777777" w:rsidTr="00886458">
              <w:tc>
                <w:tcPr>
                  <w:tcW w:w="2632" w:type="dxa"/>
                </w:tcPr>
                <w:p w14:paraId="4C6CA335" w14:textId="611F97F8" w:rsidR="00EE1581" w:rsidRPr="00BD3DB6" w:rsidRDefault="00886458" w:rsidP="009E1C99">
                  <w:pPr>
                    <w:tabs>
                      <w:tab w:val="left" w:pos="5520"/>
                      <w:tab w:val="left" w:pos="8080"/>
                    </w:tabs>
                    <w:spacing w:after="120" w:line="360" w:lineRule="auto"/>
                    <w:jc w:val="both"/>
                    <w:rPr>
                      <w:rFonts w:cs="Arial"/>
                      <w:sz w:val="22"/>
                      <w:szCs w:val="22"/>
                    </w:rPr>
                  </w:pPr>
                  <w:r>
                    <w:rPr>
                      <w:rFonts w:cs="Arial"/>
                      <w:sz w:val="22"/>
                      <w:szCs w:val="22"/>
                    </w:rPr>
                    <w:t>5</w:t>
                  </w:r>
                  <w:r w:rsidR="00666E2D" w:rsidRPr="00BD3DB6">
                    <w:rPr>
                      <w:rFonts w:cs="Arial"/>
                      <w:sz w:val="22"/>
                      <w:szCs w:val="22"/>
                    </w:rPr>
                    <w:t>.</w:t>
                  </w:r>
                  <w:r w:rsidR="00EE1581" w:rsidRPr="00BD3DB6">
                    <w:rPr>
                      <w:rFonts w:cs="Arial"/>
                      <w:sz w:val="22"/>
                      <w:szCs w:val="22"/>
                    </w:rPr>
                    <w:t>Contribution</w:t>
                  </w:r>
                </w:p>
              </w:tc>
              <w:tc>
                <w:tcPr>
                  <w:tcW w:w="6771" w:type="dxa"/>
                </w:tcPr>
                <w:p w14:paraId="7EBE0A68" w14:textId="3E9E709C" w:rsidR="00EE1581" w:rsidRPr="00BD3DB6" w:rsidRDefault="00666E2D" w:rsidP="009E1C99">
                  <w:pPr>
                    <w:tabs>
                      <w:tab w:val="left" w:pos="5520"/>
                      <w:tab w:val="left" w:pos="8080"/>
                    </w:tabs>
                    <w:spacing w:after="120" w:line="360" w:lineRule="auto"/>
                    <w:jc w:val="both"/>
                    <w:rPr>
                      <w:rFonts w:cs="Arial"/>
                      <w:sz w:val="22"/>
                      <w:szCs w:val="22"/>
                    </w:rPr>
                  </w:pPr>
                  <w:r w:rsidRPr="00BD3DB6">
                    <w:rPr>
                      <w:rFonts w:cs="Arial"/>
                      <w:b/>
                      <w:bCs/>
                      <w:sz w:val="22"/>
                      <w:szCs w:val="22"/>
                    </w:rPr>
                    <w:t>F</w:t>
                  </w:r>
                  <w:r w:rsidRPr="00BD3DB6">
                    <w:rPr>
                      <w:rFonts w:cs="Arial"/>
                      <w:sz w:val="22"/>
                      <w:szCs w:val="22"/>
                    </w:rPr>
                    <w:t>.</w:t>
                  </w:r>
                  <w:r w:rsidR="00C1611D" w:rsidRPr="00BD3DB6">
                    <w:rPr>
                      <w:rFonts w:cs="Arial"/>
                      <w:sz w:val="22"/>
                      <w:szCs w:val="22"/>
                    </w:rPr>
                    <w:t xml:space="preserve"> A</w:t>
                  </w:r>
                  <w:r w:rsidR="00EE1581" w:rsidRPr="00BD3DB6">
                    <w:rPr>
                      <w:rFonts w:cs="Arial"/>
                      <w:sz w:val="22"/>
                      <w:szCs w:val="22"/>
                    </w:rPr>
                    <w:t xml:space="preserve"> demonstrable interest in something covered by an insurance policy, the loss of which would cause </w:t>
                  </w:r>
                  <w:r w:rsidR="0082040E" w:rsidRPr="00BD3DB6">
                    <w:rPr>
                      <w:rFonts w:cs="Arial"/>
                      <w:sz w:val="22"/>
                      <w:szCs w:val="22"/>
                    </w:rPr>
                    <w:t xml:space="preserve">deprivation or financial loss? </w:t>
                  </w:r>
                  <w:r w:rsidR="00EE1581" w:rsidRPr="00BD3DB6">
                    <w:rPr>
                      <w:rFonts w:cs="Arial"/>
                      <w:sz w:val="22"/>
                      <w:szCs w:val="22"/>
                    </w:rPr>
                    <w:t xml:space="preserve">This must be shown whenever somebody takes out an insurance </w:t>
                  </w:r>
                  <w:r w:rsidR="00EE1581" w:rsidRPr="00BD3DB6">
                    <w:rPr>
                      <w:rFonts w:cs="Arial"/>
                      <w:sz w:val="22"/>
                      <w:szCs w:val="22"/>
                    </w:rPr>
                    <w:lastRenderedPageBreak/>
                    <w:t xml:space="preserve">policy or makes a claim; the principle that requires an insured to have a legally recognised relationship with the item to be insured. </w:t>
                  </w:r>
                </w:p>
              </w:tc>
            </w:tr>
            <w:bookmarkEnd w:id="1"/>
          </w:tbl>
          <w:p w14:paraId="78FFD3A7" w14:textId="2C0D82D3" w:rsidR="0056704C" w:rsidRPr="00BD3DB6" w:rsidRDefault="0056704C" w:rsidP="009E1C99">
            <w:pPr>
              <w:tabs>
                <w:tab w:val="left" w:pos="8080"/>
              </w:tabs>
              <w:spacing w:after="120" w:line="360" w:lineRule="auto"/>
              <w:jc w:val="both"/>
              <w:rPr>
                <w:rFonts w:cs="Arial"/>
                <w:sz w:val="22"/>
                <w:szCs w:val="22"/>
              </w:rPr>
            </w:pPr>
          </w:p>
          <w:p w14:paraId="1D609E6A" w14:textId="6EA42427" w:rsidR="00666E2D" w:rsidRPr="00BD3DB6" w:rsidRDefault="00666E2D" w:rsidP="009E1C99">
            <w:pPr>
              <w:tabs>
                <w:tab w:val="left" w:pos="8080"/>
              </w:tabs>
              <w:spacing w:after="120" w:line="360" w:lineRule="auto"/>
              <w:jc w:val="both"/>
              <w:rPr>
                <w:rFonts w:cs="Arial"/>
                <w:b/>
                <w:bCs/>
                <w:sz w:val="22"/>
                <w:szCs w:val="22"/>
              </w:rPr>
            </w:pPr>
            <w:r w:rsidRPr="00BD3DB6">
              <w:rPr>
                <w:rFonts w:cs="Arial"/>
                <w:b/>
                <w:bCs/>
                <w:sz w:val="22"/>
                <w:szCs w:val="22"/>
              </w:rPr>
              <w:t>ANSWERS</w:t>
            </w:r>
          </w:p>
          <w:tbl>
            <w:tblPr>
              <w:tblStyle w:val="TableGrid"/>
              <w:tblW w:w="0" w:type="auto"/>
              <w:tblLook w:val="04A0" w:firstRow="1" w:lastRow="0" w:firstColumn="1" w:lastColumn="0" w:noHBand="0" w:noVBand="1"/>
            </w:tblPr>
            <w:tblGrid>
              <w:gridCol w:w="1566"/>
              <w:gridCol w:w="1567"/>
              <w:gridCol w:w="1567"/>
              <w:gridCol w:w="1567"/>
              <w:gridCol w:w="1568"/>
              <w:gridCol w:w="1568"/>
            </w:tblGrid>
            <w:tr w:rsidR="00666E2D" w:rsidRPr="00BD3DB6" w14:paraId="2EA5A012" w14:textId="77777777" w:rsidTr="00666E2D">
              <w:tc>
                <w:tcPr>
                  <w:tcW w:w="1657" w:type="dxa"/>
                </w:tcPr>
                <w:p w14:paraId="5101A73C" w14:textId="3DDF751D" w:rsidR="00666E2D" w:rsidRPr="00BD3DB6" w:rsidRDefault="00666E2D" w:rsidP="009E1C99">
                  <w:pPr>
                    <w:tabs>
                      <w:tab w:val="left" w:pos="8080"/>
                    </w:tabs>
                    <w:spacing w:after="120" w:line="360" w:lineRule="auto"/>
                    <w:jc w:val="center"/>
                    <w:rPr>
                      <w:rFonts w:cs="Arial"/>
                      <w:b/>
                      <w:bCs/>
                      <w:sz w:val="22"/>
                      <w:szCs w:val="22"/>
                    </w:rPr>
                  </w:pPr>
                  <w:r w:rsidRPr="00BD3DB6">
                    <w:rPr>
                      <w:rFonts w:cs="Arial"/>
                      <w:b/>
                      <w:bCs/>
                      <w:sz w:val="22"/>
                      <w:szCs w:val="22"/>
                    </w:rPr>
                    <w:t>1</w:t>
                  </w:r>
                </w:p>
              </w:tc>
              <w:tc>
                <w:tcPr>
                  <w:tcW w:w="1657" w:type="dxa"/>
                </w:tcPr>
                <w:p w14:paraId="477978E5" w14:textId="409C9D32" w:rsidR="00666E2D" w:rsidRPr="00BD3DB6" w:rsidRDefault="00666E2D" w:rsidP="009E1C99">
                  <w:pPr>
                    <w:tabs>
                      <w:tab w:val="left" w:pos="8080"/>
                    </w:tabs>
                    <w:spacing w:after="120" w:line="360" w:lineRule="auto"/>
                    <w:jc w:val="center"/>
                    <w:rPr>
                      <w:rFonts w:cs="Arial"/>
                      <w:b/>
                      <w:bCs/>
                      <w:sz w:val="22"/>
                      <w:szCs w:val="22"/>
                    </w:rPr>
                  </w:pPr>
                  <w:r w:rsidRPr="00BD3DB6">
                    <w:rPr>
                      <w:rFonts w:cs="Arial"/>
                      <w:b/>
                      <w:bCs/>
                      <w:sz w:val="22"/>
                      <w:szCs w:val="22"/>
                    </w:rPr>
                    <w:t>2</w:t>
                  </w:r>
                </w:p>
              </w:tc>
              <w:tc>
                <w:tcPr>
                  <w:tcW w:w="1657" w:type="dxa"/>
                </w:tcPr>
                <w:p w14:paraId="1A1FC9B4" w14:textId="534761D4" w:rsidR="00666E2D" w:rsidRPr="00BD3DB6" w:rsidRDefault="00666E2D" w:rsidP="009E1C99">
                  <w:pPr>
                    <w:tabs>
                      <w:tab w:val="left" w:pos="8080"/>
                    </w:tabs>
                    <w:spacing w:after="120" w:line="360" w:lineRule="auto"/>
                    <w:jc w:val="center"/>
                    <w:rPr>
                      <w:rFonts w:cs="Arial"/>
                      <w:b/>
                      <w:bCs/>
                      <w:sz w:val="22"/>
                      <w:szCs w:val="22"/>
                    </w:rPr>
                  </w:pPr>
                  <w:r w:rsidRPr="00BD3DB6">
                    <w:rPr>
                      <w:rFonts w:cs="Arial"/>
                      <w:b/>
                      <w:bCs/>
                      <w:sz w:val="22"/>
                      <w:szCs w:val="22"/>
                    </w:rPr>
                    <w:t>3</w:t>
                  </w:r>
                </w:p>
              </w:tc>
              <w:tc>
                <w:tcPr>
                  <w:tcW w:w="1657" w:type="dxa"/>
                </w:tcPr>
                <w:p w14:paraId="5089B011" w14:textId="7480D39C" w:rsidR="00666E2D" w:rsidRPr="00BD3DB6" w:rsidRDefault="00666E2D" w:rsidP="009E1C99">
                  <w:pPr>
                    <w:tabs>
                      <w:tab w:val="left" w:pos="8080"/>
                    </w:tabs>
                    <w:spacing w:after="120" w:line="360" w:lineRule="auto"/>
                    <w:jc w:val="center"/>
                    <w:rPr>
                      <w:rFonts w:cs="Arial"/>
                      <w:b/>
                      <w:bCs/>
                      <w:sz w:val="22"/>
                      <w:szCs w:val="22"/>
                    </w:rPr>
                  </w:pPr>
                  <w:r w:rsidRPr="00BD3DB6">
                    <w:rPr>
                      <w:rFonts w:cs="Arial"/>
                      <w:b/>
                      <w:bCs/>
                      <w:sz w:val="22"/>
                      <w:szCs w:val="22"/>
                    </w:rPr>
                    <w:t>4</w:t>
                  </w:r>
                </w:p>
              </w:tc>
              <w:tc>
                <w:tcPr>
                  <w:tcW w:w="1658" w:type="dxa"/>
                </w:tcPr>
                <w:p w14:paraId="4D34666C" w14:textId="3523981A" w:rsidR="00666E2D" w:rsidRPr="00BD3DB6" w:rsidRDefault="005162F2" w:rsidP="009E1C99">
                  <w:pPr>
                    <w:tabs>
                      <w:tab w:val="left" w:pos="8080"/>
                    </w:tabs>
                    <w:spacing w:after="120" w:line="360" w:lineRule="auto"/>
                    <w:jc w:val="center"/>
                    <w:rPr>
                      <w:rFonts w:cs="Arial"/>
                      <w:b/>
                      <w:bCs/>
                      <w:sz w:val="22"/>
                      <w:szCs w:val="22"/>
                    </w:rPr>
                  </w:pPr>
                  <w:r w:rsidRPr="00BD3DB6">
                    <w:rPr>
                      <w:rFonts w:cs="Arial"/>
                      <w:b/>
                      <w:bCs/>
                      <w:sz w:val="22"/>
                      <w:szCs w:val="22"/>
                    </w:rPr>
                    <w:t>5</w:t>
                  </w:r>
                </w:p>
              </w:tc>
              <w:tc>
                <w:tcPr>
                  <w:tcW w:w="1658" w:type="dxa"/>
                </w:tcPr>
                <w:p w14:paraId="6E4A2CCD" w14:textId="318EFB08" w:rsidR="00666E2D" w:rsidRPr="00BD3DB6" w:rsidRDefault="005162F2" w:rsidP="009E1C99">
                  <w:pPr>
                    <w:tabs>
                      <w:tab w:val="left" w:pos="8080"/>
                    </w:tabs>
                    <w:spacing w:after="120" w:line="360" w:lineRule="auto"/>
                    <w:jc w:val="center"/>
                    <w:rPr>
                      <w:rFonts w:cs="Arial"/>
                      <w:b/>
                      <w:bCs/>
                      <w:sz w:val="22"/>
                      <w:szCs w:val="22"/>
                    </w:rPr>
                  </w:pPr>
                  <w:r w:rsidRPr="00BD3DB6">
                    <w:rPr>
                      <w:rFonts w:cs="Arial"/>
                      <w:b/>
                      <w:bCs/>
                      <w:sz w:val="22"/>
                      <w:szCs w:val="22"/>
                    </w:rPr>
                    <w:t>6</w:t>
                  </w:r>
                </w:p>
              </w:tc>
            </w:tr>
            <w:tr w:rsidR="00666E2D" w:rsidRPr="00BD3DB6" w14:paraId="39F2A0BF" w14:textId="77777777" w:rsidTr="00666E2D">
              <w:tc>
                <w:tcPr>
                  <w:tcW w:w="1657" w:type="dxa"/>
                </w:tcPr>
                <w:p w14:paraId="22FAA616" w14:textId="4A7276BF" w:rsidR="00666E2D" w:rsidRPr="00BD3DB6" w:rsidRDefault="00666E2D" w:rsidP="009E1C99">
                  <w:pPr>
                    <w:tabs>
                      <w:tab w:val="left" w:pos="8080"/>
                    </w:tabs>
                    <w:spacing w:after="120" w:line="360" w:lineRule="auto"/>
                    <w:jc w:val="center"/>
                    <w:rPr>
                      <w:rFonts w:cs="Arial"/>
                      <w:b/>
                      <w:bCs/>
                      <w:sz w:val="22"/>
                      <w:szCs w:val="22"/>
                    </w:rPr>
                  </w:pPr>
                </w:p>
              </w:tc>
              <w:tc>
                <w:tcPr>
                  <w:tcW w:w="1657" w:type="dxa"/>
                </w:tcPr>
                <w:p w14:paraId="04C261C7" w14:textId="5C269E79" w:rsidR="00666E2D" w:rsidRPr="00BD3DB6" w:rsidRDefault="00666E2D" w:rsidP="009E1C99">
                  <w:pPr>
                    <w:tabs>
                      <w:tab w:val="left" w:pos="8080"/>
                    </w:tabs>
                    <w:spacing w:after="120" w:line="360" w:lineRule="auto"/>
                    <w:jc w:val="center"/>
                    <w:rPr>
                      <w:rFonts w:cs="Arial"/>
                      <w:b/>
                      <w:bCs/>
                      <w:sz w:val="22"/>
                      <w:szCs w:val="22"/>
                    </w:rPr>
                  </w:pPr>
                </w:p>
              </w:tc>
              <w:tc>
                <w:tcPr>
                  <w:tcW w:w="1657" w:type="dxa"/>
                </w:tcPr>
                <w:p w14:paraId="302DC338" w14:textId="390A5333" w:rsidR="00666E2D" w:rsidRPr="00BD3DB6" w:rsidRDefault="00666E2D" w:rsidP="009E1C99">
                  <w:pPr>
                    <w:tabs>
                      <w:tab w:val="left" w:pos="8080"/>
                    </w:tabs>
                    <w:spacing w:after="120" w:line="360" w:lineRule="auto"/>
                    <w:jc w:val="center"/>
                    <w:rPr>
                      <w:rFonts w:cs="Arial"/>
                      <w:b/>
                      <w:bCs/>
                      <w:sz w:val="22"/>
                      <w:szCs w:val="22"/>
                    </w:rPr>
                  </w:pPr>
                </w:p>
              </w:tc>
              <w:tc>
                <w:tcPr>
                  <w:tcW w:w="1657" w:type="dxa"/>
                </w:tcPr>
                <w:p w14:paraId="66A71076" w14:textId="58FE90EA" w:rsidR="00666E2D" w:rsidRPr="00BD3DB6" w:rsidRDefault="00666E2D" w:rsidP="009E1C99">
                  <w:pPr>
                    <w:tabs>
                      <w:tab w:val="left" w:pos="8080"/>
                    </w:tabs>
                    <w:spacing w:after="120" w:line="360" w:lineRule="auto"/>
                    <w:jc w:val="center"/>
                    <w:rPr>
                      <w:rFonts w:cs="Arial"/>
                      <w:b/>
                      <w:bCs/>
                      <w:sz w:val="22"/>
                      <w:szCs w:val="22"/>
                    </w:rPr>
                  </w:pPr>
                </w:p>
              </w:tc>
              <w:tc>
                <w:tcPr>
                  <w:tcW w:w="1658" w:type="dxa"/>
                </w:tcPr>
                <w:p w14:paraId="322F65E5" w14:textId="212D1154" w:rsidR="00666E2D" w:rsidRPr="00BD3DB6" w:rsidRDefault="00666E2D" w:rsidP="009E1C99">
                  <w:pPr>
                    <w:tabs>
                      <w:tab w:val="left" w:pos="8080"/>
                    </w:tabs>
                    <w:spacing w:after="120" w:line="360" w:lineRule="auto"/>
                    <w:jc w:val="center"/>
                    <w:rPr>
                      <w:rFonts w:cs="Arial"/>
                      <w:b/>
                      <w:bCs/>
                      <w:sz w:val="22"/>
                      <w:szCs w:val="22"/>
                    </w:rPr>
                  </w:pPr>
                </w:p>
              </w:tc>
              <w:tc>
                <w:tcPr>
                  <w:tcW w:w="1658" w:type="dxa"/>
                </w:tcPr>
                <w:p w14:paraId="5F64D2AA" w14:textId="24425E6C" w:rsidR="00666E2D" w:rsidRPr="00BD3DB6" w:rsidRDefault="00666E2D" w:rsidP="009E1C99">
                  <w:pPr>
                    <w:tabs>
                      <w:tab w:val="left" w:pos="8080"/>
                    </w:tabs>
                    <w:spacing w:after="120" w:line="360" w:lineRule="auto"/>
                    <w:jc w:val="center"/>
                    <w:rPr>
                      <w:rFonts w:cs="Arial"/>
                      <w:b/>
                      <w:bCs/>
                      <w:sz w:val="22"/>
                      <w:szCs w:val="22"/>
                    </w:rPr>
                  </w:pPr>
                </w:p>
              </w:tc>
            </w:tr>
          </w:tbl>
          <w:p w14:paraId="29D546DB" w14:textId="7EFD90B5" w:rsidR="00FC1263" w:rsidRDefault="0056704C" w:rsidP="005B5EBA">
            <w:pPr>
              <w:tabs>
                <w:tab w:val="left" w:pos="8080"/>
              </w:tabs>
              <w:spacing w:before="120" w:after="120" w:line="360" w:lineRule="auto"/>
              <w:jc w:val="right"/>
              <w:rPr>
                <w:rFonts w:cs="Arial"/>
                <w:b/>
                <w:sz w:val="22"/>
                <w:szCs w:val="22"/>
              </w:rPr>
            </w:pPr>
            <w:r w:rsidRPr="00BD3DB6">
              <w:rPr>
                <w:rFonts w:cs="Arial"/>
                <w:b/>
                <w:sz w:val="22"/>
                <w:szCs w:val="22"/>
              </w:rPr>
              <w:t xml:space="preserve">Total </w:t>
            </w:r>
            <w:r w:rsidR="00FC1263">
              <w:rPr>
                <w:rFonts w:cs="Arial"/>
                <w:b/>
                <w:sz w:val="22"/>
                <w:szCs w:val="22"/>
              </w:rPr>
              <w:t>M</w:t>
            </w:r>
            <w:r w:rsidRPr="00BD3DB6">
              <w:rPr>
                <w:rFonts w:cs="Arial"/>
                <w:b/>
                <w:sz w:val="22"/>
                <w:szCs w:val="22"/>
              </w:rPr>
              <w:t xml:space="preserve">arks: </w:t>
            </w:r>
            <w:r w:rsidR="00EE1581" w:rsidRPr="00BD3DB6">
              <w:rPr>
                <w:rFonts w:cs="Arial"/>
                <w:b/>
                <w:sz w:val="22"/>
                <w:szCs w:val="22"/>
              </w:rPr>
              <w:t>30</w:t>
            </w:r>
          </w:p>
          <w:p w14:paraId="694F7823" w14:textId="33A8AE4C" w:rsidR="0056704C" w:rsidRPr="00BD3DB6" w:rsidRDefault="0056704C" w:rsidP="009E1C99">
            <w:pPr>
              <w:tabs>
                <w:tab w:val="left" w:pos="8080"/>
              </w:tabs>
              <w:spacing w:after="120" w:line="360" w:lineRule="auto"/>
              <w:rPr>
                <w:rFonts w:cs="Arial"/>
                <w:b/>
                <w:sz w:val="22"/>
                <w:szCs w:val="22"/>
              </w:rPr>
            </w:pPr>
            <w:r w:rsidRPr="00BD3DB6">
              <w:rPr>
                <w:rFonts w:cs="Arial"/>
                <w:b/>
                <w:sz w:val="22"/>
                <w:szCs w:val="22"/>
              </w:rPr>
              <w:t>SECTION B: SHORT AND LONG QUESTIONS</w:t>
            </w:r>
          </w:p>
          <w:p w14:paraId="28C0D80B" w14:textId="77777777" w:rsidR="008539FD" w:rsidRPr="00BD3DB6" w:rsidRDefault="008539FD" w:rsidP="009E1C99">
            <w:pPr>
              <w:tabs>
                <w:tab w:val="left" w:pos="8080"/>
              </w:tabs>
              <w:spacing w:after="120" w:line="360" w:lineRule="auto"/>
              <w:rPr>
                <w:rFonts w:cs="Arial"/>
                <w:b/>
                <w:sz w:val="22"/>
                <w:szCs w:val="22"/>
              </w:rPr>
            </w:pPr>
            <w:r w:rsidRPr="00BD3DB6">
              <w:rPr>
                <w:rFonts w:cs="Arial"/>
                <w:b/>
                <w:sz w:val="22"/>
                <w:szCs w:val="22"/>
              </w:rPr>
              <w:t>Question 1 (8 Marks)</w:t>
            </w:r>
          </w:p>
          <w:p w14:paraId="092CE51B" w14:textId="3B80030D" w:rsidR="00200A06" w:rsidRPr="005B5EBA" w:rsidRDefault="008B6436" w:rsidP="009E1C99">
            <w:pPr>
              <w:tabs>
                <w:tab w:val="left" w:pos="8080"/>
              </w:tabs>
              <w:spacing w:after="120" w:line="360" w:lineRule="auto"/>
              <w:rPr>
                <w:rFonts w:cs="Arial"/>
                <w:bCs/>
                <w:sz w:val="22"/>
                <w:szCs w:val="22"/>
              </w:rPr>
            </w:pPr>
            <w:r w:rsidRPr="005B5EBA">
              <w:rPr>
                <w:rFonts w:cs="Arial"/>
                <w:bCs/>
                <w:sz w:val="22"/>
                <w:szCs w:val="22"/>
              </w:rPr>
              <w:t>With reference to the types of Long Term Insurance,</w:t>
            </w:r>
            <w:r w:rsidR="00C1611D" w:rsidRPr="005B5EBA">
              <w:rPr>
                <w:rFonts w:cs="Arial"/>
                <w:bCs/>
                <w:sz w:val="22"/>
                <w:szCs w:val="22"/>
              </w:rPr>
              <w:t xml:space="preserve"> o</w:t>
            </w:r>
            <w:r w:rsidR="008539FD" w:rsidRPr="005B5EBA">
              <w:rPr>
                <w:rFonts w:cs="Arial"/>
                <w:bCs/>
                <w:sz w:val="22"/>
                <w:szCs w:val="22"/>
              </w:rPr>
              <w:t>utline the benefits of having</w:t>
            </w:r>
            <w:r w:rsidR="005162F2" w:rsidRPr="005B5EBA">
              <w:rPr>
                <w:rFonts w:cs="Arial"/>
                <w:bCs/>
                <w:sz w:val="22"/>
                <w:szCs w:val="22"/>
              </w:rPr>
              <w:t xml:space="preserve"> long term</w:t>
            </w:r>
            <w:r w:rsidR="008539FD" w:rsidRPr="005B5EBA">
              <w:rPr>
                <w:rFonts w:cs="Arial"/>
                <w:bCs/>
                <w:sz w:val="22"/>
                <w:szCs w:val="22"/>
              </w:rPr>
              <w:t xml:space="preserve"> insurance. Use examples to support your answer</w:t>
            </w:r>
            <w:r w:rsidR="00410107" w:rsidRPr="005B5EBA">
              <w:rPr>
                <w:rFonts w:cs="Arial"/>
                <w:bCs/>
                <w:sz w:val="22"/>
                <w:szCs w:val="22"/>
              </w:rPr>
              <w:t>.</w:t>
            </w:r>
          </w:p>
          <w:p w14:paraId="460B7A97" w14:textId="598EFAF0" w:rsidR="00410107" w:rsidRPr="00BD3DB6" w:rsidRDefault="00A05F75" w:rsidP="009E1C99">
            <w:pPr>
              <w:tabs>
                <w:tab w:val="left" w:pos="8080"/>
              </w:tabs>
              <w:spacing w:after="120" w:line="360" w:lineRule="auto"/>
              <w:rPr>
                <w:rFonts w:cs="Arial"/>
                <w:sz w:val="22"/>
                <w:szCs w:val="22"/>
              </w:rPr>
            </w:pPr>
            <w:r w:rsidRPr="00BD3DB6">
              <w:rPr>
                <w:rFonts w:cs="Arial"/>
                <w:sz w:val="22"/>
                <w:szCs w:val="22"/>
              </w:rPr>
              <w:t>_________________________________________________________________________________________</w:t>
            </w:r>
            <w:r w:rsidR="00FC1263">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1263">
              <w:rPr>
                <w:rFonts w:cs="Arial"/>
                <w:sz w:val="22"/>
                <w:szCs w:val="22"/>
              </w:rPr>
              <w:lastRenderedPageBreak/>
              <w:t>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87A48" w:rsidRPr="00BD3DB6" w14:paraId="38963334" w14:textId="77777777" w:rsidTr="009E1C99">
        <w:tc>
          <w:tcPr>
            <w:tcW w:w="5000" w:type="pct"/>
          </w:tcPr>
          <w:p w14:paraId="3C15B97D" w14:textId="77777777" w:rsidR="00410107" w:rsidRPr="00BD3DB6" w:rsidRDefault="00410107" w:rsidP="009E1C99">
            <w:pPr>
              <w:tabs>
                <w:tab w:val="left" w:pos="8080"/>
              </w:tabs>
              <w:spacing w:after="120" w:line="360" w:lineRule="auto"/>
              <w:rPr>
                <w:rFonts w:cs="Arial"/>
                <w:sz w:val="22"/>
                <w:szCs w:val="22"/>
              </w:rPr>
            </w:pPr>
          </w:p>
          <w:p w14:paraId="2879BEDD" w14:textId="49FBD110" w:rsidR="00656CE8" w:rsidRPr="00BD3DB6" w:rsidRDefault="00656CE8" w:rsidP="009E1C99">
            <w:pPr>
              <w:tabs>
                <w:tab w:val="left" w:pos="8080"/>
              </w:tabs>
              <w:spacing w:after="120" w:line="360" w:lineRule="auto"/>
              <w:rPr>
                <w:rFonts w:cs="Arial"/>
                <w:b/>
                <w:bCs/>
                <w:sz w:val="22"/>
                <w:szCs w:val="22"/>
              </w:rPr>
            </w:pPr>
            <w:r w:rsidRPr="00BD3DB6">
              <w:rPr>
                <w:rFonts w:cs="Arial"/>
                <w:b/>
                <w:bCs/>
                <w:sz w:val="22"/>
                <w:szCs w:val="22"/>
              </w:rPr>
              <w:t xml:space="preserve">Question </w:t>
            </w:r>
            <w:r w:rsidR="00D6603F" w:rsidRPr="00BD3DB6">
              <w:rPr>
                <w:rFonts w:cs="Arial"/>
                <w:b/>
                <w:bCs/>
                <w:sz w:val="22"/>
                <w:szCs w:val="22"/>
              </w:rPr>
              <w:t xml:space="preserve">2 </w:t>
            </w:r>
            <w:r w:rsidRPr="00BD3DB6">
              <w:rPr>
                <w:rFonts w:cs="Arial"/>
                <w:b/>
                <w:bCs/>
                <w:sz w:val="22"/>
                <w:szCs w:val="22"/>
              </w:rPr>
              <w:t>(</w:t>
            </w:r>
            <w:r w:rsidR="00C1611D" w:rsidRPr="00BD3DB6">
              <w:rPr>
                <w:rFonts w:cs="Arial"/>
                <w:b/>
                <w:bCs/>
                <w:sz w:val="22"/>
                <w:szCs w:val="22"/>
              </w:rPr>
              <w:t>15</w:t>
            </w:r>
            <w:r w:rsidR="001B55E2" w:rsidRPr="00BD3DB6">
              <w:rPr>
                <w:rFonts w:cs="Arial"/>
                <w:b/>
                <w:bCs/>
                <w:sz w:val="22"/>
                <w:szCs w:val="22"/>
              </w:rPr>
              <w:t xml:space="preserve"> marks</w:t>
            </w:r>
            <w:r w:rsidRPr="00BD3DB6">
              <w:rPr>
                <w:rFonts w:cs="Arial"/>
                <w:b/>
                <w:bCs/>
                <w:sz w:val="22"/>
                <w:szCs w:val="22"/>
              </w:rPr>
              <w:t>)</w:t>
            </w:r>
          </w:p>
          <w:p w14:paraId="4B83D6E6" w14:textId="77777777" w:rsidR="00C1611D" w:rsidRPr="005B5EBA" w:rsidRDefault="00C1611D" w:rsidP="009E1C99">
            <w:pPr>
              <w:tabs>
                <w:tab w:val="left" w:pos="8080"/>
              </w:tabs>
              <w:spacing w:after="120" w:line="360" w:lineRule="auto"/>
              <w:jc w:val="both"/>
              <w:rPr>
                <w:rFonts w:cs="Arial"/>
                <w:bCs/>
                <w:sz w:val="22"/>
                <w:szCs w:val="22"/>
              </w:rPr>
            </w:pPr>
            <w:r w:rsidRPr="005B5EBA">
              <w:rPr>
                <w:rFonts w:cs="Arial"/>
                <w:bCs/>
                <w:sz w:val="22"/>
                <w:szCs w:val="22"/>
              </w:rPr>
              <w:t>Discuss the main differences between the Short Term and Long Term Acts; include an explanation of indemnity and non-indemnity cover.</w:t>
            </w:r>
          </w:p>
          <w:p w14:paraId="248CDF49" w14:textId="5D3DB3CF" w:rsidR="00A05F75" w:rsidRPr="00BD3DB6" w:rsidRDefault="00FC1263" w:rsidP="009E1C99">
            <w:pPr>
              <w:tabs>
                <w:tab w:val="left" w:pos="8080"/>
              </w:tabs>
              <w:spacing w:after="120" w:line="360" w:lineRule="auto"/>
              <w:rPr>
                <w:rFonts w:cs="Arial"/>
                <w:sz w:val="22"/>
                <w:szCs w:val="22"/>
              </w:rPr>
            </w:pPr>
            <w:r w:rsidRPr="00BD3DB6">
              <w:rPr>
                <w:rFonts w:cs="Arial"/>
                <w:sz w:val="22"/>
                <w:szCs w:val="22"/>
              </w:rPr>
              <w:t>_____________</w:t>
            </w:r>
            <w:r>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w:t>
            </w:r>
            <w:r w:rsidRPr="00BD3DB6">
              <w:rPr>
                <w:rFonts w:cs="Arial"/>
                <w:sz w:val="22"/>
                <w:szCs w:val="22"/>
              </w:rPr>
              <w:lastRenderedPageBreak/>
              <w:t>________________________________________________________________________________________________________________________________________________________</w:t>
            </w:r>
          </w:p>
          <w:p w14:paraId="41E6B9A6" w14:textId="5BE5FAF7" w:rsidR="00A05F75" w:rsidRPr="00BD3DB6" w:rsidRDefault="00A05F75" w:rsidP="009E1C99">
            <w:pPr>
              <w:tabs>
                <w:tab w:val="left" w:pos="8080"/>
              </w:tabs>
              <w:spacing w:after="120" w:line="360" w:lineRule="auto"/>
              <w:rPr>
                <w:rFonts w:cs="Arial"/>
                <w:sz w:val="22"/>
                <w:szCs w:val="22"/>
              </w:rPr>
            </w:pPr>
            <w:r w:rsidRPr="00BD3DB6">
              <w:rPr>
                <w:rFonts w:cs="Arial"/>
                <w:sz w:val="22"/>
                <w:szCs w:val="22"/>
              </w:rPr>
              <w:t>_________________________________________________________________________________________</w:t>
            </w:r>
            <w:r w:rsidR="00FC1263" w:rsidRPr="00BD3DB6">
              <w:rPr>
                <w:rFonts w:cs="Arial"/>
                <w:sz w:val="22"/>
                <w:szCs w:val="22"/>
              </w:rPr>
              <w:t>_____________</w:t>
            </w:r>
            <w:r w:rsidR="00FC1263">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1263"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1263">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1263">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1263"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E73983" w14:textId="735EF11F" w:rsidR="00F20AC0" w:rsidRPr="00BD3DB6" w:rsidRDefault="00F20AC0" w:rsidP="009E1C99">
            <w:pPr>
              <w:tabs>
                <w:tab w:val="left" w:pos="8080"/>
              </w:tabs>
              <w:spacing w:after="120" w:line="360" w:lineRule="auto"/>
              <w:rPr>
                <w:rFonts w:cs="Arial"/>
                <w:sz w:val="22"/>
                <w:szCs w:val="22"/>
              </w:rPr>
            </w:pPr>
          </w:p>
        </w:tc>
      </w:tr>
      <w:tr w:rsidR="00387A48" w:rsidRPr="00BD3DB6" w14:paraId="2E8B64CF" w14:textId="77777777" w:rsidTr="009E1C99">
        <w:tc>
          <w:tcPr>
            <w:tcW w:w="5000" w:type="pct"/>
          </w:tcPr>
          <w:p w14:paraId="753718D8" w14:textId="224FF15E" w:rsidR="006F6603" w:rsidRPr="00BD3DB6" w:rsidRDefault="002E24F3" w:rsidP="009E1C99">
            <w:pPr>
              <w:tabs>
                <w:tab w:val="left" w:pos="8080"/>
              </w:tabs>
              <w:spacing w:after="120" w:line="360" w:lineRule="auto"/>
              <w:rPr>
                <w:rFonts w:cs="Arial"/>
                <w:b/>
                <w:sz w:val="22"/>
                <w:szCs w:val="22"/>
              </w:rPr>
            </w:pPr>
            <w:r w:rsidRPr="00BD3DB6">
              <w:rPr>
                <w:rFonts w:cs="Arial"/>
                <w:b/>
                <w:sz w:val="22"/>
                <w:szCs w:val="22"/>
              </w:rPr>
              <w:lastRenderedPageBreak/>
              <w:t xml:space="preserve">Question </w:t>
            </w:r>
            <w:r w:rsidR="00D6603F" w:rsidRPr="00BD3DB6">
              <w:rPr>
                <w:rFonts w:cs="Arial"/>
                <w:b/>
                <w:sz w:val="22"/>
                <w:szCs w:val="22"/>
              </w:rPr>
              <w:t>3</w:t>
            </w:r>
            <w:r w:rsidR="006F6603" w:rsidRPr="00BD3DB6">
              <w:rPr>
                <w:rFonts w:cs="Arial"/>
                <w:b/>
                <w:sz w:val="22"/>
                <w:szCs w:val="22"/>
              </w:rPr>
              <w:t xml:space="preserve"> (</w:t>
            </w:r>
            <w:r w:rsidR="00C1611D" w:rsidRPr="00BD3DB6">
              <w:rPr>
                <w:rFonts w:cs="Arial"/>
                <w:b/>
                <w:sz w:val="22"/>
                <w:szCs w:val="22"/>
              </w:rPr>
              <w:t>10</w:t>
            </w:r>
            <w:r w:rsidR="006F6603" w:rsidRPr="00BD3DB6">
              <w:rPr>
                <w:rFonts w:cs="Arial"/>
                <w:b/>
                <w:sz w:val="22"/>
                <w:szCs w:val="22"/>
              </w:rPr>
              <w:t xml:space="preserve"> marks)</w:t>
            </w:r>
          </w:p>
          <w:p w14:paraId="3154D255" w14:textId="77777777" w:rsidR="00C1611D" w:rsidRPr="005B5EBA" w:rsidRDefault="00C1611D" w:rsidP="009E1C99">
            <w:pPr>
              <w:tabs>
                <w:tab w:val="left" w:pos="8080"/>
              </w:tabs>
              <w:spacing w:after="120" w:line="360" w:lineRule="auto"/>
              <w:jc w:val="both"/>
              <w:rPr>
                <w:rFonts w:cs="Arial"/>
                <w:bCs/>
                <w:sz w:val="22"/>
                <w:szCs w:val="22"/>
              </w:rPr>
            </w:pPr>
            <w:r w:rsidRPr="005B5EBA">
              <w:rPr>
                <w:rFonts w:cs="Arial"/>
                <w:bCs/>
                <w:sz w:val="22"/>
                <w:szCs w:val="22"/>
              </w:rPr>
              <w:t>List and discuss at least two (2) internal and external role players in the Long Term insurance Industry.</w:t>
            </w:r>
          </w:p>
          <w:p w14:paraId="66D5AE44" w14:textId="683DAA92" w:rsidR="0054605B" w:rsidRPr="00BD3DB6" w:rsidRDefault="00C1611D" w:rsidP="005B5EBA">
            <w:pPr>
              <w:tabs>
                <w:tab w:val="left" w:pos="8080"/>
              </w:tabs>
              <w:spacing w:after="120" w:line="360" w:lineRule="auto"/>
              <w:rPr>
                <w:rFonts w:cs="Arial"/>
                <w:sz w:val="22"/>
                <w:szCs w:val="22"/>
              </w:rPr>
            </w:pPr>
            <w:r w:rsidRPr="00BD3DB6">
              <w:rPr>
                <w:rFonts w:cs="Arial"/>
                <w:sz w:val="22"/>
                <w:szCs w:val="22"/>
              </w:rPr>
              <w:t>________________________________________________________________________________________</w:t>
            </w:r>
            <w:r w:rsidR="00FC1263" w:rsidRPr="00BD3DB6">
              <w:rPr>
                <w:rFonts w:cs="Arial"/>
                <w:sz w:val="22"/>
                <w:szCs w:val="22"/>
              </w:rPr>
              <w:t>____________</w:t>
            </w:r>
            <w:r w:rsidR="00FC1263">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1263">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1263"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87A48" w:rsidRPr="00BD3DB6" w14:paraId="0C835459" w14:textId="77777777" w:rsidTr="009E1C99">
        <w:trPr>
          <w:trHeight w:val="274"/>
        </w:trPr>
        <w:tc>
          <w:tcPr>
            <w:tcW w:w="5000" w:type="pct"/>
          </w:tcPr>
          <w:p w14:paraId="34A72793" w14:textId="1541D1C5" w:rsidR="002C6F0D" w:rsidRPr="00BD3DB6" w:rsidRDefault="002C6F0D" w:rsidP="009E1C99">
            <w:pPr>
              <w:tabs>
                <w:tab w:val="left" w:pos="8080"/>
              </w:tabs>
              <w:spacing w:after="120" w:line="360" w:lineRule="auto"/>
              <w:rPr>
                <w:rFonts w:cs="Arial"/>
                <w:sz w:val="22"/>
                <w:szCs w:val="22"/>
              </w:rPr>
            </w:pPr>
          </w:p>
          <w:p w14:paraId="0BA60C18" w14:textId="2F053A5C" w:rsidR="00D6603F" w:rsidRPr="00BD3DB6" w:rsidRDefault="00D6603F" w:rsidP="009E1C99">
            <w:pPr>
              <w:tabs>
                <w:tab w:val="left" w:pos="8080"/>
              </w:tabs>
              <w:spacing w:after="120" w:line="360" w:lineRule="auto"/>
              <w:rPr>
                <w:rFonts w:cs="Arial"/>
                <w:b/>
                <w:bCs/>
                <w:sz w:val="22"/>
                <w:szCs w:val="22"/>
              </w:rPr>
            </w:pPr>
            <w:r w:rsidRPr="00BD3DB6">
              <w:rPr>
                <w:rFonts w:cs="Arial"/>
                <w:b/>
                <w:bCs/>
                <w:sz w:val="22"/>
                <w:szCs w:val="22"/>
              </w:rPr>
              <w:t>Question 4 (</w:t>
            </w:r>
            <w:r w:rsidR="00C1611D" w:rsidRPr="00BD3DB6">
              <w:rPr>
                <w:rFonts w:cs="Arial"/>
                <w:b/>
                <w:bCs/>
                <w:sz w:val="22"/>
                <w:szCs w:val="22"/>
              </w:rPr>
              <w:t>11</w:t>
            </w:r>
            <w:r w:rsidRPr="00BD3DB6">
              <w:rPr>
                <w:rFonts w:cs="Arial"/>
                <w:b/>
                <w:bCs/>
                <w:sz w:val="22"/>
                <w:szCs w:val="22"/>
              </w:rPr>
              <w:t xml:space="preserve"> marks)</w:t>
            </w:r>
          </w:p>
          <w:p w14:paraId="38FE7E64" w14:textId="77777777" w:rsidR="00C1611D" w:rsidRPr="005B5EBA" w:rsidRDefault="00C1611D" w:rsidP="009E1C99">
            <w:pPr>
              <w:pStyle w:val="ListParagraph"/>
              <w:numPr>
                <w:ilvl w:val="0"/>
                <w:numId w:val="43"/>
              </w:numPr>
              <w:tabs>
                <w:tab w:val="left" w:pos="8080"/>
              </w:tabs>
              <w:spacing w:after="120" w:line="360" w:lineRule="auto"/>
              <w:rPr>
                <w:rFonts w:cs="Arial"/>
                <w:bCs/>
                <w:sz w:val="22"/>
                <w:szCs w:val="22"/>
              </w:rPr>
            </w:pPr>
            <w:r w:rsidRPr="005B5EBA">
              <w:rPr>
                <w:rFonts w:cs="Arial"/>
                <w:bCs/>
                <w:sz w:val="22"/>
                <w:szCs w:val="22"/>
              </w:rPr>
              <w:t>Define with the use of examples fraud in the Long Term Insurance industry. (4 marks)</w:t>
            </w:r>
          </w:p>
          <w:p w14:paraId="1643A6F6" w14:textId="77777777" w:rsidR="00C1611D" w:rsidRPr="00BD3DB6" w:rsidRDefault="00C1611D" w:rsidP="009E1C99">
            <w:pPr>
              <w:pStyle w:val="ListParagraph"/>
              <w:numPr>
                <w:ilvl w:val="0"/>
                <w:numId w:val="43"/>
              </w:numPr>
              <w:tabs>
                <w:tab w:val="left" w:pos="8080"/>
              </w:tabs>
              <w:spacing w:after="120" w:line="360" w:lineRule="auto"/>
              <w:rPr>
                <w:rFonts w:cs="Arial"/>
                <w:b/>
                <w:bCs/>
                <w:sz w:val="22"/>
                <w:szCs w:val="22"/>
              </w:rPr>
            </w:pPr>
            <w:r w:rsidRPr="005B5EBA">
              <w:rPr>
                <w:rFonts w:cs="Arial"/>
                <w:bCs/>
                <w:sz w:val="22"/>
                <w:szCs w:val="22"/>
              </w:rPr>
              <w:t>Describe the six steps a Long term insurer needs identify and manage fraud in order to minimize/eliminate fraud.</w:t>
            </w:r>
            <w:r w:rsidRPr="00BD3DB6">
              <w:rPr>
                <w:rFonts w:cs="Arial"/>
                <w:b/>
                <w:bCs/>
                <w:sz w:val="22"/>
                <w:szCs w:val="22"/>
              </w:rPr>
              <w:tab/>
              <w:t>(6 marks)</w:t>
            </w:r>
          </w:p>
          <w:p w14:paraId="295B0E41" w14:textId="180ECC3C" w:rsidR="00D86801" w:rsidRPr="00BD3DB6" w:rsidRDefault="00FC1263" w:rsidP="009E1C99">
            <w:pPr>
              <w:tabs>
                <w:tab w:val="left" w:pos="8080"/>
              </w:tabs>
              <w:spacing w:after="120" w:line="360" w:lineRule="auto"/>
              <w:rPr>
                <w:rFonts w:cs="Arial"/>
                <w:sz w:val="22"/>
                <w:szCs w:val="22"/>
              </w:rPr>
            </w:pPr>
            <w:r w:rsidRPr="00BD3DB6">
              <w:rPr>
                <w:rFonts w:cs="Arial"/>
                <w:sz w:val="22"/>
                <w:szCs w:val="22"/>
              </w:rPr>
              <w:t>_____________</w:t>
            </w:r>
            <w:r>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9A88EA" w14:textId="3270B3A4" w:rsidR="00D86801" w:rsidRPr="00BD3DB6" w:rsidRDefault="00D86801" w:rsidP="009E1C99">
            <w:pPr>
              <w:tabs>
                <w:tab w:val="left" w:pos="8080"/>
              </w:tabs>
              <w:spacing w:after="120" w:line="360" w:lineRule="auto"/>
              <w:rPr>
                <w:rFonts w:cs="Arial"/>
                <w:sz w:val="22"/>
                <w:szCs w:val="22"/>
              </w:rPr>
            </w:pPr>
            <w:r w:rsidRPr="00BD3DB6">
              <w:rPr>
                <w:rFonts w:cs="Arial"/>
                <w:sz w:val="22"/>
                <w:szCs w:val="22"/>
              </w:rPr>
              <w:t>____________________________________________________________________________</w:t>
            </w:r>
          </w:p>
        </w:tc>
      </w:tr>
      <w:tr w:rsidR="002C6F0D" w:rsidRPr="00BD3DB6" w14:paraId="1718151F" w14:textId="77777777" w:rsidTr="009E1C99">
        <w:tc>
          <w:tcPr>
            <w:tcW w:w="5000" w:type="pct"/>
          </w:tcPr>
          <w:p w14:paraId="303705E6" w14:textId="7DF76323" w:rsidR="00B46B9B" w:rsidRPr="00BD3DB6" w:rsidRDefault="00EC18A5" w:rsidP="009E1C99">
            <w:pPr>
              <w:tabs>
                <w:tab w:val="left" w:pos="8080"/>
              </w:tabs>
              <w:spacing w:after="120" w:line="360" w:lineRule="auto"/>
              <w:jc w:val="both"/>
              <w:rPr>
                <w:rFonts w:cs="Arial"/>
                <w:b/>
                <w:bCs/>
                <w:sz w:val="22"/>
                <w:szCs w:val="22"/>
              </w:rPr>
            </w:pPr>
            <w:bookmarkStart w:id="2" w:name="_Hlk478450195"/>
            <w:r>
              <w:rPr>
                <w:rFonts w:cs="Arial"/>
                <w:b/>
                <w:bCs/>
                <w:sz w:val="22"/>
                <w:szCs w:val="22"/>
              </w:rPr>
              <w:lastRenderedPageBreak/>
              <w:t>Question 5 (8</w:t>
            </w:r>
            <w:r w:rsidR="00B46B9B" w:rsidRPr="00BD3DB6">
              <w:rPr>
                <w:rFonts w:cs="Arial"/>
                <w:b/>
                <w:bCs/>
                <w:sz w:val="22"/>
                <w:szCs w:val="22"/>
              </w:rPr>
              <w:t xml:space="preserve"> marks)</w:t>
            </w:r>
          </w:p>
          <w:bookmarkEnd w:id="2"/>
          <w:p w14:paraId="57A14EE5" w14:textId="6ABBAD8F" w:rsidR="00507139" w:rsidRPr="005B5EBA" w:rsidRDefault="00EC18A5" w:rsidP="009E1C99">
            <w:pPr>
              <w:tabs>
                <w:tab w:val="left" w:pos="8080"/>
              </w:tabs>
              <w:spacing w:after="120" w:line="360" w:lineRule="auto"/>
              <w:rPr>
                <w:rFonts w:cs="Arial"/>
                <w:sz w:val="22"/>
                <w:szCs w:val="22"/>
              </w:rPr>
            </w:pPr>
            <w:r w:rsidRPr="005B5EBA">
              <w:rPr>
                <w:rFonts w:cs="Arial"/>
                <w:bCs/>
                <w:sz w:val="22"/>
                <w:szCs w:val="22"/>
              </w:rPr>
              <w:t>Describe the role of an Actuary and discuss role of actuarial reports in determining the financial soundness of an organisation.</w:t>
            </w:r>
          </w:p>
          <w:p w14:paraId="75BA7D88" w14:textId="2AEDA0E7" w:rsidR="00D86801" w:rsidRPr="00BD3DB6" w:rsidRDefault="00FC1263" w:rsidP="00FC1263">
            <w:pPr>
              <w:tabs>
                <w:tab w:val="left" w:pos="8080"/>
              </w:tabs>
              <w:spacing w:after="120" w:line="360" w:lineRule="auto"/>
              <w:rPr>
                <w:rFonts w:cs="Arial"/>
                <w:sz w:val="22"/>
                <w:szCs w:val="22"/>
              </w:rPr>
            </w:pPr>
            <w:r w:rsidRPr="00BD3DB6">
              <w:rPr>
                <w:rFonts w:cs="Arial"/>
                <w:sz w:val="22"/>
                <w:szCs w:val="22"/>
              </w:rPr>
              <w:t>_____________</w:t>
            </w:r>
            <w:r>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9FA469" w14:textId="77777777" w:rsidR="00D86801" w:rsidRPr="00BD3DB6" w:rsidRDefault="00D86801" w:rsidP="009E1C99">
            <w:pPr>
              <w:tabs>
                <w:tab w:val="left" w:pos="8080"/>
              </w:tabs>
              <w:spacing w:after="120" w:line="360" w:lineRule="auto"/>
              <w:rPr>
                <w:rFonts w:cs="Arial"/>
                <w:sz w:val="22"/>
                <w:szCs w:val="22"/>
              </w:rPr>
            </w:pPr>
          </w:p>
          <w:p w14:paraId="262A85E4" w14:textId="612808AD" w:rsidR="005E136C" w:rsidRPr="00BD3DB6" w:rsidRDefault="00EC18A5" w:rsidP="009E1C99">
            <w:pPr>
              <w:tabs>
                <w:tab w:val="left" w:pos="8080"/>
              </w:tabs>
              <w:spacing w:after="120" w:line="360" w:lineRule="auto"/>
              <w:jc w:val="both"/>
              <w:rPr>
                <w:rFonts w:cs="Arial"/>
                <w:b/>
                <w:bCs/>
                <w:sz w:val="22"/>
                <w:szCs w:val="22"/>
              </w:rPr>
            </w:pPr>
            <w:r>
              <w:rPr>
                <w:rFonts w:cs="Arial"/>
                <w:b/>
                <w:bCs/>
                <w:sz w:val="22"/>
                <w:szCs w:val="22"/>
              </w:rPr>
              <w:t>Question 6</w:t>
            </w:r>
            <w:r w:rsidR="005E136C" w:rsidRPr="00BD3DB6">
              <w:rPr>
                <w:rFonts w:cs="Arial"/>
                <w:b/>
                <w:bCs/>
                <w:sz w:val="22"/>
                <w:szCs w:val="22"/>
              </w:rPr>
              <w:t xml:space="preserve"> (</w:t>
            </w:r>
            <w:r>
              <w:rPr>
                <w:rFonts w:cs="Arial"/>
                <w:b/>
                <w:bCs/>
                <w:sz w:val="22"/>
                <w:szCs w:val="22"/>
              </w:rPr>
              <w:t>4</w:t>
            </w:r>
            <w:r w:rsidR="005E136C" w:rsidRPr="00BD3DB6">
              <w:rPr>
                <w:rFonts w:cs="Arial"/>
                <w:b/>
                <w:bCs/>
                <w:sz w:val="22"/>
                <w:szCs w:val="22"/>
              </w:rPr>
              <w:t xml:space="preserve"> marks)</w:t>
            </w:r>
          </w:p>
          <w:p w14:paraId="26487F61" w14:textId="79035A30" w:rsidR="00507139" w:rsidRPr="005B5EBA" w:rsidRDefault="00C1611D" w:rsidP="009E1C99">
            <w:pPr>
              <w:tabs>
                <w:tab w:val="left" w:pos="8080"/>
              </w:tabs>
              <w:spacing w:after="120" w:line="360" w:lineRule="auto"/>
              <w:rPr>
                <w:rFonts w:cs="Arial"/>
                <w:bCs/>
                <w:sz w:val="22"/>
                <w:szCs w:val="22"/>
              </w:rPr>
            </w:pPr>
            <w:r w:rsidRPr="005B5EBA">
              <w:rPr>
                <w:rFonts w:cs="Arial"/>
                <w:bCs/>
                <w:sz w:val="22"/>
                <w:szCs w:val="22"/>
              </w:rPr>
              <w:t>What role does the Claims Assessors play in the determination of underwriting profit?</w:t>
            </w:r>
          </w:p>
          <w:p w14:paraId="4DCFD084" w14:textId="79427716" w:rsidR="00D86801" w:rsidRPr="00BD3DB6" w:rsidRDefault="00FC1263" w:rsidP="009E1C99">
            <w:pPr>
              <w:tabs>
                <w:tab w:val="left" w:pos="8080"/>
              </w:tabs>
              <w:spacing w:after="120" w:line="360" w:lineRule="auto"/>
              <w:rPr>
                <w:rFonts w:cs="Arial"/>
                <w:sz w:val="22"/>
                <w:szCs w:val="22"/>
              </w:rPr>
            </w:pPr>
            <w:r w:rsidRPr="00BD3DB6">
              <w:rPr>
                <w:rFonts w:cs="Arial"/>
                <w:sz w:val="22"/>
                <w:szCs w:val="22"/>
              </w:rPr>
              <w:t>_____________</w:t>
            </w:r>
            <w:r>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w:t>
            </w:r>
            <w:r w:rsidRPr="00BD3DB6">
              <w:rPr>
                <w:rFonts w:cs="Arial"/>
                <w:sz w:val="22"/>
                <w:szCs w:val="22"/>
              </w:rPr>
              <w:lastRenderedPageBreak/>
              <w:t>________________________________________________________________________________________________________________________________________________________</w:t>
            </w:r>
          </w:p>
          <w:p w14:paraId="33231DE7" w14:textId="260F0FBC" w:rsidR="00EC18A5" w:rsidRPr="00BD3DB6" w:rsidRDefault="00D86801" w:rsidP="009E1C99">
            <w:pPr>
              <w:tabs>
                <w:tab w:val="left" w:pos="8080"/>
              </w:tabs>
              <w:spacing w:after="120" w:line="360" w:lineRule="auto"/>
              <w:rPr>
                <w:rFonts w:cs="Arial"/>
                <w:sz w:val="22"/>
                <w:szCs w:val="22"/>
              </w:rPr>
            </w:pPr>
            <w:r w:rsidRPr="00BD3DB6">
              <w:rPr>
                <w:rFonts w:cs="Arial"/>
                <w:sz w:val="22"/>
                <w:szCs w:val="22"/>
              </w:rPr>
              <w:t>____________________________________________________________________________</w:t>
            </w:r>
          </w:p>
          <w:p w14:paraId="0903E5CE" w14:textId="2DF07EA7" w:rsidR="005E136C" w:rsidRPr="00BD3DB6" w:rsidRDefault="00EC18A5" w:rsidP="009E1C99">
            <w:pPr>
              <w:tabs>
                <w:tab w:val="left" w:pos="8080"/>
              </w:tabs>
              <w:spacing w:after="120" w:line="360" w:lineRule="auto"/>
              <w:jc w:val="both"/>
              <w:rPr>
                <w:rFonts w:cs="Arial"/>
                <w:b/>
                <w:bCs/>
                <w:sz w:val="22"/>
                <w:szCs w:val="22"/>
              </w:rPr>
            </w:pPr>
            <w:r>
              <w:rPr>
                <w:rFonts w:cs="Arial"/>
                <w:b/>
                <w:bCs/>
                <w:sz w:val="22"/>
                <w:szCs w:val="22"/>
              </w:rPr>
              <w:t>Question 7</w:t>
            </w:r>
            <w:r w:rsidR="005E136C" w:rsidRPr="00BD3DB6">
              <w:rPr>
                <w:rFonts w:cs="Arial"/>
                <w:b/>
                <w:bCs/>
                <w:sz w:val="22"/>
                <w:szCs w:val="22"/>
              </w:rPr>
              <w:t xml:space="preserve"> (</w:t>
            </w:r>
            <w:r>
              <w:rPr>
                <w:rFonts w:cs="Arial"/>
                <w:b/>
                <w:bCs/>
                <w:sz w:val="22"/>
                <w:szCs w:val="22"/>
              </w:rPr>
              <w:t>4</w:t>
            </w:r>
            <w:r w:rsidR="005E136C" w:rsidRPr="00BD3DB6">
              <w:rPr>
                <w:rFonts w:cs="Arial"/>
                <w:b/>
                <w:bCs/>
                <w:sz w:val="22"/>
                <w:szCs w:val="22"/>
              </w:rPr>
              <w:t xml:space="preserve"> marks)</w:t>
            </w:r>
          </w:p>
          <w:p w14:paraId="133BCCCC" w14:textId="43746D69" w:rsidR="00BA76E0" w:rsidRPr="005B5EBA" w:rsidRDefault="00C1611D" w:rsidP="009E1C99">
            <w:pPr>
              <w:tabs>
                <w:tab w:val="left" w:pos="8080"/>
              </w:tabs>
              <w:spacing w:after="120" w:line="360" w:lineRule="auto"/>
              <w:jc w:val="both"/>
              <w:rPr>
                <w:rFonts w:cs="Arial"/>
                <w:sz w:val="22"/>
                <w:szCs w:val="22"/>
              </w:rPr>
            </w:pPr>
            <w:r w:rsidRPr="005B5EBA">
              <w:rPr>
                <w:rFonts w:cs="Arial"/>
                <w:bCs/>
                <w:sz w:val="22"/>
                <w:szCs w:val="22"/>
              </w:rPr>
              <w:t>With the aid of examples, explain Accelerated benefits, and when they can used</w:t>
            </w:r>
            <w:r w:rsidRPr="005B5EBA">
              <w:rPr>
                <w:rFonts w:cs="Arial"/>
                <w:sz w:val="22"/>
                <w:szCs w:val="22"/>
              </w:rPr>
              <w:t xml:space="preserve"> </w:t>
            </w:r>
          </w:p>
          <w:p w14:paraId="3AEFA84B" w14:textId="585F3B57" w:rsidR="0054605B" w:rsidRPr="00BD3DB6" w:rsidRDefault="00FC1263" w:rsidP="00FC1263">
            <w:pPr>
              <w:tabs>
                <w:tab w:val="left" w:pos="8080"/>
              </w:tabs>
              <w:spacing w:after="120" w:line="360" w:lineRule="auto"/>
              <w:rPr>
                <w:rFonts w:cs="Arial"/>
                <w:sz w:val="22"/>
                <w:szCs w:val="22"/>
              </w:rPr>
            </w:pPr>
            <w:r w:rsidRPr="00BD3DB6">
              <w:rPr>
                <w:rFonts w:cs="Arial"/>
                <w:sz w:val="22"/>
                <w:szCs w:val="22"/>
              </w:rPr>
              <w:t>_____________</w:t>
            </w:r>
            <w:r>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1611D" w:rsidRPr="00BD3DB6" w14:paraId="5B3E0CB3" w14:textId="77777777" w:rsidTr="009E1C99">
        <w:tc>
          <w:tcPr>
            <w:tcW w:w="5000" w:type="pct"/>
          </w:tcPr>
          <w:p w14:paraId="7E429DD5" w14:textId="397DAD25" w:rsidR="00C1611D" w:rsidRPr="00BD3DB6" w:rsidRDefault="00EC18A5" w:rsidP="009E1C99">
            <w:pPr>
              <w:tabs>
                <w:tab w:val="left" w:pos="8080"/>
              </w:tabs>
              <w:spacing w:after="120" w:line="360" w:lineRule="auto"/>
              <w:jc w:val="both"/>
              <w:rPr>
                <w:rFonts w:cs="Arial"/>
                <w:b/>
                <w:bCs/>
                <w:sz w:val="22"/>
                <w:szCs w:val="22"/>
              </w:rPr>
            </w:pPr>
            <w:r>
              <w:rPr>
                <w:rFonts w:cs="Arial"/>
                <w:b/>
                <w:bCs/>
                <w:sz w:val="22"/>
                <w:szCs w:val="22"/>
              </w:rPr>
              <w:lastRenderedPageBreak/>
              <w:t>Question 8</w:t>
            </w:r>
            <w:r w:rsidR="00C1611D" w:rsidRPr="00BD3DB6">
              <w:rPr>
                <w:rFonts w:cs="Arial"/>
                <w:b/>
                <w:bCs/>
                <w:sz w:val="22"/>
                <w:szCs w:val="22"/>
              </w:rPr>
              <w:t xml:space="preserve"> (10 Marks)</w:t>
            </w:r>
          </w:p>
          <w:p w14:paraId="0D023586" w14:textId="1B878612" w:rsidR="001A0C19" w:rsidRPr="005B5EBA" w:rsidRDefault="00C1611D" w:rsidP="005B5EBA">
            <w:pPr>
              <w:tabs>
                <w:tab w:val="left" w:pos="8080"/>
              </w:tabs>
              <w:spacing w:after="120" w:line="360" w:lineRule="auto"/>
              <w:jc w:val="both"/>
              <w:rPr>
                <w:rFonts w:cs="Arial"/>
                <w:bCs/>
                <w:sz w:val="22"/>
                <w:szCs w:val="22"/>
              </w:rPr>
            </w:pPr>
            <w:r w:rsidRPr="005B5EBA">
              <w:rPr>
                <w:rFonts w:cs="Arial"/>
                <w:bCs/>
                <w:sz w:val="22"/>
                <w:szCs w:val="22"/>
              </w:rPr>
              <w:t>Explain the role played by disability and dread disease insurance covers in a person’s financial plan.</w:t>
            </w:r>
          </w:p>
          <w:p w14:paraId="7E88A565" w14:textId="60DD0F91" w:rsidR="00C1611D" w:rsidRPr="005B5EBA" w:rsidRDefault="005B5EBA" w:rsidP="005B5EBA">
            <w:pPr>
              <w:tabs>
                <w:tab w:val="left" w:pos="8080"/>
              </w:tabs>
              <w:spacing w:after="120" w:line="360" w:lineRule="auto"/>
              <w:rPr>
                <w:rFonts w:cs="Arial"/>
                <w:sz w:val="22"/>
                <w:szCs w:val="22"/>
              </w:rPr>
            </w:pPr>
            <w:r>
              <w:rPr>
                <w:rFonts w:cs="Arial"/>
                <w:sz w:val="22"/>
                <w:szCs w:val="22"/>
              </w:rPr>
              <w:lastRenderedPageBreak/>
              <w:t>____</w:t>
            </w:r>
            <w:r w:rsidR="00FC1263" w:rsidRPr="00BD3DB6">
              <w:rPr>
                <w:rFonts w:cs="Arial"/>
                <w:sz w:val="22"/>
                <w:szCs w:val="22"/>
              </w:rPr>
              <w:t>________</w:t>
            </w:r>
            <w:r w:rsidR="00FC1263">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1263"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1611D" w:rsidRPr="00BD3DB6" w14:paraId="0188BE13" w14:textId="77777777" w:rsidTr="009E1C99">
        <w:tc>
          <w:tcPr>
            <w:tcW w:w="5000" w:type="pct"/>
          </w:tcPr>
          <w:p w14:paraId="3EC08833" w14:textId="19EDFAB3" w:rsidR="00C1611D" w:rsidRPr="00BD3DB6" w:rsidRDefault="00EC18A5" w:rsidP="009E1C99">
            <w:pPr>
              <w:tabs>
                <w:tab w:val="left" w:pos="8080"/>
              </w:tabs>
              <w:spacing w:after="120" w:line="360" w:lineRule="auto"/>
              <w:jc w:val="both"/>
              <w:rPr>
                <w:rFonts w:cs="Arial"/>
                <w:b/>
                <w:bCs/>
                <w:sz w:val="22"/>
                <w:szCs w:val="22"/>
              </w:rPr>
            </w:pPr>
            <w:r>
              <w:rPr>
                <w:rFonts w:cs="Arial"/>
                <w:b/>
                <w:bCs/>
                <w:sz w:val="22"/>
                <w:szCs w:val="22"/>
              </w:rPr>
              <w:lastRenderedPageBreak/>
              <w:t>Question 9</w:t>
            </w:r>
            <w:r w:rsidR="00C1611D" w:rsidRPr="00BD3DB6">
              <w:rPr>
                <w:rFonts w:cs="Arial"/>
                <w:b/>
                <w:bCs/>
                <w:sz w:val="22"/>
                <w:szCs w:val="22"/>
              </w:rPr>
              <w:t xml:space="preserve"> (10 marks)</w:t>
            </w:r>
          </w:p>
          <w:p w14:paraId="0F773F4F" w14:textId="1415E5D4" w:rsidR="001A0C19" w:rsidRPr="00886458" w:rsidRDefault="00C1611D" w:rsidP="00886458">
            <w:pPr>
              <w:tabs>
                <w:tab w:val="left" w:pos="8080"/>
              </w:tabs>
              <w:spacing w:after="120" w:line="360" w:lineRule="auto"/>
              <w:jc w:val="both"/>
              <w:rPr>
                <w:rFonts w:cs="Arial"/>
                <w:bCs/>
                <w:sz w:val="22"/>
                <w:szCs w:val="22"/>
              </w:rPr>
            </w:pPr>
            <w:r w:rsidRPr="005B5EBA">
              <w:rPr>
                <w:rFonts w:cs="Arial"/>
                <w:bCs/>
                <w:sz w:val="22"/>
                <w:szCs w:val="22"/>
              </w:rPr>
              <w:t>Give an example of an abnormal risk. Suggest underwriting factors to consider when dealing with the identified abnormal risk.</w:t>
            </w:r>
          </w:p>
          <w:p w14:paraId="4BA25072" w14:textId="5599399F" w:rsidR="001A0C19" w:rsidRPr="00BD3DB6" w:rsidRDefault="00541157" w:rsidP="009E1C99">
            <w:pPr>
              <w:tabs>
                <w:tab w:val="left" w:pos="8080"/>
              </w:tabs>
              <w:spacing w:after="120" w:line="360" w:lineRule="auto"/>
              <w:rPr>
                <w:rFonts w:cs="Arial"/>
                <w:sz w:val="22"/>
                <w:szCs w:val="22"/>
              </w:rPr>
            </w:pPr>
            <w:r w:rsidRPr="00BD3DB6">
              <w:rPr>
                <w:rFonts w:cs="Arial"/>
                <w:sz w:val="22"/>
                <w:szCs w:val="22"/>
              </w:rPr>
              <w:t>_____________</w:t>
            </w:r>
            <w:r>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250049" w14:textId="77777777" w:rsidR="00C1611D" w:rsidRPr="00BD3DB6" w:rsidRDefault="00C1611D" w:rsidP="009E1C99">
            <w:pPr>
              <w:tabs>
                <w:tab w:val="left" w:pos="8080"/>
              </w:tabs>
              <w:spacing w:after="120" w:line="360" w:lineRule="auto"/>
              <w:jc w:val="both"/>
              <w:rPr>
                <w:rFonts w:cs="Arial"/>
                <w:sz w:val="22"/>
                <w:szCs w:val="22"/>
              </w:rPr>
            </w:pPr>
          </w:p>
        </w:tc>
      </w:tr>
      <w:tr w:rsidR="00C1611D" w:rsidRPr="00BD3DB6" w14:paraId="3702C8A3" w14:textId="77777777" w:rsidTr="009E1C99">
        <w:tc>
          <w:tcPr>
            <w:tcW w:w="5000" w:type="pct"/>
          </w:tcPr>
          <w:p w14:paraId="00D7D37C" w14:textId="77777777" w:rsidR="00C1611D" w:rsidRPr="00BD3DB6" w:rsidRDefault="00C1611D" w:rsidP="009E1C99">
            <w:pPr>
              <w:tabs>
                <w:tab w:val="left" w:pos="8080"/>
              </w:tabs>
              <w:spacing w:after="120" w:line="360" w:lineRule="auto"/>
              <w:jc w:val="both"/>
              <w:rPr>
                <w:rFonts w:cs="Arial"/>
                <w:b/>
                <w:bCs/>
                <w:sz w:val="22"/>
                <w:szCs w:val="22"/>
              </w:rPr>
            </w:pPr>
            <w:r w:rsidRPr="00BD3DB6">
              <w:rPr>
                <w:rFonts w:cs="Arial"/>
                <w:b/>
                <w:bCs/>
                <w:sz w:val="22"/>
                <w:szCs w:val="22"/>
              </w:rPr>
              <w:lastRenderedPageBreak/>
              <w:t>SECTION C</w:t>
            </w:r>
          </w:p>
          <w:p w14:paraId="07165D1B" w14:textId="77777777" w:rsidR="00C1611D" w:rsidRPr="00BD3DB6" w:rsidRDefault="00C1611D" w:rsidP="009E1C99">
            <w:pPr>
              <w:tabs>
                <w:tab w:val="left" w:pos="8080"/>
              </w:tabs>
              <w:spacing w:after="120" w:line="360" w:lineRule="auto"/>
              <w:jc w:val="both"/>
              <w:rPr>
                <w:rFonts w:cs="Arial"/>
                <w:b/>
                <w:bCs/>
                <w:sz w:val="22"/>
                <w:szCs w:val="22"/>
              </w:rPr>
            </w:pPr>
            <w:r w:rsidRPr="00BD3DB6">
              <w:rPr>
                <w:rFonts w:cs="Arial"/>
                <w:b/>
                <w:bCs/>
                <w:sz w:val="22"/>
                <w:szCs w:val="22"/>
              </w:rPr>
              <w:t>Question 1 (20 marks)</w:t>
            </w:r>
          </w:p>
          <w:p w14:paraId="7FFE97DE" w14:textId="77777777" w:rsidR="00C1611D" w:rsidRPr="00BD3DB6" w:rsidRDefault="00C1611D" w:rsidP="009E1C99">
            <w:pPr>
              <w:tabs>
                <w:tab w:val="left" w:pos="8080"/>
              </w:tabs>
              <w:spacing w:after="120" w:line="360" w:lineRule="auto"/>
              <w:jc w:val="both"/>
              <w:rPr>
                <w:rFonts w:cs="Arial"/>
                <w:bCs/>
                <w:sz w:val="22"/>
                <w:szCs w:val="22"/>
              </w:rPr>
            </w:pPr>
            <w:r w:rsidRPr="00BD3DB6">
              <w:rPr>
                <w:rFonts w:cs="Arial"/>
                <w:bCs/>
                <w:sz w:val="22"/>
                <w:szCs w:val="22"/>
              </w:rPr>
              <w:t>Kim is a Legal Consultant with Law Firm. She has been working in the position for the past 5 and half years. She is a member of a medical scheme, and a pension fund provided as fringe benefits at work. She is 41 year and a single mom. Her first child is 7, and the other is 4 years old. She is paying a mortgage bond with a local bank, and has 12 instalments outstanding on her car with a different bank. She was recently diagnosed with Stage 2 breast cancer and may have to undergo surgery to remove the affected breast. She would need to go through chemo and radiation therapy to treat the ailment for about 8 months. Her mother was diagnosed with the same cancer and survived after a mastectomy (breast removal surgery), and her grandmother unfortunately died due to cancer related illness.</w:t>
            </w:r>
          </w:p>
          <w:p w14:paraId="39BDFDB9" w14:textId="77777777" w:rsidR="00E75A14" w:rsidRPr="00BD3DB6" w:rsidRDefault="00C1611D" w:rsidP="009E1C99">
            <w:pPr>
              <w:pStyle w:val="ListParagraph"/>
              <w:numPr>
                <w:ilvl w:val="0"/>
                <w:numId w:val="44"/>
              </w:numPr>
              <w:tabs>
                <w:tab w:val="left" w:pos="8080"/>
              </w:tabs>
              <w:spacing w:after="120" w:line="360" w:lineRule="auto"/>
              <w:jc w:val="both"/>
              <w:rPr>
                <w:rFonts w:cs="Arial"/>
                <w:b/>
                <w:bCs/>
                <w:sz w:val="22"/>
                <w:szCs w:val="22"/>
              </w:rPr>
            </w:pPr>
            <w:r w:rsidRPr="00BD3DB6">
              <w:rPr>
                <w:rFonts w:cs="Arial"/>
                <w:b/>
                <w:bCs/>
                <w:sz w:val="22"/>
                <w:szCs w:val="22"/>
              </w:rPr>
              <w:t>Create a risk profile for Kim as a client.</w:t>
            </w:r>
            <w:r w:rsidR="00E75A14" w:rsidRPr="00BD3DB6">
              <w:rPr>
                <w:rFonts w:cs="Arial"/>
                <w:b/>
                <w:bCs/>
                <w:sz w:val="22"/>
                <w:szCs w:val="22"/>
              </w:rPr>
              <w:t xml:space="preserve"> (5 Marks)</w:t>
            </w:r>
          </w:p>
          <w:p w14:paraId="1ED0D6F2" w14:textId="253DED57" w:rsidR="00C1611D" w:rsidRPr="00BD3DB6" w:rsidRDefault="00C1611D" w:rsidP="009E1C99">
            <w:pPr>
              <w:pStyle w:val="ListParagraph"/>
              <w:numPr>
                <w:ilvl w:val="0"/>
                <w:numId w:val="44"/>
              </w:numPr>
              <w:tabs>
                <w:tab w:val="left" w:pos="8080"/>
              </w:tabs>
              <w:spacing w:after="120" w:line="360" w:lineRule="auto"/>
              <w:jc w:val="both"/>
              <w:rPr>
                <w:rFonts w:cs="Arial"/>
                <w:b/>
                <w:bCs/>
                <w:sz w:val="22"/>
                <w:szCs w:val="22"/>
              </w:rPr>
            </w:pPr>
            <w:r w:rsidRPr="00BD3DB6">
              <w:rPr>
                <w:rFonts w:cs="Arial"/>
                <w:b/>
                <w:bCs/>
                <w:sz w:val="22"/>
                <w:szCs w:val="22"/>
              </w:rPr>
              <w:t>What role can long term insurance products play in Kim’s financial wellbeing? Give detailed justification for your response.</w:t>
            </w:r>
            <w:r w:rsidR="00FC1263">
              <w:rPr>
                <w:rFonts w:cs="Arial"/>
                <w:b/>
                <w:bCs/>
                <w:sz w:val="22"/>
                <w:szCs w:val="22"/>
              </w:rPr>
              <w:t xml:space="preserve"> </w:t>
            </w:r>
            <w:r w:rsidR="00E75A14" w:rsidRPr="00BD3DB6">
              <w:rPr>
                <w:rFonts w:cs="Arial"/>
                <w:b/>
                <w:bCs/>
                <w:sz w:val="22"/>
                <w:szCs w:val="22"/>
              </w:rPr>
              <w:t>( 15 Marks)</w:t>
            </w:r>
          </w:p>
          <w:p w14:paraId="191DCBC4" w14:textId="0AEB9379" w:rsidR="001A0C19" w:rsidRPr="00BD3DB6" w:rsidRDefault="00541157" w:rsidP="009E1C99">
            <w:pPr>
              <w:tabs>
                <w:tab w:val="left" w:pos="8080"/>
              </w:tabs>
              <w:spacing w:after="120" w:line="360" w:lineRule="auto"/>
              <w:rPr>
                <w:rFonts w:cs="Arial"/>
                <w:sz w:val="22"/>
                <w:szCs w:val="22"/>
              </w:rPr>
            </w:pPr>
            <w:r w:rsidRPr="00BD3DB6">
              <w:rPr>
                <w:rFonts w:cs="Arial"/>
                <w:sz w:val="22"/>
                <w:szCs w:val="22"/>
              </w:rPr>
              <w:lastRenderedPageBreak/>
              <w:t>_____________</w:t>
            </w:r>
            <w:r>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60E376" w14:textId="1BAB2557" w:rsidR="00C1611D" w:rsidRPr="005B5EBA" w:rsidRDefault="00541157" w:rsidP="005B5EBA">
            <w:pPr>
              <w:tabs>
                <w:tab w:val="left" w:pos="8080"/>
              </w:tabs>
              <w:spacing w:after="120" w:line="360" w:lineRule="auto"/>
              <w:rPr>
                <w:rFonts w:cs="Arial"/>
                <w:sz w:val="22"/>
                <w:szCs w:val="22"/>
              </w:rPr>
            </w:pPr>
            <w:r w:rsidRPr="00BD3DB6">
              <w:rPr>
                <w:rFonts w:cs="Arial"/>
                <w:sz w:val="22"/>
                <w:szCs w:val="22"/>
              </w:rPr>
              <w:t>_____________</w:t>
            </w:r>
            <w:r>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D3DB6">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1611D" w:rsidRPr="00BD3DB6" w14:paraId="6AB73ADD" w14:textId="77777777" w:rsidTr="009E1C99">
        <w:tc>
          <w:tcPr>
            <w:tcW w:w="5000" w:type="pct"/>
          </w:tcPr>
          <w:p w14:paraId="35F50B43" w14:textId="77777777" w:rsidR="00C1611D" w:rsidRPr="00BD3DB6" w:rsidRDefault="00C1611D" w:rsidP="005B5EBA">
            <w:pPr>
              <w:tabs>
                <w:tab w:val="left" w:pos="8080"/>
              </w:tabs>
              <w:spacing w:after="120" w:line="360" w:lineRule="auto"/>
              <w:rPr>
                <w:rFonts w:cs="Arial"/>
                <w:sz w:val="22"/>
                <w:szCs w:val="22"/>
              </w:rPr>
            </w:pPr>
          </w:p>
          <w:p w14:paraId="14BDD9E4" w14:textId="47CD8976" w:rsidR="00C1611D" w:rsidRPr="00BD3DB6" w:rsidRDefault="00EC18A5" w:rsidP="005B5EBA">
            <w:pPr>
              <w:pStyle w:val="Header"/>
              <w:tabs>
                <w:tab w:val="left" w:pos="8080"/>
              </w:tabs>
              <w:spacing w:after="120" w:line="360" w:lineRule="auto"/>
              <w:rPr>
                <w:rFonts w:cs="Arial"/>
                <w:b/>
                <w:szCs w:val="22"/>
                <w:lang w:val="en-GB"/>
              </w:rPr>
            </w:pPr>
            <w:r>
              <w:rPr>
                <w:rFonts w:cs="Arial"/>
                <w:b/>
                <w:szCs w:val="22"/>
                <w:lang w:val="en-GB"/>
              </w:rPr>
              <w:t>Achieved_______/130</w:t>
            </w:r>
            <w:r w:rsidR="00C1611D" w:rsidRPr="00BD3DB6">
              <w:rPr>
                <w:rFonts w:cs="Arial"/>
                <w:b/>
                <w:szCs w:val="22"/>
                <w:lang w:val="en-GB"/>
              </w:rPr>
              <w:t xml:space="preserve">        Percentage ______%</w:t>
            </w:r>
          </w:p>
          <w:p w14:paraId="525CBD6B" w14:textId="77777777" w:rsidR="00C1611D" w:rsidRPr="00BD3DB6" w:rsidRDefault="00C1611D" w:rsidP="005B5EBA">
            <w:pPr>
              <w:pStyle w:val="Header"/>
              <w:tabs>
                <w:tab w:val="left" w:pos="8080"/>
              </w:tabs>
              <w:spacing w:after="120" w:line="360" w:lineRule="auto"/>
              <w:rPr>
                <w:rFonts w:cs="Arial"/>
                <w:b/>
                <w:szCs w:val="22"/>
                <w:lang w:val="en-GB"/>
              </w:rPr>
            </w:pPr>
          </w:p>
          <w:p w14:paraId="4ADB978C" w14:textId="4FD990D5" w:rsidR="00C1611D" w:rsidRPr="00BD3DB6" w:rsidRDefault="00C1611D" w:rsidP="005B5EBA">
            <w:pPr>
              <w:pStyle w:val="Header"/>
              <w:tabs>
                <w:tab w:val="left" w:pos="8080"/>
              </w:tabs>
              <w:spacing w:after="120" w:line="360" w:lineRule="auto"/>
              <w:rPr>
                <w:rFonts w:cs="Arial"/>
                <w:szCs w:val="22"/>
                <w:lang w:val="en-GB"/>
              </w:rPr>
            </w:pPr>
            <w:r w:rsidRPr="00BD3DB6">
              <w:rPr>
                <w:rFonts w:cs="Arial"/>
                <w:b/>
                <w:szCs w:val="22"/>
                <w:lang w:val="en-GB"/>
              </w:rPr>
              <w:t>Assessed</w:t>
            </w:r>
            <w:r w:rsidRPr="00BD3DB6">
              <w:rPr>
                <w:rFonts w:cs="Arial"/>
                <w:szCs w:val="22"/>
                <w:lang w:val="en-GB"/>
              </w:rPr>
              <w:t xml:space="preserve"> </w:t>
            </w:r>
            <w:r w:rsidRPr="00BD3DB6">
              <w:rPr>
                <w:rFonts w:cs="Arial"/>
                <w:b/>
                <w:szCs w:val="22"/>
                <w:lang w:val="en-GB"/>
              </w:rPr>
              <w:t xml:space="preserve">by:  </w:t>
            </w:r>
            <w:r w:rsidRPr="00BD3DB6">
              <w:rPr>
                <w:rFonts w:cs="Arial"/>
                <w:szCs w:val="22"/>
                <w:lang w:val="en-GB"/>
              </w:rPr>
              <w:t>………………………</w:t>
            </w:r>
            <w:r w:rsidR="005B5EBA">
              <w:rPr>
                <w:rFonts w:cs="Arial"/>
                <w:szCs w:val="22"/>
                <w:lang w:val="en-GB"/>
              </w:rPr>
              <w:t xml:space="preserve">…………………………...      </w:t>
            </w:r>
            <w:r w:rsidRPr="00BD3DB6">
              <w:rPr>
                <w:rFonts w:cs="Arial"/>
                <w:b/>
                <w:szCs w:val="22"/>
                <w:lang w:val="en-GB"/>
              </w:rPr>
              <w:t xml:space="preserve">Date:    </w:t>
            </w:r>
            <w:r w:rsidRPr="00BD3DB6">
              <w:rPr>
                <w:rFonts w:cs="Arial"/>
                <w:szCs w:val="22"/>
                <w:lang w:val="en-GB"/>
              </w:rPr>
              <w:t>………………………...</w:t>
            </w:r>
          </w:p>
          <w:p w14:paraId="6551C25B" w14:textId="1C37BA20" w:rsidR="00C1611D" w:rsidRPr="00BD3DB6" w:rsidRDefault="005B5EBA" w:rsidP="009E1C99">
            <w:pPr>
              <w:pStyle w:val="Header"/>
              <w:widowControl/>
              <w:tabs>
                <w:tab w:val="clear" w:pos="4320"/>
                <w:tab w:val="clear" w:pos="8640"/>
                <w:tab w:val="left" w:pos="8080"/>
              </w:tabs>
              <w:spacing w:after="120" w:line="360" w:lineRule="auto"/>
              <w:rPr>
                <w:rFonts w:cs="Arial"/>
                <w:b/>
                <w:szCs w:val="22"/>
                <w:lang w:val="en-GB"/>
              </w:rPr>
            </w:pPr>
            <w:r w:rsidRPr="00BD3DB6">
              <w:rPr>
                <w:rFonts w:cs="Arial"/>
                <w:b/>
                <w:noProof/>
                <w:szCs w:val="22"/>
                <w:lang w:val="en-ZA" w:eastAsia="en-ZA"/>
              </w:rPr>
              <mc:AlternateContent>
                <mc:Choice Requires="wps">
                  <w:drawing>
                    <wp:anchor distT="0" distB="0" distL="114300" distR="114300" simplePos="0" relativeHeight="251660288" behindDoc="0" locked="0" layoutInCell="1" allowOverlap="1" wp14:anchorId="12BC8730" wp14:editId="202DB382">
                      <wp:simplePos x="0" y="0"/>
                      <wp:positionH relativeFrom="column">
                        <wp:posOffset>5124450</wp:posOffset>
                      </wp:positionH>
                      <wp:positionV relativeFrom="paragraph">
                        <wp:posOffset>217805</wp:posOffset>
                      </wp:positionV>
                      <wp:extent cx="295910" cy="285115"/>
                      <wp:effectExtent l="5715" t="9525" r="12700" b="1016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22FB221D" w14:textId="77777777" w:rsidR="009E1C99" w:rsidRDefault="009E1C99" w:rsidP="00C161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C8730" id="_x0000_t202" coordsize="21600,21600" o:spt="202" path="m,l,21600r21600,l21600,xe">
                      <v:stroke joinstyle="miter"/>
                      <v:path gradientshapeok="t" o:connecttype="rect"/>
                    </v:shapetype>
                    <v:shape id="Text Box 21" o:spid="_x0000_s1026" type="#_x0000_t202" style="position:absolute;margin-left:403.5pt;margin-top:17.15pt;width:23.3pt;height:2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">
                      <v:textbox>
                        <w:txbxContent>
                          <w:p w14:paraId="22FB221D" w14:textId="77777777" w:rsidR="009E1C99" w:rsidRDefault="009E1C99" w:rsidP="00C1611D"/>
                        </w:txbxContent>
                      </v:textbox>
                    </v:shape>
                  </w:pict>
                </mc:Fallback>
              </mc:AlternateContent>
            </w:r>
            <w:r w:rsidRPr="00BD3DB6">
              <w:rPr>
                <w:rFonts w:cs="Arial"/>
                <w:b/>
                <w:noProof/>
                <w:szCs w:val="22"/>
                <w:lang w:val="en-ZA" w:eastAsia="en-ZA"/>
              </w:rPr>
              <mc:AlternateContent>
                <mc:Choice Requires="wps">
                  <w:drawing>
                    <wp:anchor distT="0" distB="0" distL="114300" distR="114300" simplePos="0" relativeHeight="251659264" behindDoc="0" locked="0" layoutInCell="1" allowOverlap="1" wp14:anchorId="07458F67" wp14:editId="20EC12C0">
                      <wp:simplePos x="0" y="0"/>
                      <wp:positionH relativeFrom="column">
                        <wp:posOffset>2485390</wp:posOffset>
                      </wp:positionH>
                      <wp:positionV relativeFrom="paragraph">
                        <wp:posOffset>208280</wp:posOffset>
                      </wp:positionV>
                      <wp:extent cx="295910" cy="285115"/>
                      <wp:effectExtent l="5080" t="11430" r="13335" b="825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17586A5C" w14:textId="77777777" w:rsidR="009E1C99" w:rsidRDefault="009E1C99" w:rsidP="00C161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58F67" id="Text Box 20" o:spid="_x0000_s1027" type="#_x0000_t202" style="position:absolute;margin-left:195.7pt;margin-top:16.4pt;width:23.3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">
                      <v:textbox>
                        <w:txbxContent>
                          <w:p w14:paraId="17586A5C" w14:textId="77777777" w:rsidR="009E1C99" w:rsidRDefault="009E1C99" w:rsidP="00C1611D"/>
                        </w:txbxContent>
                      </v:textbox>
                    </v:shape>
                  </w:pict>
                </mc:Fallback>
              </mc:AlternateContent>
            </w:r>
          </w:p>
          <w:p w14:paraId="0C99F780" w14:textId="3E6A4430" w:rsidR="00C1611D" w:rsidRPr="00BD3DB6" w:rsidRDefault="005B5EBA" w:rsidP="009E1C99">
            <w:pPr>
              <w:pStyle w:val="Header"/>
              <w:widowControl/>
              <w:tabs>
                <w:tab w:val="clear" w:pos="4320"/>
                <w:tab w:val="clear" w:pos="8640"/>
                <w:tab w:val="left" w:pos="8080"/>
              </w:tabs>
              <w:spacing w:after="120" w:line="360" w:lineRule="auto"/>
              <w:jc w:val="center"/>
              <w:rPr>
                <w:rFonts w:cs="Arial"/>
                <w:b/>
                <w:szCs w:val="22"/>
                <w:lang w:val="en-GB"/>
              </w:rPr>
            </w:pPr>
            <w:r>
              <w:rPr>
                <w:rFonts w:cs="Arial"/>
                <w:b/>
                <w:szCs w:val="22"/>
                <w:lang w:val="en-GB"/>
              </w:rPr>
              <w:t xml:space="preserve">Meets requirements                  </w:t>
            </w:r>
            <w:r w:rsidR="00C1611D" w:rsidRPr="00BD3DB6">
              <w:rPr>
                <w:rFonts w:cs="Arial"/>
                <w:b/>
                <w:szCs w:val="22"/>
                <w:lang w:val="en-GB"/>
              </w:rPr>
              <w:t>Does not meet requirements:</w:t>
            </w:r>
          </w:p>
          <w:p w14:paraId="0BCC8497" w14:textId="77777777" w:rsidR="00C1611D" w:rsidRPr="00BD3DB6" w:rsidRDefault="00C1611D" w:rsidP="009E1C99">
            <w:pPr>
              <w:pStyle w:val="Header"/>
              <w:widowControl/>
              <w:tabs>
                <w:tab w:val="clear" w:pos="4320"/>
                <w:tab w:val="clear" w:pos="8640"/>
                <w:tab w:val="left" w:pos="8080"/>
              </w:tabs>
              <w:spacing w:after="120" w:line="360" w:lineRule="auto"/>
              <w:jc w:val="center"/>
              <w:rPr>
                <w:rFonts w:cs="Arial"/>
                <w:szCs w:val="22"/>
                <w:lang w:val="en-GB"/>
              </w:rPr>
            </w:pPr>
            <w:r w:rsidRPr="00BD3DB6">
              <w:rPr>
                <w:rFonts w:cs="Arial"/>
                <w:szCs w:val="22"/>
                <w:lang w:val="en-GB"/>
              </w:rPr>
              <w:t>……………………………..……………                       ……………..……………………………</w:t>
            </w:r>
          </w:p>
          <w:p w14:paraId="3762F755" w14:textId="1C8A4D91" w:rsidR="00C1611D" w:rsidRPr="005B5EBA" w:rsidRDefault="005B5EBA" w:rsidP="005B5EBA">
            <w:pPr>
              <w:tabs>
                <w:tab w:val="left" w:pos="8080"/>
              </w:tabs>
              <w:spacing w:after="120" w:line="360" w:lineRule="auto"/>
              <w:rPr>
                <w:rFonts w:cs="Arial"/>
                <w:b/>
                <w:sz w:val="22"/>
                <w:szCs w:val="22"/>
                <w:lang w:val="en-GB"/>
              </w:rPr>
            </w:pPr>
            <w:r>
              <w:rPr>
                <w:rFonts w:cs="Arial"/>
                <w:b/>
                <w:sz w:val="22"/>
                <w:szCs w:val="22"/>
                <w:lang w:val="en-GB"/>
              </w:rPr>
              <w:t xml:space="preserve">                 Assessor</w:t>
            </w:r>
            <w:r w:rsidR="00C1611D" w:rsidRPr="00BD3DB6">
              <w:rPr>
                <w:rFonts w:cs="Arial"/>
                <w:b/>
                <w:sz w:val="22"/>
                <w:szCs w:val="22"/>
                <w:lang w:val="en-GB"/>
              </w:rPr>
              <w:t xml:space="preserve">                                                               Candidate   </w:t>
            </w:r>
          </w:p>
        </w:tc>
      </w:tr>
    </w:tbl>
    <w:p w14:paraId="75F0924D" w14:textId="77777777" w:rsidR="00A60121" w:rsidRPr="00BD3DB6" w:rsidRDefault="00A60121" w:rsidP="009E1C99">
      <w:pPr>
        <w:tabs>
          <w:tab w:val="left" w:pos="8080"/>
        </w:tabs>
        <w:spacing w:after="120" w:line="360" w:lineRule="auto"/>
        <w:rPr>
          <w:rFonts w:cs="Arial"/>
          <w:sz w:val="22"/>
          <w:szCs w:val="22"/>
        </w:rPr>
      </w:pPr>
    </w:p>
    <w:p w14:paraId="38E1B9C2" w14:textId="77777777" w:rsidR="006F6FF2" w:rsidRPr="00BD3DB6" w:rsidRDefault="006F6FF2" w:rsidP="009E1C99">
      <w:pPr>
        <w:tabs>
          <w:tab w:val="left" w:pos="8080"/>
        </w:tabs>
        <w:spacing w:after="120" w:line="360" w:lineRule="auto"/>
        <w:rPr>
          <w:rFonts w:cs="Arial"/>
          <w:sz w:val="22"/>
          <w:szCs w:val="22"/>
        </w:rPr>
      </w:pPr>
    </w:p>
    <w:sectPr w:rsidR="006F6FF2" w:rsidRPr="00BD3DB6" w:rsidSect="009E1C99">
      <w:footerReference w:type="default" r:id="rId8"/>
      <w:pgSz w:w="11907" w:h="16840" w:code="9"/>
      <w:pgMar w:top="1418" w:right="1134" w:bottom="567"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A1526" w14:textId="77777777" w:rsidR="008468BA" w:rsidRDefault="008468BA" w:rsidP="0082040E">
      <w:r>
        <w:separator/>
      </w:r>
    </w:p>
  </w:endnote>
  <w:endnote w:type="continuationSeparator" w:id="0">
    <w:p w14:paraId="31CCDF8E" w14:textId="77777777" w:rsidR="008468BA" w:rsidRDefault="008468BA" w:rsidP="008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sz w:val="16"/>
        <w:szCs w:val="16"/>
      </w:rPr>
      <w:id w:val="433249983"/>
      <w:docPartObj>
        <w:docPartGallery w:val="Page Numbers (Bottom of Page)"/>
        <w:docPartUnique/>
      </w:docPartObj>
    </w:sdtPr>
    <w:sdtEndPr/>
    <w:sdtContent>
      <w:sdt>
        <w:sdtPr>
          <w:rPr>
            <w:b/>
            <w:bCs/>
            <w:sz w:val="16"/>
            <w:szCs w:val="16"/>
          </w:rPr>
          <w:id w:val="-1769616900"/>
          <w:docPartObj>
            <w:docPartGallery w:val="Page Numbers (Top of Page)"/>
            <w:docPartUnique/>
          </w:docPartObj>
        </w:sdtPr>
        <w:sdtEndPr/>
        <w:sdtContent>
          <w:p w14:paraId="2BDADF46" w14:textId="77777777" w:rsidR="009E1C99" w:rsidRDefault="009E1C99">
            <w:pPr>
              <w:pStyle w:val="Footer"/>
              <w:jc w:val="right"/>
              <w:rPr>
                <w:b/>
                <w:bCs/>
                <w:sz w:val="16"/>
                <w:szCs w:val="16"/>
              </w:rPr>
            </w:pPr>
            <w:r w:rsidRPr="009E1C99">
              <w:rPr>
                <w:b/>
                <w:bCs/>
                <w:sz w:val="16"/>
                <w:szCs w:val="16"/>
              </w:rPr>
              <w:t xml:space="preserve">Page </w:t>
            </w:r>
            <w:r w:rsidRPr="009E1C99">
              <w:rPr>
                <w:b/>
                <w:bCs/>
                <w:sz w:val="16"/>
                <w:szCs w:val="16"/>
              </w:rPr>
              <w:fldChar w:fldCharType="begin"/>
            </w:r>
            <w:r w:rsidRPr="009E1C99">
              <w:rPr>
                <w:b/>
                <w:bCs/>
                <w:sz w:val="16"/>
                <w:szCs w:val="16"/>
              </w:rPr>
              <w:instrText xml:space="preserve"> PAGE </w:instrText>
            </w:r>
            <w:r w:rsidRPr="009E1C99">
              <w:rPr>
                <w:b/>
                <w:bCs/>
                <w:sz w:val="16"/>
                <w:szCs w:val="16"/>
              </w:rPr>
              <w:fldChar w:fldCharType="separate"/>
            </w:r>
            <w:r w:rsidR="005B5EBA">
              <w:rPr>
                <w:b/>
                <w:bCs/>
                <w:noProof/>
                <w:sz w:val="16"/>
                <w:szCs w:val="16"/>
              </w:rPr>
              <w:t>5</w:t>
            </w:r>
            <w:r w:rsidRPr="009E1C99">
              <w:rPr>
                <w:b/>
                <w:bCs/>
                <w:sz w:val="16"/>
                <w:szCs w:val="16"/>
              </w:rPr>
              <w:fldChar w:fldCharType="end"/>
            </w:r>
            <w:r w:rsidRPr="009E1C99">
              <w:rPr>
                <w:b/>
                <w:bCs/>
                <w:sz w:val="16"/>
                <w:szCs w:val="16"/>
              </w:rPr>
              <w:t xml:space="preserve"> of </w:t>
            </w:r>
            <w:r w:rsidRPr="009E1C99">
              <w:rPr>
                <w:b/>
                <w:bCs/>
                <w:sz w:val="16"/>
                <w:szCs w:val="16"/>
              </w:rPr>
              <w:fldChar w:fldCharType="begin"/>
            </w:r>
            <w:r w:rsidRPr="009E1C99">
              <w:rPr>
                <w:b/>
                <w:bCs/>
                <w:sz w:val="16"/>
                <w:szCs w:val="16"/>
              </w:rPr>
              <w:instrText xml:space="preserve"> NUMPAGES  </w:instrText>
            </w:r>
            <w:r w:rsidRPr="009E1C99">
              <w:rPr>
                <w:b/>
                <w:bCs/>
                <w:sz w:val="16"/>
                <w:szCs w:val="16"/>
              </w:rPr>
              <w:fldChar w:fldCharType="separate"/>
            </w:r>
            <w:r w:rsidR="005B5EBA">
              <w:rPr>
                <w:b/>
                <w:bCs/>
                <w:noProof/>
                <w:sz w:val="16"/>
                <w:szCs w:val="16"/>
              </w:rPr>
              <w:t>18</w:t>
            </w:r>
            <w:r w:rsidRPr="009E1C99">
              <w:rPr>
                <w:b/>
                <w:bCs/>
                <w:sz w:val="16"/>
                <w:szCs w:val="16"/>
              </w:rPr>
              <w:fldChar w:fldCharType="end"/>
            </w:r>
            <w:r>
              <w:rPr>
                <w:b/>
                <w:bCs/>
                <w:sz w:val="16"/>
                <w:szCs w:val="16"/>
              </w:rPr>
              <w:t xml:space="preserve"> </w:t>
            </w:r>
          </w:p>
          <w:p w14:paraId="13AB07B8" w14:textId="7E2D5320" w:rsidR="009E1C99" w:rsidRPr="009E1C99" w:rsidRDefault="009E1C99" w:rsidP="009E1C99">
            <w:pPr>
              <w:pStyle w:val="Footer"/>
              <w:rPr>
                <w:b/>
                <w:bCs/>
                <w:sz w:val="16"/>
                <w:szCs w:val="16"/>
              </w:rPr>
            </w:pPr>
            <w:r>
              <w:rPr>
                <w:b/>
                <w:bCs/>
                <w:sz w:val="16"/>
                <w:szCs w:val="16"/>
              </w:rPr>
              <w:t>Long term Insurance Advise – Internal Summative Test</w:t>
            </w:r>
          </w:p>
        </w:sdtContent>
      </w:sdt>
    </w:sdtContent>
  </w:sdt>
  <w:p w14:paraId="455E7C1A" w14:textId="77777777" w:rsidR="009E1C99" w:rsidRPr="009E1C99" w:rsidRDefault="009E1C99">
    <w:pPr>
      <w:pStyle w:val="Footer"/>
      <w:rPr>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2A6B2" w14:textId="77777777" w:rsidR="008468BA" w:rsidRDefault="008468BA" w:rsidP="0082040E">
      <w:r>
        <w:separator/>
      </w:r>
    </w:p>
  </w:footnote>
  <w:footnote w:type="continuationSeparator" w:id="0">
    <w:p w14:paraId="6499BAAF" w14:textId="77777777" w:rsidR="008468BA" w:rsidRDefault="008468BA" w:rsidP="00820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F04"/>
    <w:multiLevelType w:val="hybridMultilevel"/>
    <w:tmpl w:val="41D62A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E6FF0"/>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94E1835"/>
    <w:multiLevelType w:val="hybridMultilevel"/>
    <w:tmpl w:val="A790D3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A65D58"/>
    <w:multiLevelType w:val="hybridMultilevel"/>
    <w:tmpl w:val="52981C12"/>
    <w:lvl w:ilvl="0" w:tplc="0AC6A5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871371"/>
    <w:multiLevelType w:val="hybridMultilevel"/>
    <w:tmpl w:val="A54A8A8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5C3E8D"/>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8762472"/>
    <w:multiLevelType w:val="hybridMultilevel"/>
    <w:tmpl w:val="F0C08CE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194258"/>
    <w:multiLevelType w:val="hybridMultilevel"/>
    <w:tmpl w:val="6108FDF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B6521CE"/>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DE21F4F"/>
    <w:multiLevelType w:val="hybridMultilevel"/>
    <w:tmpl w:val="9AC64AF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F017B1"/>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9F087F"/>
    <w:multiLevelType w:val="hybridMultilevel"/>
    <w:tmpl w:val="2A0099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8704C"/>
    <w:multiLevelType w:val="hybridMultilevel"/>
    <w:tmpl w:val="C5AE5510"/>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A570A18"/>
    <w:multiLevelType w:val="hybridMultilevel"/>
    <w:tmpl w:val="C10C9DF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1230F6"/>
    <w:multiLevelType w:val="hybridMultilevel"/>
    <w:tmpl w:val="A628E44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2C457E8"/>
    <w:multiLevelType w:val="hybridMultilevel"/>
    <w:tmpl w:val="669CEEA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7533296"/>
    <w:multiLevelType w:val="hybridMultilevel"/>
    <w:tmpl w:val="DA72C46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814125E"/>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897365D"/>
    <w:multiLevelType w:val="hybridMultilevel"/>
    <w:tmpl w:val="84762CA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97C03CF"/>
    <w:multiLevelType w:val="hybridMultilevel"/>
    <w:tmpl w:val="B8B8239A"/>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9BF2497"/>
    <w:multiLevelType w:val="hybridMultilevel"/>
    <w:tmpl w:val="F0881858"/>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3ECB28D4"/>
    <w:multiLevelType w:val="hybridMultilevel"/>
    <w:tmpl w:val="263E6FD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2" w15:restartNumberingAfterBreak="0">
    <w:nsid w:val="426146DB"/>
    <w:multiLevelType w:val="hybridMultilevel"/>
    <w:tmpl w:val="819822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594727F"/>
    <w:multiLevelType w:val="hybridMultilevel"/>
    <w:tmpl w:val="70FAA5E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6A84FBE"/>
    <w:multiLevelType w:val="hybridMultilevel"/>
    <w:tmpl w:val="79F429D8"/>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7C47575"/>
    <w:multiLevelType w:val="hybridMultilevel"/>
    <w:tmpl w:val="AE9E56A6"/>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7CF0E6D"/>
    <w:multiLevelType w:val="hybridMultilevel"/>
    <w:tmpl w:val="4E1E234E"/>
    <w:lvl w:ilvl="0" w:tplc="FFFFFFFF">
      <w:start w:val="1"/>
      <w:numFmt w:val="bullet"/>
      <w:lvlText w:val=""/>
      <w:lvlJc w:val="left"/>
      <w:pPr>
        <w:tabs>
          <w:tab w:val="num" w:pos="870"/>
        </w:tabs>
        <w:ind w:left="870" w:hanging="51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9A3AE0"/>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E9C7DCD"/>
    <w:multiLevelType w:val="hybridMultilevel"/>
    <w:tmpl w:val="D11842B0"/>
    <w:lvl w:ilvl="0" w:tplc="EEE8D99A">
      <w:start w:val="1"/>
      <w:numFmt w:val="bullet"/>
      <w:lvlText w:val=""/>
      <w:lvlJc w:val="left"/>
      <w:pPr>
        <w:tabs>
          <w:tab w:val="num" w:pos="2040"/>
        </w:tabs>
        <w:ind w:left="2040" w:hanging="360"/>
      </w:pPr>
      <w:rPr>
        <w:rFonts w:ascii="Symbol" w:hAnsi="Symbol" w:hint="default"/>
        <w:sz w:val="22"/>
        <w:szCs w:val="22"/>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A6151B"/>
    <w:multiLevelType w:val="hybridMultilevel"/>
    <w:tmpl w:val="B832E540"/>
    <w:lvl w:ilvl="0" w:tplc="517437A0">
      <w:start w:val="1"/>
      <w:numFmt w:val="upp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003A84"/>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5B53C97"/>
    <w:multiLevelType w:val="hybridMultilevel"/>
    <w:tmpl w:val="661C9E0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2" w15:restartNumberingAfterBreak="0">
    <w:nsid w:val="5AAF2A37"/>
    <w:multiLevelType w:val="hybridMultilevel"/>
    <w:tmpl w:val="949249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7E41EE"/>
    <w:multiLevelType w:val="hybridMultilevel"/>
    <w:tmpl w:val="2682C50A"/>
    <w:lvl w:ilvl="0" w:tplc="FFFFFFFF">
      <w:start w:val="1"/>
      <w:numFmt w:val="bullet"/>
      <w:lvlText w:val=""/>
      <w:lvlJc w:val="left"/>
      <w:pPr>
        <w:tabs>
          <w:tab w:val="num" w:pos="870"/>
        </w:tabs>
        <w:ind w:left="870" w:hanging="51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F3381B"/>
    <w:multiLevelType w:val="hybridMultilevel"/>
    <w:tmpl w:val="881888C4"/>
    <w:lvl w:ilvl="0" w:tplc="04090017">
      <w:start w:val="1"/>
      <w:numFmt w:val="lowerLetter"/>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302BA5"/>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7E46181"/>
    <w:multiLevelType w:val="hybridMultilevel"/>
    <w:tmpl w:val="A5EE46E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8C47C30"/>
    <w:multiLevelType w:val="hybridMultilevel"/>
    <w:tmpl w:val="842E424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8" w15:restartNumberingAfterBreak="0">
    <w:nsid w:val="6FA010DE"/>
    <w:multiLevelType w:val="hybridMultilevel"/>
    <w:tmpl w:val="B582D0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2EC240F"/>
    <w:multiLevelType w:val="hybridMultilevel"/>
    <w:tmpl w:val="3B385522"/>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40" w15:restartNumberingAfterBreak="0">
    <w:nsid w:val="73152E8B"/>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8471D4B"/>
    <w:multiLevelType w:val="hybridMultilevel"/>
    <w:tmpl w:val="4846F6B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85539B4"/>
    <w:multiLevelType w:val="hybridMultilevel"/>
    <w:tmpl w:val="D35CFE0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3" w15:restartNumberingAfterBreak="0">
    <w:nsid w:val="7FA00371"/>
    <w:multiLevelType w:val="hybridMultilevel"/>
    <w:tmpl w:val="7402FE4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
  </w:num>
  <w:num w:numId="3">
    <w:abstractNumId w:val="42"/>
  </w:num>
  <w:num w:numId="4">
    <w:abstractNumId w:val="39"/>
  </w:num>
  <w:num w:numId="5">
    <w:abstractNumId w:val="21"/>
  </w:num>
  <w:num w:numId="6">
    <w:abstractNumId w:val="37"/>
  </w:num>
  <w:num w:numId="7">
    <w:abstractNumId w:val="31"/>
  </w:num>
  <w:num w:numId="8">
    <w:abstractNumId w:val="24"/>
  </w:num>
  <w:num w:numId="9">
    <w:abstractNumId w:val="18"/>
  </w:num>
  <w:num w:numId="10">
    <w:abstractNumId w:val="12"/>
  </w:num>
  <w:num w:numId="11">
    <w:abstractNumId w:val="16"/>
  </w:num>
  <w:num w:numId="12">
    <w:abstractNumId w:val="40"/>
  </w:num>
  <w:num w:numId="13">
    <w:abstractNumId w:val="15"/>
  </w:num>
  <w:num w:numId="14">
    <w:abstractNumId w:val="8"/>
  </w:num>
  <w:num w:numId="15">
    <w:abstractNumId w:val="1"/>
  </w:num>
  <w:num w:numId="16">
    <w:abstractNumId w:val="4"/>
  </w:num>
  <w:num w:numId="17">
    <w:abstractNumId w:val="41"/>
  </w:num>
  <w:num w:numId="18">
    <w:abstractNumId w:val="6"/>
  </w:num>
  <w:num w:numId="19">
    <w:abstractNumId w:val="27"/>
  </w:num>
  <w:num w:numId="20">
    <w:abstractNumId w:val="35"/>
  </w:num>
  <w:num w:numId="21">
    <w:abstractNumId w:val="10"/>
  </w:num>
  <w:num w:numId="22">
    <w:abstractNumId w:val="5"/>
  </w:num>
  <w:num w:numId="23">
    <w:abstractNumId w:val="32"/>
  </w:num>
  <w:num w:numId="24">
    <w:abstractNumId w:val="29"/>
  </w:num>
  <w:num w:numId="25">
    <w:abstractNumId w:val="0"/>
  </w:num>
  <w:num w:numId="26">
    <w:abstractNumId w:val="11"/>
  </w:num>
  <w:num w:numId="27">
    <w:abstractNumId w:val="43"/>
  </w:num>
  <w:num w:numId="28">
    <w:abstractNumId w:val="20"/>
  </w:num>
  <w:num w:numId="29">
    <w:abstractNumId w:val="9"/>
  </w:num>
  <w:num w:numId="30">
    <w:abstractNumId w:val="17"/>
  </w:num>
  <w:num w:numId="31">
    <w:abstractNumId w:val="30"/>
  </w:num>
  <w:num w:numId="32">
    <w:abstractNumId w:val="34"/>
  </w:num>
  <w:num w:numId="33">
    <w:abstractNumId w:val="7"/>
  </w:num>
  <w:num w:numId="34">
    <w:abstractNumId w:val="14"/>
  </w:num>
  <w:num w:numId="35">
    <w:abstractNumId w:val="2"/>
  </w:num>
  <w:num w:numId="36">
    <w:abstractNumId w:val="38"/>
  </w:num>
  <w:num w:numId="37">
    <w:abstractNumId w:val="33"/>
  </w:num>
  <w:num w:numId="38">
    <w:abstractNumId w:val="26"/>
  </w:num>
  <w:num w:numId="39">
    <w:abstractNumId w:val="13"/>
  </w:num>
  <w:num w:numId="40">
    <w:abstractNumId w:val="23"/>
  </w:num>
  <w:num w:numId="41">
    <w:abstractNumId w:val="36"/>
  </w:num>
  <w:num w:numId="42">
    <w:abstractNumId w:val="22"/>
  </w:num>
  <w:num w:numId="43">
    <w:abstractNumId w:val="25"/>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32"/>
    <w:rsid w:val="00000578"/>
    <w:rsid w:val="00004541"/>
    <w:rsid w:val="00004EB5"/>
    <w:rsid w:val="0000534C"/>
    <w:rsid w:val="00010382"/>
    <w:rsid w:val="00010831"/>
    <w:rsid w:val="00014A64"/>
    <w:rsid w:val="00022642"/>
    <w:rsid w:val="00032BC0"/>
    <w:rsid w:val="000358C0"/>
    <w:rsid w:val="00036B7A"/>
    <w:rsid w:val="00050F55"/>
    <w:rsid w:val="00055BB8"/>
    <w:rsid w:val="000667C0"/>
    <w:rsid w:val="00067F5A"/>
    <w:rsid w:val="00080ED8"/>
    <w:rsid w:val="00090201"/>
    <w:rsid w:val="00090289"/>
    <w:rsid w:val="000A12C6"/>
    <w:rsid w:val="000B3C1E"/>
    <w:rsid w:val="000B5B8B"/>
    <w:rsid w:val="000B77FA"/>
    <w:rsid w:val="000C4E67"/>
    <w:rsid w:val="000D22EA"/>
    <w:rsid w:val="000E6DF9"/>
    <w:rsid w:val="000E72FA"/>
    <w:rsid w:val="000F5F3E"/>
    <w:rsid w:val="00107559"/>
    <w:rsid w:val="00114FBB"/>
    <w:rsid w:val="00115827"/>
    <w:rsid w:val="00117222"/>
    <w:rsid w:val="001257C9"/>
    <w:rsid w:val="00146FDC"/>
    <w:rsid w:val="00147F9E"/>
    <w:rsid w:val="00154E82"/>
    <w:rsid w:val="00172BEB"/>
    <w:rsid w:val="001738ED"/>
    <w:rsid w:val="00174A18"/>
    <w:rsid w:val="00190E07"/>
    <w:rsid w:val="00192794"/>
    <w:rsid w:val="001928BF"/>
    <w:rsid w:val="001A0C19"/>
    <w:rsid w:val="001B55E2"/>
    <w:rsid w:val="001C2FEE"/>
    <w:rsid w:val="001C4CEC"/>
    <w:rsid w:val="001D2AF0"/>
    <w:rsid w:val="001E00D3"/>
    <w:rsid w:val="001E2C45"/>
    <w:rsid w:val="00200A06"/>
    <w:rsid w:val="00213AAE"/>
    <w:rsid w:val="0022210F"/>
    <w:rsid w:val="00242A55"/>
    <w:rsid w:val="00242F5A"/>
    <w:rsid w:val="00244E31"/>
    <w:rsid w:val="002553F6"/>
    <w:rsid w:val="00261B48"/>
    <w:rsid w:val="00261E4A"/>
    <w:rsid w:val="00262A61"/>
    <w:rsid w:val="0026579F"/>
    <w:rsid w:val="00270829"/>
    <w:rsid w:val="00270F0C"/>
    <w:rsid w:val="00280B67"/>
    <w:rsid w:val="00282D9A"/>
    <w:rsid w:val="002912CF"/>
    <w:rsid w:val="002918FE"/>
    <w:rsid w:val="00291E6D"/>
    <w:rsid w:val="0029670A"/>
    <w:rsid w:val="00296AE8"/>
    <w:rsid w:val="002A0B7D"/>
    <w:rsid w:val="002B0F7D"/>
    <w:rsid w:val="002C1949"/>
    <w:rsid w:val="002C2812"/>
    <w:rsid w:val="002C3280"/>
    <w:rsid w:val="002C6F0D"/>
    <w:rsid w:val="002C7B22"/>
    <w:rsid w:val="002E24F3"/>
    <w:rsid w:val="002F337C"/>
    <w:rsid w:val="002F7298"/>
    <w:rsid w:val="00317895"/>
    <w:rsid w:val="003330BE"/>
    <w:rsid w:val="00350D32"/>
    <w:rsid w:val="00366F55"/>
    <w:rsid w:val="00387A48"/>
    <w:rsid w:val="0039624D"/>
    <w:rsid w:val="00396DA5"/>
    <w:rsid w:val="0039798E"/>
    <w:rsid w:val="003B20F7"/>
    <w:rsid w:val="003B71D2"/>
    <w:rsid w:val="003C3598"/>
    <w:rsid w:val="003C5E0A"/>
    <w:rsid w:val="003D4408"/>
    <w:rsid w:val="003D5F13"/>
    <w:rsid w:val="003D62DF"/>
    <w:rsid w:val="003E33BA"/>
    <w:rsid w:val="003E6B27"/>
    <w:rsid w:val="003F4485"/>
    <w:rsid w:val="003F672B"/>
    <w:rsid w:val="00410107"/>
    <w:rsid w:val="004362D6"/>
    <w:rsid w:val="00437937"/>
    <w:rsid w:val="00442BE5"/>
    <w:rsid w:val="004470C1"/>
    <w:rsid w:val="00452B62"/>
    <w:rsid w:val="00463027"/>
    <w:rsid w:val="00466F8F"/>
    <w:rsid w:val="0047275D"/>
    <w:rsid w:val="00477BC8"/>
    <w:rsid w:val="004821AE"/>
    <w:rsid w:val="00494105"/>
    <w:rsid w:val="00494998"/>
    <w:rsid w:val="00497F23"/>
    <w:rsid w:val="004A1715"/>
    <w:rsid w:val="004E3E50"/>
    <w:rsid w:val="004E697F"/>
    <w:rsid w:val="00507139"/>
    <w:rsid w:val="005076A1"/>
    <w:rsid w:val="0051256C"/>
    <w:rsid w:val="00514B88"/>
    <w:rsid w:val="005162F2"/>
    <w:rsid w:val="0052015B"/>
    <w:rsid w:val="00525FE2"/>
    <w:rsid w:val="005314EA"/>
    <w:rsid w:val="00541157"/>
    <w:rsid w:val="0054605B"/>
    <w:rsid w:val="00551FB3"/>
    <w:rsid w:val="00566C25"/>
    <w:rsid w:val="0056704C"/>
    <w:rsid w:val="00571FB3"/>
    <w:rsid w:val="00575004"/>
    <w:rsid w:val="005757DB"/>
    <w:rsid w:val="00595DFD"/>
    <w:rsid w:val="005B052D"/>
    <w:rsid w:val="005B0ABB"/>
    <w:rsid w:val="005B520B"/>
    <w:rsid w:val="005B5EBA"/>
    <w:rsid w:val="005C18E7"/>
    <w:rsid w:val="005C2904"/>
    <w:rsid w:val="005E136C"/>
    <w:rsid w:val="005E23C9"/>
    <w:rsid w:val="005E7066"/>
    <w:rsid w:val="005E709A"/>
    <w:rsid w:val="005F4520"/>
    <w:rsid w:val="006119A1"/>
    <w:rsid w:val="0062068F"/>
    <w:rsid w:val="006244D9"/>
    <w:rsid w:val="0064557D"/>
    <w:rsid w:val="00650F0F"/>
    <w:rsid w:val="006525BD"/>
    <w:rsid w:val="00656CE8"/>
    <w:rsid w:val="006620EE"/>
    <w:rsid w:val="00666E2D"/>
    <w:rsid w:val="006739A6"/>
    <w:rsid w:val="00681F4F"/>
    <w:rsid w:val="006860E1"/>
    <w:rsid w:val="006870B3"/>
    <w:rsid w:val="006A0A6D"/>
    <w:rsid w:val="006A29C0"/>
    <w:rsid w:val="006B16D9"/>
    <w:rsid w:val="006E28F2"/>
    <w:rsid w:val="006F2243"/>
    <w:rsid w:val="006F2E05"/>
    <w:rsid w:val="006F6603"/>
    <w:rsid w:val="006F6FF2"/>
    <w:rsid w:val="00713905"/>
    <w:rsid w:val="00727C1B"/>
    <w:rsid w:val="00736C0A"/>
    <w:rsid w:val="00753450"/>
    <w:rsid w:val="00754DF3"/>
    <w:rsid w:val="00754EC5"/>
    <w:rsid w:val="00761C35"/>
    <w:rsid w:val="0076551E"/>
    <w:rsid w:val="007849FF"/>
    <w:rsid w:val="007854C8"/>
    <w:rsid w:val="00793C26"/>
    <w:rsid w:val="007B3589"/>
    <w:rsid w:val="007D363A"/>
    <w:rsid w:val="007D4548"/>
    <w:rsid w:val="007D78AA"/>
    <w:rsid w:val="007E0D3C"/>
    <w:rsid w:val="007E5D30"/>
    <w:rsid w:val="007F3AD3"/>
    <w:rsid w:val="0081060E"/>
    <w:rsid w:val="00810F1A"/>
    <w:rsid w:val="008126E2"/>
    <w:rsid w:val="00817A0D"/>
    <w:rsid w:val="0082040E"/>
    <w:rsid w:val="00822113"/>
    <w:rsid w:val="00822967"/>
    <w:rsid w:val="008275CB"/>
    <w:rsid w:val="0083471E"/>
    <w:rsid w:val="00837642"/>
    <w:rsid w:val="008461B6"/>
    <w:rsid w:val="008468BA"/>
    <w:rsid w:val="008539FD"/>
    <w:rsid w:val="008652F7"/>
    <w:rsid w:val="00874150"/>
    <w:rsid w:val="00880013"/>
    <w:rsid w:val="00882CC5"/>
    <w:rsid w:val="00886458"/>
    <w:rsid w:val="00897767"/>
    <w:rsid w:val="008979C2"/>
    <w:rsid w:val="008A09C2"/>
    <w:rsid w:val="008A2F61"/>
    <w:rsid w:val="008A4A7E"/>
    <w:rsid w:val="008B6436"/>
    <w:rsid w:val="008C20CF"/>
    <w:rsid w:val="008C5264"/>
    <w:rsid w:val="008E0B24"/>
    <w:rsid w:val="008F7AFC"/>
    <w:rsid w:val="00901F28"/>
    <w:rsid w:val="00903E9F"/>
    <w:rsid w:val="009156A9"/>
    <w:rsid w:val="009252F1"/>
    <w:rsid w:val="00927DBF"/>
    <w:rsid w:val="00937E80"/>
    <w:rsid w:val="00954A77"/>
    <w:rsid w:val="009636A1"/>
    <w:rsid w:val="009845B5"/>
    <w:rsid w:val="00992D0A"/>
    <w:rsid w:val="009B7DC6"/>
    <w:rsid w:val="009C08F1"/>
    <w:rsid w:val="009D0E09"/>
    <w:rsid w:val="009E1C99"/>
    <w:rsid w:val="009F5341"/>
    <w:rsid w:val="00A05F75"/>
    <w:rsid w:val="00A12DF8"/>
    <w:rsid w:val="00A33A3C"/>
    <w:rsid w:val="00A50FAE"/>
    <w:rsid w:val="00A561DE"/>
    <w:rsid w:val="00A60121"/>
    <w:rsid w:val="00A67172"/>
    <w:rsid w:val="00A864C2"/>
    <w:rsid w:val="00A9059E"/>
    <w:rsid w:val="00A94451"/>
    <w:rsid w:val="00A96531"/>
    <w:rsid w:val="00AC7E2E"/>
    <w:rsid w:val="00AF09B8"/>
    <w:rsid w:val="00AF0E84"/>
    <w:rsid w:val="00AF55DD"/>
    <w:rsid w:val="00AF61E4"/>
    <w:rsid w:val="00B00B6C"/>
    <w:rsid w:val="00B129F2"/>
    <w:rsid w:val="00B46B9B"/>
    <w:rsid w:val="00B50BB8"/>
    <w:rsid w:val="00B513EC"/>
    <w:rsid w:val="00B6496E"/>
    <w:rsid w:val="00B713A4"/>
    <w:rsid w:val="00B75FD9"/>
    <w:rsid w:val="00B761EB"/>
    <w:rsid w:val="00B90F47"/>
    <w:rsid w:val="00BA76E0"/>
    <w:rsid w:val="00BC0EC2"/>
    <w:rsid w:val="00BC1F3A"/>
    <w:rsid w:val="00BC507F"/>
    <w:rsid w:val="00BD3DB6"/>
    <w:rsid w:val="00BE000F"/>
    <w:rsid w:val="00BF085A"/>
    <w:rsid w:val="00BF1CA1"/>
    <w:rsid w:val="00C11E23"/>
    <w:rsid w:val="00C12D75"/>
    <w:rsid w:val="00C1611D"/>
    <w:rsid w:val="00C21E3C"/>
    <w:rsid w:val="00C22095"/>
    <w:rsid w:val="00C24612"/>
    <w:rsid w:val="00C353BD"/>
    <w:rsid w:val="00C405C2"/>
    <w:rsid w:val="00C44941"/>
    <w:rsid w:val="00C50AFE"/>
    <w:rsid w:val="00C5299D"/>
    <w:rsid w:val="00C60D68"/>
    <w:rsid w:val="00C7570C"/>
    <w:rsid w:val="00C81714"/>
    <w:rsid w:val="00C9297E"/>
    <w:rsid w:val="00CA23CB"/>
    <w:rsid w:val="00CA3A5E"/>
    <w:rsid w:val="00CA59C5"/>
    <w:rsid w:val="00CB313E"/>
    <w:rsid w:val="00CB353B"/>
    <w:rsid w:val="00CB64A9"/>
    <w:rsid w:val="00CB7A3B"/>
    <w:rsid w:val="00CC5C3E"/>
    <w:rsid w:val="00CC5E30"/>
    <w:rsid w:val="00CC6E67"/>
    <w:rsid w:val="00CE2657"/>
    <w:rsid w:val="00CF02E5"/>
    <w:rsid w:val="00CF0D1B"/>
    <w:rsid w:val="00CF1A51"/>
    <w:rsid w:val="00CF1A9E"/>
    <w:rsid w:val="00D0030F"/>
    <w:rsid w:val="00D07902"/>
    <w:rsid w:val="00D12CCF"/>
    <w:rsid w:val="00D158DE"/>
    <w:rsid w:val="00D244E4"/>
    <w:rsid w:val="00D3216C"/>
    <w:rsid w:val="00D477B9"/>
    <w:rsid w:val="00D52FB8"/>
    <w:rsid w:val="00D600CD"/>
    <w:rsid w:val="00D60868"/>
    <w:rsid w:val="00D6603F"/>
    <w:rsid w:val="00D74216"/>
    <w:rsid w:val="00D75BF3"/>
    <w:rsid w:val="00D81A87"/>
    <w:rsid w:val="00D86801"/>
    <w:rsid w:val="00DA55A3"/>
    <w:rsid w:val="00DA6ABD"/>
    <w:rsid w:val="00DA7866"/>
    <w:rsid w:val="00DB25A6"/>
    <w:rsid w:val="00DB4318"/>
    <w:rsid w:val="00DD12FA"/>
    <w:rsid w:val="00DD2EC7"/>
    <w:rsid w:val="00DE0FE0"/>
    <w:rsid w:val="00DE1B27"/>
    <w:rsid w:val="00DF1C0E"/>
    <w:rsid w:val="00DF36A5"/>
    <w:rsid w:val="00E046A9"/>
    <w:rsid w:val="00E15700"/>
    <w:rsid w:val="00E25295"/>
    <w:rsid w:val="00E42A7A"/>
    <w:rsid w:val="00E51BC2"/>
    <w:rsid w:val="00E63920"/>
    <w:rsid w:val="00E74835"/>
    <w:rsid w:val="00E75A14"/>
    <w:rsid w:val="00EA5008"/>
    <w:rsid w:val="00EA7AE2"/>
    <w:rsid w:val="00EB57D8"/>
    <w:rsid w:val="00EB6D16"/>
    <w:rsid w:val="00EC18A5"/>
    <w:rsid w:val="00EC1BE0"/>
    <w:rsid w:val="00ED1053"/>
    <w:rsid w:val="00ED2F52"/>
    <w:rsid w:val="00ED358A"/>
    <w:rsid w:val="00EE1581"/>
    <w:rsid w:val="00EE2578"/>
    <w:rsid w:val="00EE40F9"/>
    <w:rsid w:val="00EE788C"/>
    <w:rsid w:val="00F038C4"/>
    <w:rsid w:val="00F067E2"/>
    <w:rsid w:val="00F140BD"/>
    <w:rsid w:val="00F20AC0"/>
    <w:rsid w:val="00F3496A"/>
    <w:rsid w:val="00F45BB1"/>
    <w:rsid w:val="00F46210"/>
    <w:rsid w:val="00F51204"/>
    <w:rsid w:val="00F51C3C"/>
    <w:rsid w:val="00F72B74"/>
    <w:rsid w:val="00F7676E"/>
    <w:rsid w:val="00F92FB1"/>
    <w:rsid w:val="00F94D12"/>
    <w:rsid w:val="00FB2768"/>
    <w:rsid w:val="00FB2EC5"/>
    <w:rsid w:val="00FB489B"/>
    <w:rsid w:val="00FC1263"/>
    <w:rsid w:val="00FC3932"/>
    <w:rsid w:val="00FE159B"/>
    <w:rsid w:val="00FE6BAC"/>
    <w:rsid w:val="00FE7D4B"/>
    <w:rsid w:val="00FF0C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2018D9"/>
  <w15:chartTrackingRefBased/>
  <w15:docId w15:val="{6CD3DE5D-C338-43E5-96FB-A95302DB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18E7"/>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widowControl w:val="0"/>
      <w:tabs>
        <w:tab w:val="center" w:pos="4320"/>
        <w:tab w:val="right" w:pos="8640"/>
      </w:tabs>
    </w:pPr>
    <w:rPr>
      <w:sz w:val="22"/>
      <w:szCs w:val="20"/>
      <w:lang w:val="en-US" w:eastAsia="en-US"/>
    </w:rPr>
  </w:style>
  <w:style w:type="table" w:styleId="TableGrid">
    <w:name w:val="Table Grid"/>
    <w:basedOn w:val="TableNormal"/>
    <w:uiPriority w:val="39"/>
    <w:rsid w:val="0020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rsid w:val="0082040E"/>
    <w:pPr>
      <w:tabs>
        <w:tab w:val="center" w:pos="4513"/>
        <w:tab w:val="right" w:pos="9026"/>
      </w:tabs>
    </w:pPr>
  </w:style>
  <w:style w:type="character" w:customStyle="1" w:styleId="FooterChar">
    <w:name w:val="Footer Char"/>
    <w:basedOn w:val="DefaultParagraphFont"/>
    <w:link w:val="Footer"/>
    <w:uiPriority w:val="99"/>
    <w:rsid w:val="0082040E"/>
    <w:rPr>
      <w:rFonts w:ascii="Arial" w:hAnsi="Arial"/>
      <w:sz w:val="24"/>
      <w:szCs w:val="24"/>
    </w:rPr>
  </w:style>
  <w:style w:type="character" w:styleId="CommentReference">
    <w:name w:val="annotation reference"/>
    <w:basedOn w:val="DefaultParagraphFont"/>
    <w:rsid w:val="00566C25"/>
    <w:rPr>
      <w:sz w:val="16"/>
      <w:szCs w:val="16"/>
    </w:rPr>
  </w:style>
  <w:style w:type="paragraph" w:styleId="CommentText">
    <w:name w:val="annotation text"/>
    <w:basedOn w:val="Normal"/>
    <w:link w:val="CommentTextChar"/>
    <w:rsid w:val="00566C25"/>
    <w:rPr>
      <w:sz w:val="20"/>
      <w:szCs w:val="20"/>
    </w:rPr>
  </w:style>
  <w:style w:type="character" w:customStyle="1" w:styleId="CommentTextChar">
    <w:name w:val="Comment Text Char"/>
    <w:basedOn w:val="DefaultParagraphFont"/>
    <w:link w:val="CommentText"/>
    <w:rsid w:val="00566C25"/>
    <w:rPr>
      <w:rFonts w:ascii="Arial" w:hAnsi="Arial"/>
    </w:rPr>
  </w:style>
  <w:style w:type="paragraph" w:styleId="CommentSubject">
    <w:name w:val="annotation subject"/>
    <w:basedOn w:val="CommentText"/>
    <w:next w:val="CommentText"/>
    <w:link w:val="CommentSubjectChar"/>
    <w:rsid w:val="00566C25"/>
    <w:rPr>
      <w:b/>
      <w:bCs/>
    </w:rPr>
  </w:style>
  <w:style w:type="character" w:customStyle="1" w:styleId="CommentSubjectChar">
    <w:name w:val="Comment Subject Char"/>
    <w:basedOn w:val="CommentTextChar"/>
    <w:link w:val="CommentSubject"/>
    <w:rsid w:val="00566C25"/>
    <w:rPr>
      <w:rFonts w:ascii="Arial" w:hAnsi="Arial"/>
      <w:b/>
      <w:bCs/>
    </w:rPr>
  </w:style>
  <w:style w:type="paragraph" w:styleId="ListParagraph">
    <w:name w:val="List Paragraph"/>
    <w:basedOn w:val="Normal"/>
    <w:link w:val="ListParagraphChar"/>
    <w:uiPriority w:val="34"/>
    <w:qFormat/>
    <w:rsid w:val="00E63920"/>
    <w:pPr>
      <w:ind w:left="720"/>
      <w:contextualSpacing/>
    </w:pPr>
  </w:style>
  <w:style w:type="character" w:customStyle="1" w:styleId="apple-converted-space">
    <w:name w:val="apple-converted-space"/>
    <w:rsid w:val="00F20AC0"/>
  </w:style>
  <w:style w:type="character" w:customStyle="1" w:styleId="ListParagraphChar">
    <w:name w:val="List Paragraph Char"/>
    <w:link w:val="ListParagraph"/>
    <w:uiPriority w:val="34"/>
    <w:locked/>
    <w:rsid w:val="00BA76E0"/>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Insura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18</Pages>
  <Words>5879</Words>
  <Characters>33513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lpstr>
    </vt:vector>
  </TitlesOfParts>
  <Company>Edutel</Company>
  <LinksUpToDate>false</LinksUpToDate>
  <CharactersWithSpaces>39314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Debbie</dc:creator>
  <cp:keywords/>
  <cp:lastModifiedBy>Jephias Gwarinda</cp:lastModifiedBy>
  <cp:revision>10</cp:revision>
  <cp:lastPrinted>2017-11-30T13:45:00Z</cp:lastPrinted>
  <dcterms:created xsi:type="dcterms:W3CDTF">2019-12-23T06:42:00Z</dcterms:created>
  <dcterms:modified xsi:type="dcterms:W3CDTF">2022-03-01T08:17:00Z</dcterms:modified>
</cp:coreProperties>
</file>