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8F055" w14:textId="77777777" w:rsidR="00165F2B" w:rsidRDefault="00165F2B" w:rsidP="00013544">
      <w:pPr>
        <w:sectPr w:rsidR="00165F2B" w:rsidSect="000133EB">
          <w:headerReference w:type="even" r:id="rId8"/>
          <w:headerReference w:type="default" r:id="rId9"/>
          <w:footerReference w:type="default" r:id="rId10"/>
          <w:headerReference w:type="first" r:id="rId11"/>
          <w:type w:val="continuous"/>
          <w:pgSz w:w="11900" w:h="16840"/>
          <w:pgMar w:top="1440" w:right="1104" w:bottom="348" w:left="1440" w:header="624" w:footer="708" w:gutter="0"/>
          <w:cols w:space="708"/>
          <w:docGrid w:linePitch="360"/>
        </w:sectPr>
      </w:pPr>
      <w:bookmarkStart w:id="0" w:name="_GoBack"/>
      <w:bookmarkEnd w:id="0"/>
    </w:p>
    <w:p w14:paraId="629C217C" w14:textId="77777777" w:rsidR="007D67EC" w:rsidRDefault="007D67EC" w:rsidP="007D67EC">
      <w:pPr>
        <w:spacing w:line="360" w:lineRule="auto"/>
        <w:jc w:val="center"/>
        <w:outlineLvl w:val="0"/>
        <w:rPr>
          <w:rFonts w:cs="Arial"/>
          <w:b/>
          <w:sz w:val="22"/>
          <w:szCs w:val="22"/>
        </w:rPr>
      </w:pPr>
      <w:permStart w:id="248331811" w:edGrp="everyone"/>
      <w:permStart w:id="2087419465" w:edGrp="everyone"/>
      <w:r>
        <w:rPr>
          <w:rFonts w:cs="Arial"/>
          <w:b/>
          <w:sz w:val="22"/>
          <w:szCs w:val="22"/>
        </w:rPr>
        <w:t xml:space="preserve">EXECUTIVE PA TO THE COO  </w:t>
      </w:r>
    </w:p>
    <w:p w14:paraId="1ABD8A3C" w14:textId="77777777" w:rsidR="007D67EC" w:rsidRDefault="007D67EC" w:rsidP="007D67EC">
      <w:pPr>
        <w:spacing w:line="360" w:lineRule="auto"/>
        <w:rPr>
          <w:rFonts w:cs="Arial"/>
          <w:sz w:val="22"/>
          <w:szCs w:val="22"/>
          <w:lang w:val="en-GB"/>
        </w:rPr>
      </w:pPr>
    </w:p>
    <w:p w14:paraId="746CE0C2" w14:textId="77777777" w:rsidR="007D67EC" w:rsidRDefault="007D67EC" w:rsidP="007D67EC">
      <w:pPr>
        <w:pStyle w:val="BodyTextIndent2"/>
        <w:spacing w:line="360" w:lineRule="auto"/>
        <w:ind w:left="0"/>
        <w:rPr>
          <w:rFonts w:cs="Arial"/>
          <w:b/>
          <w:sz w:val="22"/>
          <w:szCs w:val="22"/>
        </w:rPr>
      </w:pPr>
      <w:r>
        <w:rPr>
          <w:rFonts w:cs="Arial"/>
          <w:b/>
          <w:sz w:val="22"/>
          <w:szCs w:val="22"/>
        </w:rPr>
        <w:t>ROLE PROFILE: EXECUTIVE PA</w:t>
      </w:r>
    </w:p>
    <w:tbl>
      <w:tblPr>
        <w:tblStyle w:val="TableGrid"/>
        <w:tblW w:w="0" w:type="auto"/>
        <w:tblInd w:w="0" w:type="dxa"/>
        <w:tblLook w:val="04A0" w:firstRow="1" w:lastRow="0" w:firstColumn="1" w:lastColumn="0" w:noHBand="0" w:noVBand="1"/>
      </w:tblPr>
      <w:tblGrid>
        <w:gridCol w:w="1797"/>
        <w:gridCol w:w="1898"/>
        <w:gridCol w:w="2984"/>
        <w:gridCol w:w="1661"/>
        <w:gridCol w:w="946"/>
      </w:tblGrid>
      <w:tr w:rsidR="007D67EC" w14:paraId="1FFD914E" w14:textId="77777777" w:rsidTr="007D67EC">
        <w:tc>
          <w:tcPr>
            <w:tcW w:w="9286" w:type="dxa"/>
            <w:gridSpan w:val="5"/>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FF75ED3" w14:textId="77777777" w:rsidR="007D67EC" w:rsidRDefault="007D67EC">
            <w:pPr>
              <w:pStyle w:val="BodyTextIndent2"/>
              <w:spacing w:line="360" w:lineRule="auto"/>
              <w:rPr>
                <w:rFonts w:cs="Arial"/>
                <w:b/>
                <w:szCs w:val="22"/>
                <w:lang w:val="en-US" w:eastAsia="en-US"/>
              </w:rPr>
            </w:pPr>
            <w:r>
              <w:rPr>
                <w:rFonts w:cs="Arial"/>
                <w:b/>
                <w:szCs w:val="22"/>
                <w:lang w:val="en-US" w:eastAsia="en-US"/>
              </w:rPr>
              <w:t>JOB IDENTIFICATION</w:t>
            </w:r>
          </w:p>
        </w:tc>
      </w:tr>
      <w:tr w:rsidR="007D67EC" w14:paraId="5F56A05F" w14:textId="77777777" w:rsidTr="007D67EC">
        <w:tc>
          <w:tcPr>
            <w:tcW w:w="3695" w:type="dxa"/>
            <w:gridSpan w:val="2"/>
            <w:tcBorders>
              <w:top w:val="single" w:sz="4" w:space="0" w:color="auto"/>
              <w:left w:val="single" w:sz="4" w:space="0" w:color="auto"/>
              <w:bottom w:val="single" w:sz="4" w:space="0" w:color="auto"/>
              <w:right w:val="single" w:sz="4" w:space="0" w:color="auto"/>
            </w:tcBorders>
            <w:hideMark/>
          </w:tcPr>
          <w:p w14:paraId="5DBC3035" w14:textId="77777777" w:rsidR="007D67EC" w:rsidRDefault="007D67EC">
            <w:pPr>
              <w:pStyle w:val="BodyTextIndent2"/>
              <w:spacing w:line="360" w:lineRule="auto"/>
              <w:rPr>
                <w:rFonts w:cs="Arial"/>
                <w:szCs w:val="22"/>
                <w:lang w:val="en-US" w:eastAsia="en-US"/>
              </w:rPr>
            </w:pPr>
            <w:r>
              <w:rPr>
                <w:rFonts w:cs="Arial"/>
                <w:szCs w:val="22"/>
                <w:lang w:val="en-US" w:eastAsia="en-US"/>
              </w:rPr>
              <w:t>Job Title:</w:t>
            </w:r>
          </w:p>
        </w:tc>
        <w:tc>
          <w:tcPr>
            <w:tcW w:w="5591" w:type="dxa"/>
            <w:gridSpan w:val="3"/>
            <w:tcBorders>
              <w:top w:val="single" w:sz="4" w:space="0" w:color="auto"/>
              <w:left w:val="single" w:sz="4" w:space="0" w:color="auto"/>
              <w:bottom w:val="single" w:sz="4" w:space="0" w:color="auto"/>
              <w:right w:val="single" w:sz="4" w:space="0" w:color="auto"/>
            </w:tcBorders>
            <w:hideMark/>
          </w:tcPr>
          <w:p w14:paraId="1792370D" w14:textId="77777777" w:rsidR="007D67EC" w:rsidRDefault="007D67EC">
            <w:pPr>
              <w:pStyle w:val="BodyTextIndent2"/>
              <w:spacing w:line="360" w:lineRule="auto"/>
              <w:rPr>
                <w:rFonts w:cs="Arial"/>
                <w:szCs w:val="22"/>
                <w:lang w:val="en-US" w:eastAsia="en-US"/>
              </w:rPr>
            </w:pPr>
            <w:r>
              <w:rPr>
                <w:rFonts w:cs="Arial"/>
                <w:szCs w:val="22"/>
                <w:lang w:val="en-US" w:eastAsia="en-US"/>
              </w:rPr>
              <w:t>Executive PA</w:t>
            </w:r>
          </w:p>
        </w:tc>
      </w:tr>
      <w:tr w:rsidR="007D67EC" w14:paraId="7D8FC75D" w14:textId="77777777" w:rsidTr="007D67EC">
        <w:tc>
          <w:tcPr>
            <w:tcW w:w="3695" w:type="dxa"/>
            <w:gridSpan w:val="2"/>
            <w:tcBorders>
              <w:top w:val="single" w:sz="4" w:space="0" w:color="auto"/>
              <w:left w:val="single" w:sz="4" w:space="0" w:color="auto"/>
              <w:bottom w:val="single" w:sz="4" w:space="0" w:color="auto"/>
              <w:right w:val="single" w:sz="4" w:space="0" w:color="auto"/>
            </w:tcBorders>
            <w:hideMark/>
          </w:tcPr>
          <w:p w14:paraId="195354A0" w14:textId="77777777" w:rsidR="007D67EC" w:rsidRDefault="007D67EC">
            <w:pPr>
              <w:pStyle w:val="BodyTextIndent2"/>
              <w:spacing w:line="360" w:lineRule="auto"/>
              <w:rPr>
                <w:rFonts w:cs="Arial"/>
                <w:szCs w:val="22"/>
                <w:lang w:val="en-US" w:eastAsia="en-US"/>
              </w:rPr>
            </w:pPr>
            <w:r>
              <w:rPr>
                <w:rFonts w:cs="Arial"/>
                <w:szCs w:val="22"/>
                <w:lang w:val="en-US" w:eastAsia="en-US"/>
              </w:rPr>
              <w:t xml:space="preserve">Job Grade </w:t>
            </w:r>
          </w:p>
        </w:tc>
        <w:tc>
          <w:tcPr>
            <w:tcW w:w="5591" w:type="dxa"/>
            <w:gridSpan w:val="3"/>
            <w:tcBorders>
              <w:top w:val="single" w:sz="4" w:space="0" w:color="auto"/>
              <w:left w:val="single" w:sz="4" w:space="0" w:color="auto"/>
              <w:bottom w:val="single" w:sz="4" w:space="0" w:color="auto"/>
              <w:right w:val="single" w:sz="4" w:space="0" w:color="auto"/>
            </w:tcBorders>
            <w:hideMark/>
          </w:tcPr>
          <w:p w14:paraId="2CE2381F" w14:textId="77777777" w:rsidR="007D67EC" w:rsidRDefault="007D67EC">
            <w:pPr>
              <w:pStyle w:val="BodyTextIndent2"/>
              <w:spacing w:line="360" w:lineRule="auto"/>
              <w:rPr>
                <w:rFonts w:cs="Arial"/>
                <w:szCs w:val="22"/>
                <w:lang w:val="en-US" w:eastAsia="en-US"/>
              </w:rPr>
            </w:pPr>
            <w:r>
              <w:rPr>
                <w:rFonts w:cs="Arial"/>
                <w:szCs w:val="22"/>
                <w:lang w:val="en-US" w:eastAsia="en-US"/>
              </w:rPr>
              <w:t xml:space="preserve">Patterson JG C1 </w:t>
            </w:r>
          </w:p>
        </w:tc>
      </w:tr>
      <w:tr w:rsidR="007D67EC" w14:paraId="77DCF486" w14:textId="77777777" w:rsidTr="007D67EC">
        <w:tc>
          <w:tcPr>
            <w:tcW w:w="3695" w:type="dxa"/>
            <w:gridSpan w:val="2"/>
            <w:tcBorders>
              <w:top w:val="single" w:sz="4" w:space="0" w:color="auto"/>
              <w:left w:val="single" w:sz="4" w:space="0" w:color="auto"/>
              <w:bottom w:val="single" w:sz="4" w:space="0" w:color="auto"/>
              <w:right w:val="single" w:sz="4" w:space="0" w:color="auto"/>
            </w:tcBorders>
            <w:hideMark/>
          </w:tcPr>
          <w:p w14:paraId="0FE02D47" w14:textId="77777777" w:rsidR="007D67EC" w:rsidRDefault="007D67EC">
            <w:pPr>
              <w:pStyle w:val="BodyTextIndent2"/>
              <w:spacing w:line="360" w:lineRule="auto"/>
              <w:rPr>
                <w:rFonts w:cs="Arial"/>
                <w:szCs w:val="22"/>
                <w:lang w:val="en-US" w:eastAsia="en-US"/>
              </w:rPr>
            </w:pPr>
            <w:r>
              <w:rPr>
                <w:rFonts w:cs="Arial"/>
                <w:szCs w:val="22"/>
                <w:lang w:val="en-US" w:eastAsia="en-US"/>
              </w:rPr>
              <w:t>Department:</w:t>
            </w:r>
          </w:p>
        </w:tc>
        <w:tc>
          <w:tcPr>
            <w:tcW w:w="5591" w:type="dxa"/>
            <w:gridSpan w:val="3"/>
            <w:tcBorders>
              <w:top w:val="single" w:sz="4" w:space="0" w:color="auto"/>
              <w:left w:val="single" w:sz="4" w:space="0" w:color="auto"/>
              <w:bottom w:val="single" w:sz="4" w:space="0" w:color="auto"/>
              <w:right w:val="single" w:sz="4" w:space="0" w:color="auto"/>
            </w:tcBorders>
            <w:hideMark/>
          </w:tcPr>
          <w:p w14:paraId="2635C540" w14:textId="77777777" w:rsidR="007D67EC" w:rsidRDefault="007D67EC">
            <w:pPr>
              <w:pStyle w:val="BodyTextIndent2"/>
              <w:spacing w:line="360" w:lineRule="auto"/>
              <w:rPr>
                <w:rFonts w:cs="Arial"/>
                <w:szCs w:val="22"/>
                <w:lang w:val="en-US" w:eastAsia="en-US"/>
              </w:rPr>
            </w:pPr>
            <w:r>
              <w:rPr>
                <w:rFonts w:cs="Arial"/>
                <w:szCs w:val="22"/>
                <w:lang w:val="en-US" w:eastAsia="en-US"/>
              </w:rPr>
              <w:t>Chief Operations Office</w:t>
            </w:r>
          </w:p>
        </w:tc>
      </w:tr>
      <w:tr w:rsidR="007D67EC" w14:paraId="4F23694B" w14:textId="77777777" w:rsidTr="007D67EC">
        <w:tc>
          <w:tcPr>
            <w:tcW w:w="3695" w:type="dxa"/>
            <w:gridSpan w:val="2"/>
            <w:tcBorders>
              <w:top w:val="single" w:sz="4" w:space="0" w:color="auto"/>
              <w:left w:val="single" w:sz="4" w:space="0" w:color="auto"/>
              <w:bottom w:val="single" w:sz="4" w:space="0" w:color="auto"/>
              <w:right w:val="single" w:sz="4" w:space="0" w:color="auto"/>
            </w:tcBorders>
            <w:hideMark/>
          </w:tcPr>
          <w:p w14:paraId="729DB56F" w14:textId="77777777" w:rsidR="007D67EC" w:rsidRDefault="007D67EC">
            <w:pPr>
              <w:pStyle w:val="BodyTextIndent2"/>
              <w:spacing w:line="360" w:lineRule="auto"/>
              <w:rPr>
                <w:rFonts w:cs="Arial"/>
                <w:szCs w:val="22"/>
                <w:lang w:val="en-US" w:eastAsia="en-US"/>
              </w:rPr>
            </w:pPr>
            <w:r>
              <w:rPr>
                <w:rFonts w:cs="Arial"/>
                <w:szCs w:val="22"/>
                <w:lang w:val="en-US" w:eastAsia="en-US"/>
              </w:rPr>
              <w:t>Date Reviewed:</w:t>
            </w:r>
          </w:p>
        </w:tc>
        <w:tc>
          <w:tcPr>
            <w:tcW w:w="5591" w:type="dxa"/>
            <w:gridSpan w:val="3"/>
            <w:tcBorders>
              <w:top w:val="single" w:sz="4" w:space="0" w:color="auto"/>
              <w:left w:val="single" w:sz="4" w:space="0" w:color="auto"/>
              <w:bottom w:val="single" w:sz="4" w:space="0" w:color="auto"/>
              <w:right w:val="single" w:sz="4" w:space="0" w:color="auto"/>
            </w:tcBorders>
            <w:hideMark/>
          </w:tcPr>
          <w:p w14:paraId="27464DCD" w14:textId="77777777" w:rsidR="007D67EC" w:rsidRDefault="007D67EC">
            <w:pPr>
              <w:pStyle w:val="BodyTextIndent2"/>
              <w:spacing w:line="360" w:lineRule="auto"/>
              <w:rPr>
                <w:rFonts w:cs="Arial"/>
                <w:szCs w:val="22"/>
                <w:lang w:val="en-US" w:eastAsia="en-US"/>
              </w:rPr>
            </w:pPr>
            <w:r>
              <w:rPr>
                <w:rFonts w:cs="Arial"/>
                <w:szCs w:val="22"/>
                <w:lang w:val="en-US" w:eastAsia="en-US"/>
              </w:rPr>
              <w:t>12 September 2019</w:t>
            </w:r>
          </w:p>
        </w:tc>
      </w:tr>
      <w:tr w:rsidR="007D67EC" w14:paraId="604F381B" w14:textId="77777777" w:rsidTr="007D67EC">
        <w:tc>
          <w:tcPr>
            <w:tcW w:w="3695" w:type="dxa"/>
            <w:gridSpan w:val="2"/>
            <w:tcBorders>
              <w:top w:val="single" w:sz="4" w:space="0" w:color="auto"/>
              <w:left w:val="single" w:sz="4" w:space="0" w:color="auto"/>
              <w:bottom w:val="single" w:sz="4" w:space="0" w:color="auto"/>
              <w:right w:val="single" w:sz="4" w:space="0" w:color="auto"/>
            </w:tcBorders>
            <w:hideMark/>
          </w:tcPr>
          <w:p w14:paraId="1C8B4873" w14:textId="77777777" w:rsidR="007D67EC" w:rsidRDefault="007D67EC">
            <w:pPr>
              <w:pStyle w:val="BodyTextIndent2"/>
              <w:spacing w:line="360" w:lineRule="auto"/>
              <w:rPr>
                <w:rFonts w:cs="Arial"/>
                <w:szCs w:val="22"/>
                <w:lang w:val="en-US" w:eastAsia="en-US"/>
              </w:rPr>
            </w:pPr>
            <w:r>
              <w:rPr>
                <w:rFonts w:cs="Arial"/>
                <w:szCs w:val="22"/>
                <w:lang w:val="en-US" w:eastAsia="en-US"/>
              </w:rPr>
              <w:t>Location:</w:t>
            </w:r>
          </w:p>
        </w:tc>
        <w:tc>
          <w:tcPr>
            <w:tcW w:w="5591" w:type="dxa"/>
            <w:gridSpan w:val="3"/>
            <w:tcBorders>
              <w:top w:val="single" w:sz="4" w:space="0" w:color="auto"/>
              <w:left w:val="single" w:sz="4" w:space="0" w:color="auto"/>
              <w:bottom w:val="single" w:sz="4" w:space="0" w:color="auto"/>
              <w:right w:val="single" w:sz="4" w:space="0" w:color="auto"/>
            </w:tcBorders>
            <w:hideMark/>
          </w:tcPr>
          <w:p w14:paraId="26673454" w14:textId="77777777" w:rsidR="007D67EC" w:rsidRDefault="007D67EC">
            <w:pPr>
              <w:pStyle w:val="BodyTextIndent2"/>
              <w:spacing w:line="360" w:lineRule="auto"/>
              <w:rPr>
                <w:rFonts w:cs="Arial"/>
                <w:szCs w:val="22"/>
                <w:lang w:val="en-US" w:eastAsia="en-US"/>
              </w:rPr>
            </w:pPr>
            <w:r>
              <w:rPr>
                <w:rFonts w:cs="Arial"/>
                <w:szCs w:val="22"/>
                <w:lang w:val="en-US" w:eastAsia="en-US"/>
              </w:rPr>
              <w:t>INSETA Head Office, Parktown, Johannesburg</w:t>
            </w:r>
          </w:p>
        </w:tc>
      </w:tr>
      <w:tr w:rsidR="007D67EC" w14:paraId="213FDCF0" w14:textId="77777777" w:rsidTr="007D67EC">
        <w:tc>
          <w:tcPr>
            <w:tcW w:w="3695" w:type="dxa"/>
            <w:gridSpan w:val="2"/>
            <w:tcBorders>
              <w:top w:val="single" w:sz="4" w:space="0" w:color="auto"/>
              <w:left w:val="single" w:sz="4" w:space="0" w:color="auto"/>
              <w:bottom w:val="single" w:sz="4" w:space="0" w:color="auto"/>
              <w:right w:val="single" w:sz="4" w:space="0" w:color="auto"/>
            </w:tcBorders>
            <w:hideMark/>
          </w:tcPr>
          <w:p w14:paraId="5A28497C" w14:textId="77777777" w:rsidR="007D67EC" w:rsidRDefault="007D67EC">
            <w:pPr>
              <w:pStyle w:val="BodyTextIndent2"/>
              <w:spacing w:line="360" w:lineRule="auto"/>
              <w:rPr>
                <w:rFonts w:cs="Arial"/>
                <w:szCs w:val="22"/>
                <w:lang w:val="en-US" w:eastAsia="en-US"/>
              </w:rPr>
            </w:pPr>
            <w:r>
              <w:rPr>
                <w:rFonts w:cs="Arial"/>
                <w:szCs w:val="22"/>
                <w:lang w:val="en-US" w:eastAsia="en-US"/>
              </w:rPr>
              <w:t xml:space="preserve">Reporting Line: </w:t>
            </w:r>
          </w:p>
        </w:tc>
        <w:tc>
          <w:tcPr>
            <w:tcW w:w="5591" w:type="dxa"/>
            <w:gridSpan w:val="3"/>
            <w:tcBorders>
              <w:top w:val="single" w:sz="4" w:space="0" w:color="auto"/>
              <w:left w:val="single" w:sz="4" w:space="0" w:color="auto"/>
              <w:bottom w:val="single" w:sz="4" w:space="0" w:color="auto"/>
              <w:right w:val="single" w:sz="4" w:space="0" w:color="auto"/>
            </w:tcBorders>
            <w:hideMark/>
          </w:tcPr>
          <w:p w14:paraId="5698068B" w14:textId="77777777" w:rsidR="007D67EC" w:rsidRDefault="007D67EC">
            <w:pPr>
              <w:pStyle w:val="BodyTextIndent2"/>
              <w:spacing w:line="360" w:lineRule="auto"/>
              <w:rPr>
                <w:rFonts w:cs="Arial"/>
                <w:szCs w:val="22"/>
                <w:lang w:val="en-US" w:eastAsia="en-US"/>
              </w:rPr>
            </w:pPr>
            <w:r>
              <w:rPr>
                <w:rFonts w:cs="Arial"/>
                <w:szCs w:val="22"/>
                <w:lang w:val="en-US" w:eastAsia="en-US"/>
              </w:rPr>
              <w:t>COO</w:t>
            </w:r>
          </w:p>
        </w:tc>
      </w:tr>
      <w:tr w:rsidR="007D67EC" w14:paraId="1DD43AE8" w14:textId="77777777" w:rsidTr="007D67EC">
        <w:tc>
          <w:tcPr>
            <w:tcW w:w="3695" w:type="dxa"/>
            <w:gridSpan w:val="2"/>
            <w:tcBorders>
              <w:top w:val="single" w:sz="4" w:space="0" w:color="auto"/>
              <w:left w:val="single" w:sz="4" w:space="0" w:color="auto"/>
              <w:bottom w:val="single" w:sz="4" w:space="0" w:color="auto"/>
              <w:right w:val="single" w:sz="4" w:space="0" w:color="auto"/>
            </w:tcBorders>
            <w:hideMark/>
          </w:tcPr>
          <w:p w14:paraId="2A0B9FE2" w14:textId="77777777" w:rsidR="007D67EC" w:rsidRDefault="007D67EC">
            <w:pPr>
              <w:pStyle w:val="BodyTextIndent2"/>
              <w:spacing w:line="360" w:lineRule="auto"/>
              <w:rPr>
                <w:rFonts w:cs="Arial"/>
                <w:szCs w:val="22"/>
                <w:lang w:val="en-US" w:eastAsia="en-US"/>
              </w:rPr>
            </w:pPr>
            <w:r>
              <w:rPr>
                <w:rFonts w:cs="Arial"/>
                <w:szCs w:val="22"/>
                <w:lang w:val="en-US" w:eastAsia="en-US"/>
              </w:rPr>
              <w:t>Full-time/Part-time/Contract:</w:t>
            </w:r>
          </w:p>
        </w:tc>
        <w:tc>
          <w:tcPr>
            <w:tcW w:w="5591" w:type="dxa"/>
            <w:gridSpan w:val="3"/>
            <w:tcBorders>
              <w:top w:val="single" w:sz="4" w:space="0" w:color="auto"/>
              <w:left w:val="single" w:sz="4" w:space="0" w:color="auto"/>
              <w:bottom w:val="single" w:sz="4" w:space="0" w:color="auto"/>
              <w:right w:val="single" w:sz="4" w:space="0" w:color="auto"/>
            </w:tcBorders>
            <w:hideMark/>
          </w:tcPr>
          <w:p w14:paraId="1B015986" w14:textId="77777777" w:rsidR="007D67EC" w:rsidRDefault="007D67EC">
            <w:pPr>
              <w:pStyle w:val="BodyTextIndent2"/>
              <w:spacing w:line="360" w:lineRule="auto"/>
              <w:rPr>
                <w:rFonts w:cs="Arial"/>
                <w:szCs w:val="22"/>
                <w:lang w:val="en-US" w:eastAsia="en-US"/>
              </w:rPr>
            </w:pPr>
            <w:r>
              <w:rPr>
                <w:rFonts w:cs="Arial"/>
                <w:szCs w:val="22"/>
                <w:lang w:val="en-US" w:eastAsia="en-US"/>
              </w:rPr>
              <w:t xml:space="preserve">PERMANENT </w:t>
            </w:r>
          </w:p>
        </w:tc>
      </w:tr>
      <w:tr w:rsidR="007D67EC" w14:paraId="66F02FDF" w14:textId="77777777" w:rsidTr="007D67EC">
        <w:tc>
          <w:tcPr>
            <w:tcW w:w="9286" w:type="dxa"/>
            <w:gridSpan w:val="5"/>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1E485DC" w14:textId="77777777" w:rsidR="007D67EC" w:rsidRDefault="007D67EC">
            <w:pPr>
              <w:pStyle w:val="BodyTextIndent2"/>
              <w:spacing w:line="360" w:lineRule="auto"/>
              <w:rPr>
                <w:rFonts w:cs="Arial"/>
                <w:b/>
                <w:szCs w:val="22"/>
                <w:lang w:val="en-US" w:eastAsia="en-US"/>
              </w:rPr>
            </w:pPr>
            <w:r>
              <w:rPr>
                <w:rFonts w:cs="Arial"/>
                <w:b/>
                <w:szCs w:val="22"/>
                <w:lang w:val="en-US" w:eastAsia="en-US"/>
              </w:rPr>
              <w:t>PURPOSE OF THE JOB</w:t>
            </w:r>
          </w:p>
        </w:tc>
      </w:tr>
      <w:tr w:rsidR="007D67EC" w14:paraId="12AEF197" w14:textId="77777777" w:rsidTr="007D67EC">
        <w:trPr>
          <w:trHeight w:val="227"/>
        </w:trPr>
        <w:tc>
          <w:tcPr>
            <w:tcW w:w="9286" w:type="dxa"/>
            <w:gridSpan w:val="5"/>
            <w:tcBorders>
              <w:top w:val="single" w:sz="4" w:space="0" w:color="auto"/>
              <w:left w:val="single" w:sz="4" w:space="0" w:color="auto"/>
              <w:bottom w:val="single" w:sz="4" w:space="0" w:color="auto"/>
              <w:right w:val="single" w:sz="4" w:space="0" w:color="auto"/>
            </w:tcBorders>
            <w:hideMark/>
          </w:tcPr>
          <w:p w14:paraId="27696E08" w14:textId="77777777" w:rsidR="007D67EC" w:rsidRDefault="007D67EC">
            <w:pPr>
              <w:pStyle w:val="BodyTextIndent2"/>
              <w:spacing w:line="360" w:lineRule="auto"/>
              <w:rPr>
                <w:rFonts w:cs="Arial"/>
                <w:szCs w:val="22"/>
                <w:lang w:val="en-US" w:eastAsia="en-US"/>
              </w:rPr>
            </w:pPr>
            <w:r>
              <w:rPr>
                <w:rFonts w:cs="Arial"/>
                <w:szCs w:val="22"/>
                <w:lang w:val="en-US" w:eastAsia="en-US"/>
              </w:rPr>
              <w:t>To provide an efficient support service to the COO by providing office/secretarial support and controlling the diary and activities of the COO.</w:t>
            </w:r>
          </w:p>
        </w:tc>
      </w:tr>
      <w:tr w:rsidR="007D67EC" w14:paraId="58C8FEE0" w14:textId="77777777" w:rsidTr="007D67EC">
        <w:tc>
          <w:tcPr>
            <w:tcW w:w="9286" w:type="dxa"/>
            <w:gridSpan w:val="5"/>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76E8AC" w14:textId="77777777" w:rsidR="007D67EC" w:rsidRDefault="007D67EC">
            <w:pPr>
              <w:pStyle w:val="BodyTextIndent2"/>
              <w:spacing w:line="360" w:lineRule="auto"/>
              <w:rPr>
                <w:rFonts w:cs="Arial"/>
                <w:b/>
                <w:szCs w:val="22"/>
                <w:lang w:val="en-US" w:eastAsia="en-US"/>
              </w:rPr>
            </w:pPr>
          </w:p>
        </w:tc>
      </w:tr>
      <w:tr w:rsidR="007D67EC" w14:paraId="35A1888E" w14:textId="77777777" w:rsidTr="007D67EC">
        <w:tc>
          <w:tcPr>
            <w:tcW w:w="1797" w:type="dxa"/>
            <w:tcBorders>
              <w:top w:val="single" w:sz="4" w:space="0" w:color="auto"/>
              <w:left w:val="single" w:sz="4" w:space="0" w:color="auto"/>
              <w:bottom w:val="single" w:sz="4" w:space="0" w:color="auto"/>
              <w:right w:val="single" w:sz="4" w:space="0" w:color="auto"/>
            </w:tcBorders>
            <w:hideMark/>
          </w:tcPr>
          <w:p w14:paraId="31E6C2E6" w14:textId="77777777" w:rsidR="007D67EC" w:rsidRDefault="007D67EC">
            <w:pPr>
              <w:pStyle w:val="BodyTextIndent2"/>
              <w:spacing w:line="360" w:lineRule="auto"/>
              <w:rPr>
                <w:rFonts w:cs="Arial"/>
                <w:szCs w:val="22"/>
                <w:lang w:val="en-US" w:eastAsia="en-US"/>
              </w:rPr>
            </w:pPr>
            <w:r>
              <w:rPr>
                <w:rFonts w:cs="Arial"/>
                <w:szCs w:val="22"/>
                <w:lang w:val="en-US" w:eastAsia="en-US"/>
              </w:rPr>
              <w:t>Responsibility:</w:t>
            </w:r>
          </w:p>
        </w:tc>
        <w:tc>
          <w:tcPr>
            <w:tcW w:w="4882" w:type="dxa"/>
            <w:gridSpan w:val="2"/>
            <w:tcBorders>
              <w:top w:val="single" w:sz="4" w:space="0" w:color="auto"/>
              <w:left w:val="single" w:sz="4" w:space="0" w:color="auto"/>
              <w:bottom w:val="single" w:sz="4" w:space="0" w:color="auto"/>
              <w:right w:val="single" w:sz="4" w:space="0" w:color="auto"/>
            </w:tcBorders>
            <w:hideMark/>
          </w:tcPr>
          <w:p w14:paraId="7CCFBE21" w14:textId="77777777" w:rsidR="007D67EC" w:rsidRDefault="007D67EC">
            <w:pPr>
              <w:pStyle w:val="BodyTextIndent2"/>
              <w:spacing w:line="360" w:lineRule="auto"/>
              <w:rPr>
                <w:rFonts w:cs="Arial"/>
                <w:b/>
                <w:szCs w:val="22"/>
                <w:lang w:val="en-US" w:eastAsia="en-US"/>
              </w:rPr>
            </w:pPr>
            <w:r>
              <w:rPr>
                <w:rFonts w:cs="Arial"/>
                <w:b/>
                <w:szCs w:val="22"/>
                <w:lang w:val="en-US" w:eastAsia="en-US"/>
              </w:rPr>
              <w:t>Secretarial Support</w:t>
            </w:r>
          </w:p>
        </w:tc>
        <w:tc>
          <w:tcPr>
            <w:tcW w:w="1661" w:type="dxa"/>
            <w:tcBorders>
              <w:top w:val="single" w:sz="4" w:space="0" w:color="auto"/>
              <w:left w:val="single" w:sz="4" w:space="0" w:color="auto"/>
              <w:bottom w:val="single" w:sz="4" w:space="0" w:color="auto"/>
              <w:right w:val="single" w:sz="4" w:space="0" w:color="auto"/>
            </w:tcBorders>
            <w:hideMark/>
          </w:tcPr>
          <w:p w14:paraId="48BDEA41" w14:textId="77777777" w:rsidR="007D67EC" w:rsidRDefault="007D67EC">
            <w:pPr>
              <w:pStyle w:val="BodyTextIndent2"/>
              <w:spacing w:line="360" w:lineRule="auto"/>
              <w:rPr>
                <w:rFonts w:cs="Arial"/>
                <w:szCs w:val="22"/>
                <w:lang w:val="en-US" w:eastAsia="en-US"/>
              </w:rPr>
            </w:pPr>
            <w:r>
              <w:rPr>
                <w:rFonts w:cs="Arial"/>
                <w:szCs w:val="22"/>
                <w:lang w:val="en-US" w:eastAsia="en-US"/>
              </w:rPr>
              <w:t>Time Split:</w:t>
            </w:r>
          </w:p>
        </w:tc>
        <w:tc>
          <w:tcPr>
            <w:tcW w:w="946" w:type="dxa"/>
            <w:tcBorders>
              <w:top w:val="single" w:sz="4" w:space="0" w:color="auto"/>
              <w:left w:val="single" w:sz="4" w:space="0" w:color="auto"/>
              <w:bottom w:val="single" w:sz="4" w:space="0" w:color="auto"/>
              <w:right w:val="single" w:sz="4" w:space="0" w:color="auto"/>
            </w:tcBorders>
          </w:tcPr>
          <w:p w14:paraId="38D0999A" w14:textId="77777777" w:rsidR="007D67EC" w:rsidRDefault="007D67EC">
            <w:pPr>
              <w:pStyle w:val="BodyTextIndent2"/>
              <w:spacing w:line="360" w:lineRule="auto"/>
              <w:rPr>
                <w:rFonts w:cs="Arial"/>
                <w:b/>
                <w:szCs w:val="22"/>
                <w:lang w:val="en-US" w:eastAsia="en-US"/>
              </w:rPr>
            </w:pPr>
          </w:p>
        </w:tc>
      </w:tr>
      <w:tr w:rsidR="007D67EC" w14:paraId="61281B64" w14:textId="77777777" w:rsidTr="007D67EC">
        <w:tc>
          <w:tcPr>
            <w:tcW w:w="9286" w:type="dxa"/>
            <w:gridSpan w:val="5"/>
            <w:tcBorders>
              <w:top w:val="single" w:sz="4" w:space="0" w:color="auto"/>
              <w:left w:val="single" w:sz="4" w:space="0" w:color="auto"/>
              <w:bottom w:val="single" w:sz="4" w:space="0" w:color="auto"/>
              <w:right w:val="single" w:sz="4" w:space="0" w:color="auto"/>
            </w:tcBorders>
            <w:hideMark/>
          </w:tcPr>
          <w:p w14:paraId="110080BD" w14:textId="77777777" w:rsidR="007D67EC" w:rsidRDefault="007D67EC" w:rsidP="007D67EC">
            <w:pPr>
              <w:pStyle w:val="BodyTextIndent2"/>
              <w:numPr>
                <w:ilvl w:val="0"/>
                <w:numId w:val="4"/>
              </w:numPr>
              <w:spacing w:line="360" w:lineRule="auto"/>
              <w:rPr>
                <w:rFonts w:cs="Arial"/>
                <w:szCs w:val="22"/>
                <w:lang w:val="en-US" w:eastAsia="en-US"/>
              </w:rPr>
            </w:pPr>
            <w:r>
              <w:rPr>
                <w:rFonts w:cs="Arial"/>
                <w:szCs w:val="22"/>
                <w:lang w:val="en-US" w:eastAsia="en-US"/>
              </w:rPr>
              <w:t>Oversee COO-initiated events and functions plus logistical arrangements</w:t>
            </w:r>
          </w:p>
          <w:p w14:paraId="5B577B45" w14:textId="77777777" w:rsidR="007D67EC" w:rsidRDefault="007D67EC" w:rsidP="007D67EC">
            <w:pPr>
              <w:pStyle w:val="BodyTextIndent2"/>
              <w:numPr>
                <w:ilvl w:val="0"/>
                <w:numId w:val="4"/>
              </w:numPr>
              <w:spacing w:line="360" w:lineRule="auto"/>
              <w:rPr>
                <w:rFonts w:cs="Arial"/>
                <w:szCs w:val="22"/>
                <w:lang w:val="en-US" w:eastAsia="en-US"/>
              </w:rPr>
            </w:pPr>
            <w:r>
              <w:rPr>
                <w:rFonts w:cs="Arial"/>
                <w:szCs w:val="22"/>
                <w:lang w:val="en-US" w:eastAsia="en-US"/>
              </w:rPr>
              <w:t xml:space="preserve">Appraise COO of issues that came through the mail and website </w:t>
            </w:r>
          </w:p>
          <w:p w14:paraId="4620F124" w14:textId="77777777" w:rsidR="007D67EC" w:rsidRDefault="007D67EC" w:rsidP="007D67EC">
            <w:pPr>
              <w:pStyle w:val="BodyTextIndent2"/>
              <w:numPr>
                <w:ilvl w:val="0"/>
                <w:numId w:val="4"/>
              </w:numPr>
              <w:spacing w:line="360" w:lineRule="auto"/>
              <w:rPr>
                <w:rFonts w:cs="Arial"/>
                <w:szCs w:val="22"/>
                <w:lang w:val="en-US" w:eastAsia="en-US"/>
              </w:rPr>
            </w:pPr>
            <w:r>
              <w:rPr>
                <w:rFonts w:cs="Arial"/>
                <w:szCs w:val="22"/>
                <w:lang w:val="en-US" w:eastAsia="en-US"/>
              </w:rPr>
              <w:t>Assists the COO with briefing notes, memoranda and reports for Council and management</w:t>
            </w:r>
          </w:p>
          <w:p w14:paraId="78CFBB34" w14:textId="77777777" w:rsidR="007D67EC" w:rsidRDefault="007D67EC" w:rsidP="007D67EC">
            <w:pPr>
              <w:pStyle w:val="BodyTextIndent2"/>
              <w:numPr>
                <w:ilvl w:val="0"/>
                <w:numId w:val="4"/>
              </w:numPr>
              <w:spacing w:line="360" w:lineRule="auto"/>
              <w:rPr>
                <w:rFonts w:cs="Arial"/>
                <w:szCs w:val="22"/>
                <w:lang w:val="en-US" w:eastAsia="en-US"/>
              </w:rPr>
            </w:pPr>
            <w:r>
              <w:rPr>
                <w:rFonts w:cs="Arial"/>
                <w:szCs w:val="22"/>
                <w:lang w:val="en-US" w:eastAsia="en-US"/>
              </w:rPr>
              <w:t>Manage, co-ordinate and/or respond to all communication and enquiries directed to the COO</w:t>
            </w:r>
          </w:p>
          <w:p w14:paraId="544DC4E2" w14:textId="77777777" w:rsidR="007D67EC" w:rsidRDefault="007D67EC" w:rsidP="007D67EC">
            <w:pPr>
              <w:pStyle w:val="BodyTextIndent2"/>
              <w:numPr>
                <w:ilvl w:val="0"/>
                <w:numId w:val="4"/>
              </w:numPr>
              <w:rPr>
                <w:rFonts w:cs="Arial"/>
                <w:szCs w:val="22"/>
                <w:lang w:val="en-US" w:eastAsia="en-US"/>
              </w:rPr>
            </w:pPr>
            <w:r>
              <w:rPr>
                <w:rFonts w:cs="Arial"/>
                <w:szCs w:val="22"/>
                <w:lang w:val="en-US" w:eastAsia="en-US"/>
              </w:rPr>
              <w:t>Screen and attend to calls and emails and/or re-route them to relevant people at INSETA</w:t>
            </w:r>
          </w:p>
          <w:p w14:paraId="4686E9D8" w14:textId="77777777" w:rsidR="007D67EC" w:rsidRDefault="007D67EC" w:rsidP="007D67EC">
            <w:pPr>
              <w:pStyle w:val="BodyTextIndent2"/>
              <w:numPr>
                <w:ilvl w:val="0"/>
                <w:numId w:val="4"/>
              </w:numPr>
              <w:rPr>
                <w:rFonts w:cs="Arial"/>
                <w:szCs w:val="22"/>
                <w:lang w:val="en-US" w:eastAsia="en-US"/>
              </w:rPr>
            </w:pPr>
            <w:r>
              <w:rPr>
                <w:rFonts w:cs="Arial"/>
                <w:szCs w:val="22"/>
                <w:lang w:val="en-US" w:eastAsia="en-US"/>
              </w:rPr>
              <w:t xml:space="preserve">Proactively manage the COO’s diary on a daily, weekly, monthly and quarterly basis to ensure efficiency; </w:t>
            </w:r>
          </w:p>
          <w:p w14:paraId="40C5D1D8" w14:textId="77777777" w:rsidR="007D67EC" w:rsidRDefault="007D67EC" w:rsidP="007D67EC">
            <w:pPr>
              <w:pStyle w:val="BodyTextIndent2"/>
              <w:numPr>
                <w:ilvl w:val="0"/>
                <w:numId w:val="4"/>
              </w:numPr>
              <w:rPr>
                <w:rFonts w:cs="Arial"/>
                <w:szCs w:val="22"/>
                <w:lang w:val="en-US" w:eastAsia="en-US"/>
              </w:rPr>
            </w:pPr>
            <w:r>
              <w:rPr>
                <w:rFonts w:cs="Arial"/>
                <w:szCs w:val="22"/>
                <w:lang w:val="en-US" w:eastAsia="en-US"/>
              </w:rPr>
              <w:lastRenderedPageBreak/>
              <w:t>Minutes-taking at COO’s meetings when required</w:t>
            </w:r>
          </w:p>
          <w:p w14:paraId="0010252A" w14:textId="77777777" w:rsidR="007D67EC" w:rsidRDefault="007D67EC" w:rsidP="007D67EC">
            <w:pPr>
              <w:pStyle w:val="BodyTextIndent2"/>
              <w:numPr>
                <w:ilvl w:val="0"/>
                <w:numId w:val="4"/>
              </w:numPr>
              <w:rPr>
                <w:rFonts w:cs="Arial"/>
                <w:szCs w:val="22"/>
                <w:lang w:val="en-US" w:eastAsia="en-US"/>
              </w:rPr>
            </w:pPr>
            <w:r>
              <w:rPr>
                <w:rFonts w:cs="Arial"/>
                <w:szCs w:val="22"/>
                <w:lang w:val="en-US" w:eastAsia="en-US"/>
              </w:rPr>
              <w:t>Receiving guests for the COO</w:t>
            </w:r>
          </w:p>
          <w:p w14:paraId="066E59A2" w14:textId="77777777" w:rsidR="007D67EC" w:rsidRDefault="007D67EC" w:rsidP="007D67EC">
            <w:pPr>
              <w:pStyle w:val="BodyTextIndent2"/>
              <w:numPr>
                <w:ilvl w:val="0"/>
                <w:numId w:val="4"/>
              </w:numPr>
              <w:rPr>
                <w:rFonts w:cs="Arial"/>
                <w:szCs w:val="22"/>
                <w:lang w:val="en-US" w:eastAsia="en-US"/>
              </w:rPr>
            </w:pPr>
            <w:r>
              <w:rPr>
                <w:rFonts w:cs="Arial"/>
                <w:szCs w:val="22"/>
                <w:lang w:val="en-US" w:eastAsia="en-US"/>
              </w:rPr>
              <w:t>Drawing relevant files in preparation for meetings and engagements</w:t>
            </w:r>
          </w:p>
          <w:p w14:paraId="5271571F" w14:textId="77777777" w:rsidR="007D67EC" w:rsidRDefault="007D67EC" w:rsidP="007D67EC">
            <w:pPr>
              <w:pStyle w:val="BodyTextIndent2"/>
              <w:numPr>
                <w:ilvl w:val="0"/>
                <w:numId w:val="4"/>
              </w:numPr>
              <w:rPr>
                <w:rFonts w:cs="Arial"/>
                <w:szCs w:val="22"/>
                <w:lang w:val="en-US" w:eastAsia="en-US"/>
              </w:rPr>
            </w:pPr>
            <w:r>
              <w:rPr>
                <w:rFonts w:cs="Arial"/>
                <w:szCs w:val="22"/>
                <w:lang w:val="en-US" w:eastAsia="en-US"/>
              </w:rPr>
              <w:t>Follow up and liaise with the COO’s direct requirement for reports on operational matters</w:t>
            </w:r>
          </w:p>
        </w:tc>
      </w:tr>
      <w:tr w:rsidR="007D67EC" w14:paraId="798F035E" w14:textId="77777777" w:rsidTr="007D67EC">
        <w:tc>
          <w:tcPr>
            <w:tcW w:w="1797" w:type="dxa"/>
            <w:tcBorders>
              <w:top w:val="single" w:sz="4" w:space="0" w:color="auto"/>
              <w:left w:val="single" w:sz="4" w:space="0" w:color="auto"/>
              <w:bottom w:val="single" w:sz="4" w:space="0" w:color="auto"/>
              <w:right w:val="single" w:sz="4" w:space="0" w:color="auto"/>
            </w:tcBorders>
            <w:hideMark/>
          </w:tcPr>
          <w:p w14:paraId="5AAFBEDE" w14:textId="77777777" w:rsidR="007D67EC" w:rsidRDefault="007D67EC">
            <w:pPr>
              <w:pStyle w:val="BodyTextIndent2"/>
              <w:spacing w:line="360" w:lineRule="auto"/>
              <w:rPr>
                <w:rFonts w:cs="Arial"/>
                <w:szCs w:val="22"/>
                <w:lang w:val="en-US" w:eastAsia="en-US"/>
              </w:rPr>
            </w:pPr>
            <w:r>
              <w:rPr>
                <w:rFonts w:cs="Arial"/>
                <w:szCs w:val="22"/>
                <w:lang w:val="en-US" w:eastAsia="en-US"/>
              </w:rPr>
              <w:lastRenderedPageBreak/>
              <w:t>Responsibility:</w:t>
            </w:r>
          </w:p>
        </w:tc>
        <w:tc>
          <w:tcPr>
            <w:tcW w:w="4882" w:type="dxa"/>
            <w:gridSpan w:val="2"/>
            <w:tcBorders>
              <w:top w:val="single" w:sz="4" w:space="0" w:color="auto"/>
              <w:left w:val="single" w:sz="4" w:space="0" w:color="auto"/>
              <w:bottom w:val="single" w:sz="4" w:space="0" w:color="auto"/>
              <w:right w:val="single" w:sz="4" w:space="0" w:color="auto"/>
            </w:tcBorders>
            <w:hideMark/>
          </w:tcPr>
          <w:p w14:paraId="233A27F0" w14:textId="77777777" w:rsidR="007D67EC" w:rsidRDefault="007D67EC">
            <w:pPr>
              <w:pStyle w:val="BodyTextIndent2"/>
              <w:spacing w:line="360" w:lineRule="auto"/>
              <w:rPr>
                <w:rFonts w:cs="Arial"/>
                <w:b/>
                <w:szCs w:val="22"/>
                <w:lang w:val="en-US" w:eastAsia="en-US"/>
              </w:rPr>
            </w:pPr>
            <w:r>
              <w:rPr>
                <w:rFonts w:cs="Arial"/>
                <w:b/>
                <w:szCs w:val="22"/>
                <w:lang w:val="en-US" w:eastAsia="en-US"/>
              </w:rPr>
              <w:t xml:space="preserve">                    Admin/Logistical         </w:t>
            </w:r>
            <w:r>
              <w:rPr>
                <w:rFonts w:cs="Arial"/>
                <w:szCs w:val="22"/>
                <w:lang w:val="en-US" w:eastAsia="en-US"/>
              </w:rPr>
              <w:t xml:space="preserve">                                       </w:t>
            </w:r>
          </w:p>
        </w:tc>
        <w:tc>
          <w:tcPr>
            <w:tcW w:w="1661" w:type="dxa"/>
            <w:tcBorders>
              <w:top w:val="single" w:sz="4" w:space="0" w:color="auto"/>
              <w:left w:val="single" w:sz="4" w:space="0" w:color="auto"/>
              <w:bottom w:val="single" w:sz="4" w:space="0" w:color="auto"/>
              <w:right w:val="single" w:sz="4" w:space="0" w:color="auto"/>
            </w:tcBorders>
            <w:hideMark/>
          </w:tcPr>
          <w:p w14:paraId="091ADB23" w14:textId="77777777" w:rsidR="007D67EC" w:rsidRDefault="007D67EC">
            <w:pPr>
              <w:pStyle w:val="BodyTextIndent2"/>
              <w:spacing w:line="360" w:lineRule="auto"/>
              <w:rPr>
                <w:rFonts w:cs="Arial"/>
                <w:szCs w:val="22"/>
                <w:lang w:val="en-US" w:eastAsia="en-US"/>
              </w:rPr>
            </w:pPr>
            <w:r>
              <w:rPr>
                <w:rFonts w:cs="Arial"/>
                <w:szCs w:val="22"/>
                <w:lang w:val="en-US" w:eastAsia="en-US"/>
              </w:rPr>
              <w:t>Time Split:</w:t>
            </w:r>
          </w:p>
        </w:tc>
        <w:tc>
          <w:tcPr>
            <w:tcW w:w="946" w:type="dxa"/>
            <w:tcBorders>
              <w:top w:val="single" w:sz="4" w:space="0" w:color="auto"/>
              <w:left w:val="single" w:sz="4" w:space="0" w:color="auto"/>
              <w:bottom w:val="single" w:sz="4" w:space="0" w:color="auto"/>
              <w:right w:val="single" w:sz="4" w:space="0" w:color="auto"/>
            </w:tcBorders>
          </w:tcPr>
          <w:p w14:paraId="665582FD" w14:textId="77777777" w:rsidR="007D67EC" w:rsidRDefault="007D67EC">
            <w:pPr>
              <w:pStyle w:val="BodyTextIndent2"/>
              <w:spacing w:line="360" w:lineRule="auto"/>
              <w:rPr>
                <w:rFonts w:cs="Arial"/>
                <w:b/>
                <w:szCs w:val="22"/>
                <w:lang w:val="en-US" w:eastAsia="en-US"/>
              </w:rPr>
            </w:pPr>
          </w:p>
        </w:tc>
      </w:tr>
      <w:tr w:rsidR="007D67EC" w14:paraId="2E639029" w14:textId="77777777" w:rsidTr="007D67EC">
        <w:tc>
          <w:tcPr>
            <w:tcW w:w="9286" w:type="dxa"/>
            <w:gridSpan w:val="5"/>
            <w:tcBorders>
              <w:top w:val="single" w:sz="4" w:space="0" w:color="auto"/>
              <w:left w:val="single" w:sz="4" w:space="0" w:color="auto"/>
              <w:bottom w:val="single" w:sz="4" w:space="0" w:color="auto"/>
              <w:right w:val="single" w:sz="4" w:space="0" w:color="auto"/>
            </w:tcBorders>
          </w:tcPr>
          <w:p w14:paraId="7E8116B8" w14:textId="77777777" w:rsidR="007D67EC" w:rsidRDefault="007D67EC" w:rsidP="007D67EC">
            <w:pPr>
              <w:pStyle w:val="BodyTextIndent2"/>
              <w:numPr>
                <w:ilvl w:val="0"/>
                <w:numId w:val="5"/>
              </w:numPr>
              <w:spacing w:line="360" w:lineRule="auto"/>
              <w:rPr>
                <w:rFonts w:cs="Arial"/>
                <w:szCs w:val="22"/>
                <w:lang w:val="en-US" w:eastAsia="en-US"/>
              </w:rPr>
            </w:pPr>
            <w:r>
              <w:rPr>
                <w:rFonts w:cs="Arial"/>
                <w:szCs w:val="22"/>
                <w:lang w:val="en-US" w:eastAsia="en-US"/>
              </w:rPr>
              <w:t>Responsible for the design and maintenance of a document management system in the COO’s office</w:t>
            </w:r>
          </w:p>
          <w:p w14:paraId="39518E80" w14:textId="77777777" w:rsidR="007D67EC" w:rsidRDefault="007D67EC" w:rsidP="007D67EC">
            <w:pPr>
              <w:pStyle w:val="BodyTextIndent2"/>
              <w:numPr>
                <w:ilvl w:val="0"/>
                <w:numId w:val="5"/>
              </w:numPr>
              <w:spacing w:line="360" w:lineRule="auto"/>
              <w:rPr>
                <w:rFonts w:cs="Arial"/>
                <w:szCs w:val="22"/>
                <w:lang w:val="en-US" w:eastAsia="en-US"/>
              </w:rPr>
            </w:pPr>
            <w:r>
              <w:rPr>
                <w:rFonts w:cs="Arial"/>
                <w:szCs w:val="22"/>
                <w:lang w:val="en-US" w:eastAsia="en-US"/>
              </w:rPr>
              <w:t>Co-ordinate the flow of tasks and assignments between the COO, management and service providers</w:t>
            </w:r>
          </w:p>
          <w:p w14:paraId="08D48F82" w14:textId="77777777" w:rsidR="007D67EC" w:rsidRDefault="007D67EC" w:rsidP="007D67EC">
            <w:pPr>
              <w:pStyle w:val="BodyTextIndent2"/>
              <w:numPr>
                <w:ilvl w:val="0"/>
                <w:numId w:val="5"/>
              </w:numPr>
              <w:spacing w:line="360" w:lineRule="auto"/>
              <w:rPr>
                <w:rFonts w:cs="Arial"/>
                <w:szCs w:val="22"/>
                <w:lang w:val="en-US" w:eastAsia="en-US"/>
              </w:rPr>
            </w:pPr>
            <w:r>
              <w:rPr>
                <w:rFonts w:cs="Arial"/>
                <w:szCs w:val="22"/>
                <w:lang w:val="en-US" w:eastAsia="en-US"/>
              </w:rPr>
              <w:t>Compile, manage and monitor the budget of the COO’s office</w:t>
            </w:r>
          </w:p>
          <w:p w14:paraId="5D921AE2" w14:textId="77777777" w:rsidR="007D67EC" w:rsidRDefault="007D67EC" w:rsidP="007D67EC">
            <w:pPr>
              <w:pStyle w:val="BodyTextIndent2"/>
              <w:numPr>
                <w:ilvl w:val="0"/>
                <w:numId w:val="5"/>
              </w:numPr>
              <w:spacing w:line="360" w:lineRule="auto"/>
              <w:rPr>
                <w:rFonts w:cs="Arial"/>
                <w:szCs w:val="22"/>
                <w:lang w:val="en-US" w:eastAsia="en-US"/>
              </w:rPr>
            </w:pPr>
            <w:r>
              <w:rPr>
                <w:rFonts w:cs="Arial"/>
                <w:szCs w:val="22"/>
                <w:lang w:val="en-US" w:eastAsia="en-US"/>
              </w:rPr>
              <w:t>Perform daily admin functions as delegated by the COO</w:t>
            </w:r>
          </w:p>
          <w:p w14:paraId="491E33D5" w14:textId="77777777" w:rsidR="007D67EC" w:rsidRDefault="007D67EC" w:rsidP="007D67EC">
            <w:pPr>
              <w:pStyle w:val="BodyTextIndent2"/>
              <w:numPr>
                <w:ilvl w:val="0"/>
                <w:numId w:val="5"/>
              </w:numPr>
              <w:spacing w:line="360" w:lineRule="auto"/>
              <w:rPr>
                <w:rFonts w:cs="Arial"/>
                <w:szCs w:val="22"/>
                <w:lang w:val="en-US" w:eastAsia="en-US"/>
              </w:rPr>
            </w:pPr>
            <w:r>
              <w:rPr>
                <w:rFonts w:cs="Arial"/>
                <w:szCs w:val="22"/>
                <w:lang w:val="en-US" w:eastAsia="en-US"/>
              </w:rPr>
              <w:t xml:space="preserve">Manage travel and accommodation for COO </w:t>
            </w:r>
          </w:p>
          <w:p w14:paraId="26B74327" w14:textId="77777777" w:rsidR="007D67EC" w:rsidRDefault="007D67EC" w:rsidP="007D67EC">
            <w:pPr>
              <w:pStyle w:val="BodyTextIndent2"/>
              <w:numPr>
                <w:ilvl w:val="0"/>
                <w:numId w:val="5"/>
              </w:numPr>
              <w:spacing w:line="360" w:lineRule="auto"/>
              <w:rPr>
                <w:rFonts w:cs="Arial"/>
                <w:szCs w:val="22"/>
                <w:lang w:val="en-US" w:eastAsia="en-US"/>
              </w:rPr>
            </w:pPr>
            <w:r>
              <w:rPr>
                <w:rFonts w:cs="Arial"/>
                <w:szCs w:val="22"/>
                <w:lang w:val="en-US" w:eastAsia="en-US"/>
              </w:rPr>
              <w:t>Co-ordinates COO-related projects</w:t>
            </w:r>
          </w:p>
          <w:p w14:paraId="5F9801AA" w14:textId="77777777" w:rsidR="007D67EC" w:rsidRDefault="007D67EC" w:rsidP="007D67EC">
            <w:pPr>
              <w:pStyle w:val="BodyTextIndent2"/>
              <w:numPr>
                <w:ilvl w:val="0"/>
                <w:numId w:val="5"/>
              </w:numPr>
              <w:spacing w:line="360" w:lineRule="auto"/>
              <w:rPr>
                <w:rFonts w:cs="Arial"/>
                <w:szCs w:val="22"/>
                <w:lang w:val="en-US" w:eastAsia="en-US"/>
              </w:rPr>
            </w:pPr>
            <w:r>
              <w:rPr>
                <w:rFonts w:cs="Arial"/>
                <w:szCs w:val="22"/>
                <w:lang w:val="en-US" w:eastAsia="en-US"/>
              </w:rPr>
              <w:t>Conduct relevant research as required by the COO</w:t>
            </w:r>
          </w:p>
          <w:p w14:paraId="6584B012" w14:textId="77777777" w:rsidR="007D67EC" w:rsidRDefault="007D67EC">
            <w:pPr>
              <w:pStyle w:val="BodyTextIndent2"/>
              <w:spacing w:line="360" w:lineRule="auto"/>
              <w:ind w:left="1080"/>
              <w:rPr>
                <w:rFonts w:cs="Arial"/>
                <w:szCs w:val="22"/>
                <w:lang w:val="en-US" w:eastAsia="en-US"/>
              </w:rPr>
            </w:pPr>
          </w:p>
        </w:tc>
      </w:tr>
      <w:tr w:rsidR="007D67EC" w14:paraId="1EC1052C" w14:textId="77777777" w:rsidTr="007D67EC">
        <w:tc>
          <w:tcPr>
            <w:tcW w:w="9286" w:type="dxa"/>
            <w:gridSpan w:val="5"/>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C9E44C5" w14:textId="77777777" w:rsidR="007D67EC" w:rsidRDefault="007D67EC">
            <w:pPr>
              <w:pStyle w:val="BodyTextIndent2"/>
              <w:spacing w:line="360" w:lineRule="auto"/>
              <w:rPr>
                <w:rFonts w:cs="Arial"/>
                <w:b/>
                <w:szCs w:val="22"/>
                <w:lang w:val="en-US" w:eastAsia="en-US"/>
              </w:rPr>
            </w:pPr>
            <w:r>
              <w:rPr>
                <w:rFonts w:cs="Arial"/>
                <w:b/>
                <w:szCs w:val="22"/>
                <w:lang w:val="en-US" w:eastAsia="en-US"/>
              </w:rPr>
              <w:t xml:space="preserve">REQUIRED QUALIFICATION </w:t>
            </w:r>
          </w:p>
        </w:tc>
      </w:tr>
      <w:tr w:rsidR="007D67EC" w14:paraId="3330562F" w14:textId="77777777" w:rsidTr="007D67EC">
        <w:tc>
          <w:tcPr>
            <w:tcW w:w="9286" w:type="dxa"/>
            <w:gridSpan w:val="5"/>
            <w:tcBorders>
              <w:top w:val="single" w:sz="4" w:space="0" w:color="auto"/>
              <w:left w:val="single" w:sz="4" w:space="0" w:color="auto"/>
              <w:bottom w:val="single" w:sz="4" w:space="0" w:color="auto"/>
              <w:right w:val="single" w:sz="4" w:space="0" w:color="auto"/>
            </w:tcBorders>
            <w:hideMark/>
          </w:tcPr>
          <w:p w14:paraId="6DF02706" w14:textId="77777777" w:rsidR="007D67EC" w:rsidRDefault="007D67EC">
            <w:pPr>
              <w:pStyle w:val="BodyTextIndent2"/>
              <w:spacing w:line="360" w:lineRule="auto"/>
              <w:rPr>
                <w:rFonts w:cs="Arial"/>
                <w:szCs w:val="22"/>
                <w:lang w:val="en-US" w:eastAsia="en-US"/>
              </w:rPr>
            </w:pPr>
            <w:r>
              <w:rPr>
                <w:rFonts w:cs="Arial"/>
                <w:szCs w:val="22"/>
                <w:lang w:val="en-US" w:eastAsia="en-US"/>
              </w:rPr>
              <w:t>Matric</w:t>
            </w:r>
          </w:p>
          <w:p w14:paraId="3115FA4E" w14:textId="77777777" w:rsidR="007D67EC" w:rsidRDefault="007D67EC">
            <w:pPr>
              <w:pStyle w:val="BodyTextIndent2"/>
              <w:spacing w:line="360" w:lineRule="auto"/>
              <w:rPr>
                <w:rFonts w:cs="Arial"/>
                <w:szCs w:val="22"/>
                <w:lang w:val="en-US" w:eastAsia="en-US"/>
              </w:rPr>
            </w:pPr>
            <w:r>
              <w:rPr>
                <w:rFonts w:cs="Arial"/>
                <w:szCs w:val="22"/>
                <w:lang w:val="en-US" w:eastAsia="en-US"/>
              </w:rPr>
              <w:t>Relevant Diploma or Advanced certificate at NQF level 6.</w:t>
            </w:r>
          </w:p>
        </w:tc>
      </w:tr>
      <w:tr w:rsidR="007D67EC" w14:paraId="6B6C0DF3" w14:textId="77777777" w:rsidTr="007D67EC">
        <w:tc>
          <w:tcPr>
            <w:tcW w:w="9286" w:type="dxa"/>
            <w:gridSpan w:val="5"/>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067065D" w14:textId="77777777" w:rsidR="007D67EC" w:rsidRDefault="007D67EC">
            <w:pPr>
              <w:pStyle w:val="BodyTextIndent2"/>
              <w:spacing w:line="360" w:lineRule="auto"/>
              <w:rPr>
                <w:rFonts w:cs="Arial"/>
                <w:b/>
                <w:szCs w:val="22"/>
                <w:lang w:val="en-US" w:eastAsia="en-US"/>
              </w:rPr>
            </w:pPr>
            <w:r>
              <w:rPr>
                <w:rFonts w:cs="Arial"/>
                <w:b/>
                <w:szCs w:val="22"/>
                <w:lang w:val="en-US" w:eastAsia="en-US"/>
              </w:rPr>
              <w:t>REQUIRED TECHNICAL / LEGAL CERTIFICATION</w:t>
            </w:r>
          </w:p>
        </w:tc>
      </w:tr>
      <w:tr w:rsidR="007D67EC" w14:paraId="21C25CEB" w14:textId="77777777" w:rsidTr="007D67EC">
        <w:tc>
          <w:tcPr>
            <w:tcW w:w="9286" w:type="dxa"/>
            <w:gridSpan w:val="5"/>
            <w:tcBorders>
              <w:top w:val="single" w:sz="4" w:space="0" w:color="auto"/>
              <w:left w:val="single" w:sz="4" w:space="0" w:color="auto"/>
              <w:bottom w:val="single" w:sz="4" w:space="0" w:color="auto"/>
              <w:right w:val="single" w:sz="4" w:space="0" w:color="auto"/>
            </w:tcBorders>
            <w:hideMark/>
          </w:tcPr>
          <w:p w14:paraId="2B602042" w14:textId="77777777" w:rsidR="007D67EC" w:rsidRDefault="007D67EC">
            <w:pPr>
              <w:pStyle w:val="BodyTextIndent2"/>
              <w:spacing w:line="360" w:lineRule="auto"/>
              <w:rPr>
                <w:rFonts w:cs="Arial"/>
                <w:szCs w:val="22"/>
                <w:lang w:val="en-US" w:eastAsia="en-US"/>
              </w:rPr>
            </w:pPr>
            <w:r>
              <w:rPr>
                <w:rFonts w:cs="Arial"/>
                <w:szCs w:val="22"/>
                <w:lang w:val="en-US" w:eastAsia="en-US"/>
              </w:rPr>
              <w:t>None</w:t>
            </w:r>
          </w:p>
        </w:tc>
      </w:tr>
      <w:tr w:rsidR="007D67EC" w14:paraId="3F558C49" w14:textId="77777777" w:rsidTr="007D67EC">
        <w:tc>
          <w:tcPr>
            <w:tcW w:w="9286" w:type="dxa"/>
            <w:gridSpan w:val="5"/>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8736E26" w14:textId="77777777" w:rsidR="007D67EC" w:rsidRDefault="007D67EC">
            <w:pPr>
              <w:pStyle w:val="BodyTextIndent2"/>
              <w:spacing w:line="360" w:lineRule="auto"/>
              <w:rPr>
                <w:rFonts w:cs="Arial"/>
                <w:b/>
                <w:szCs w:val="22"/>
                <w:lang w:val="en-US" w:eastAsia="en-US"/>
              </w:rPr>
            </w:pPr>
            <w:r>
              <w:rPr>
                <w:rFonts w:cs="Arial"/>
                <w:b/>
                <w:szCs w:val="22"/>
                <w:lang w:val="en-US" w:eastAsia="en-US"/>
              </w:rPr>
              <w:t>REQUIRED EXPERIENCE</w:t>
            </w:r>
          </w:p>
        </w:tc>
      </w:tr>
      <w:tr w:rsidR="007D67EC" w14:paraId="68A3FFCD" w14:textId="77777777" w:rsidTr="007D67EC">
        <w:tc>
          <w:tcPr>
            <w:tcW w:w="9286" w:type="dxa"/>
            <w:gridSpan w:val="5"/>
            <w:tcBorders>
              <w:top w:val="single" w:sz="4" w:space="0" w:color="auto"/>
              <w:left w:val="single" w:sz="4" w:space="0" w:color="auto"/>
              <w:bottom w:val="single" w:sz="4" w:space="0" w:color="auto"/>
              <w:right w:val="single" w:sz="4" w:space="0" w:color="auto"/>
            </w:tcBorders>
            <w:hideMark/>
          </w:tcPr>
          <w:p w14:paraId="4FF39640" w14:textId="77777777" w:rsidR="007D67EC" w:rsidRDefault="007D67EC">
            <w:pPr>
              <w:pStyle w:val="BodyTextIndent2"/>
              <w:spacing w:line="360" w:lineRule="auto"/>
              <w:rPr>
                <w:rFonts w:cs="Arial"/>
                <w:szCs w:val="22"/>
                <w:lang w:val="en-US" w:eastAsia="en-US"/>
              </w:rPr>
            </w:pPr>
            <w:r>
              <w:rPr>
                <w:rFonts w:cs="Arial"/>
                <w:szCs w:val="22"/>
                <w:lang w:val="en-US" w:eastAsia="en-US"/>
              </w:rPr>
              <w:t xml:space="preserve"> General secretarial duties (6 years plus)</w:t>
            </w:r>
          </w:p>
          <w:p w14:paraId="4ED7E4E6" w14:textId="77777777" w:rsidR="007D67EC" w:rsidRDefault="007D67EC">
            <w:pPr>
              <w:pStyle w:val="BodyTextIndent2"/>
              <w:spacing w:line="360" w:lineRule="auto"/>
              <w:rPr>
                <w:rFonts w:cs="Arial"/>
                <w:szCs w:val="22"/>
                <w:lang w:val="en-US" w:eastAsia="en-US"/>
              </w:rPr>
            </w:pPr>
            <w:r>
              <w:rPr>
                <w:rFonts w:cs="Arial"/>
                <w:szCs w:val="22"/>
                <w:lang w:val="en-US" w:eastAsia="en-US"/>
              </w:rPr>
              <w:t xml:space="preserve"> Office admin duties (4 years)</w:t>
            </w:r>
          </w:p>
          <w:p w14:paraId="4B75289E" w14:textId="77777777" w:rsidR="007D67EC" w:rsidRDefault="007D67EC">
            <w:pPr>
              <w:pStyle w:val="BodyTextIndent2"/>
              <w:spacing w:line="360" w:lineRule="auto"/>
              <w:rPr>
                <w:rFonts w:cs="Arial"/>
                <w:szCs w:val="22"/>
                <w:lang w:val="en-US" w:eastAsia="en-US"/>
              </w:rPr>
            </w:pPr>
            <w:r>
              <w:rPr>
                <w:rFonts w:cs="Arial"/>
                <w:szCs w:val="22"/>
                <w:lang w:val="en-US" w:eastAsia="en-US"/>
              </w:rPr>
              <w:t xml:space="preserve"> PA at Executive level (3 years)</w:t>
            </w:r>
          </w:p>
        </w:tc>
      </w:tr>
      <w:tr w:rsidR="007D67EC" w14:paraId="70BE574A" w14:textId="77777777" w:rsidTr="007D67EC">
        <w:tc>
          <w:tcPr>
            <w:tcW w:w="9286" w:type="dxa"/>
            <w:gridSpan w:val="5"/>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6994378" w14:textId="77777777" w:rsidR="007D67EC" w:rsidRDefault="007D67EC">
            <w:pPr>
              <w:pStyle w:val="BodyTextIndent2"/>
              <w:spacing w:line="360" w:lineRule="auto"/>
              <w:rPr>
                <w:rFonts w:cs="Arial"/>
                <w:b/>
                <w:szCs w:val="22"/>
                <w:lang w:val="en-US" w:eastAsia="en-US"/>
              </w:rPr>
            </w:pPr>
            <w:r>
              <w:rPr>
                <w:rFonts w:cs="Arial"/>
                <w:b/>
                <w:szCs w:val="22"/>
                <w:lang w:val="en-US" w:eastAsia="en-US"/>
              </w:rPr>
              <w:lastRenderedPageBreak/>
              <w:t>REQUIRED SKILLS</w:t>
            </w:r>
          </w:p>
        </w:tc>
      </w:tr>
      <w:tr w:rsidR="007D67EC" w14:paraId="791BDC6E" w14:textId="77777777" w:rsidTr="007D67EC">
        <w:trPr>
          <w:trHeight w:val="416"/>
        </w:trPr>
        <w:tc>
          <w:tcPr>
            <w:tcW w:w="9286" w:type="dxa"/>
            <w:gridSpan w:val="5"/>
            <w:tcBorders>
              <w:top w:val="single" w:sz="4" w:space="0" w:color="auto"/>
              <w:left w:val="single" w:sz="4" w:space="0" w:color="auto"/>
              <w:bottom w:val="single" w:sz="4" w:space="0" w:color="auto"/>
              <w:right w:val="single" w:sz="4" w:space="0" w:color="auto"/>
            </w:tcBorders>
            <w:hideMark/>
          </w:tcPr>
          <w:p w14:paraId="5127A619" w14:textId="77777777" w:rsidR="007D67EC" w:rsidRDefault="007D67EC">
            <w:pPr>
              <w:pStyle w:val="BodyTextIndent2"/>
              <w:spacing w:line="360" w:lineRule="auto"/>
              <w:rPr>
                <w:rFonts w:cs="Arial"/>
                <w:b/>
                <w:szCs w:val="22"/>
                <w:u w:val="single"/>
                <w:lang w:val="en-US" w:eastAsia="en-US"/>
              </w:rPr>
            </w:pPr>
            <w:r>
              <w:rPr>
                <w:rFonts w:cs="Arial"/>
                <w:b/>
                <w:szCs w:val="22"/>
                <w:u w:val="single"/>
                <w:lang w:val="en-US" w:eastAsia="en-US"/>
              </w:rPr>
              <w:t>DESCRIPTION</w:t>
            </w:r>
          </w:p>
        </w:tc>
      </w:tr>
      <w:tr w:rsidR="007D67EC" w14:paraId="25D2FECB" w14:textId="77777777" w:rsidTr="007D67EC">
        <w:trPr>
          <w:trHeight w:val="416"/>
        </w:trPr>
        <w:tc>
          <w:tcPr>
            <w:tcW w:w="9286" w:type="dxa"/>
            <w:gridSpan w:val="5"/>
            <w:tcBorders>
              <w:top w:val="single" w:sz="4" w:space="0" w:color="auto"/>
              <w:left w:val="single" w:sz="4" w:space="0" w:color="auto"/>
              <w:bottom w:val="single" w:sz="4" w:space="0" w:color="auto"/>
              <w:right w:val="single" w:sz="4" w:space="0" w:color="auto"/>
            </w:tcBorders>
            <w:hideMark/>
          </w:tcPr>
          <w:p w14:paraId="3CE44F83" w14:textId="77777777" w:rsidR="007D67EC" w:rsidRDefault="007D67EC" w:rsidP="007D67EC">
            <w:pPr>
              <w:pStyle w:val="BodyTextIndent2"/>
              <w:numPr>
                <w:ilvl w:val="0"/>
                <w:numId w:val="6"/>
              </w:numPr>
              <w:spacing w:line="360" w:lineRule="auto"/>
              <w:rPr>
                <w:rFonts w:cs="Arial"/>
                <w:szCs w:val="22"/>
                <w:lang w:val="en" w:eastAsia="en-US"/>
              </w:rPr>
            </w:pPr>
            <w:r>
              <w:rPr>
                <w:rFonts w:cs="Arial"/>
                <w:szCs w:val="22"/>
                <w:lang w:val="en" w:eastAsia="en-US"/>
              </w:rPr>
              <w:t>exceptional written and oral communication skills</w:t>
            </w:r>
          </w:p>
          <w:p w14:paraId="1DCB2FA1" w14:textId="77777777" w:rsidR="007D67EC" w:rsidRDefault="007D67EC" w:rsidP="007D67EC">
            <w:pPr>
              <w:pStyle w:val="BodyTextIndent2"/>
              <w:numPr>
                <w:ilvl w:val="0"/>
                <w:numId w:val="6"/>
              </w:numPr>
              <w:spacing w:line="360" w:lineRule="auto"/>
              <w:rPr>
                <w:rFonts w:cs="Arial"/>
                <w:szCs w:val="22"/>
                <w:lang w:val="en" w:eastAsia="en-US"/>
              </w:rPr>
            </w:pPr>
            <w:r>
              <w:rPr>
                <w:rFonts w:cs="Arial"/>
                <w:szCs w:val="22"/>
                <w:lang w:val="en" w:eastAsia="en-US"/>
              </w:rPr>
              <w:t>excellent word processing and IT skills, including knowledge of a range of software packages</w:t>
            </w:r>
          </w:p>
          <w:p w14:paraId="16EF0191" w14:textId="77777777" w:rsidR="007D67EC" w:rsidRDefault="007D67EC" w:rsidP="007D67EC">
            <w:pPr>
              <w:pStyle w:val="BodyTextIndent2"/>
              <w:numPr>
                <w:ilvl w:val="0"/>
                <w:numId w:val="6"/>
              </w:numPr>
              <w:spacing w:line="360" w:lineRule="auto"/>
              <w:rPr>
                <w:rFonts w:cs="Arial"/>
                <w:szCs w:val="22"/>
                <w:lang w:val="en" w:eastAsia="en-US"/>
              </w:rPr>
            </w:pPr>
            <w:r>
              <w:rPr>
                <w:rFonts w:cs="Arial"/>
                <w:szCs w:val="22"/>
                <w:lang w:val="en" w:eastAsia="en-US"/>
              </w:rPr>
              <w:t>ability to work under pressure and to tight deadlines</w:t>
            </w:r>
          </w:p>
          <w:p w14:paraId="6A1BD57D" w14:textId="77777777" w:rsidR="007D67EC" w:rsidRDefault="007D67EC" w:rsidP="007D67EC">
            <w:pPr>
              <w:pStyle w:val="BodyTextIndent2"/>
              <w:numPr>
                <w:ilvl w:val="0"/>
                <w:numId w:val="6"/>
              </w:numPr>
              <w:spacing w:line="360" w:lineRule="auto"/>
              <w:rPr>
                <w:rFonts w:cs="Arial"/>
                <w:szCs w:val="22"/>
                <w:lang w:val="en" w:eastAsia="en-US"/>
              </w:rPr>
            </w:pPr>
            <w:r>
              <w:rPr>
                <w:rFonts w:cs="Arial"/>
                <w:szCs w:val="22"/>
                <w:lang w:val="en" w:eastAsia="en-US"/>
              </w:rPr>
              <w:t xml:space="preserve">good </w:t>
            </w:r>
            <w:proofErr w:type="spellStart"/>
            <w:r>
              <w:rPr>
                <w:rFonts w:cs="Arial"/>
                <w:szCs w:val="22"/>
                <w:lang w:val="en" w:eastAsia="en-US"/>
              </w:rPr>
              <w:t>organisational</w:t>
            </w:r>
            <w:proofErr w:type="spellEnd"/>
            <w:r>
              <w:rPr>
                <w:rFonts w:cs="Arial"/>
                <w:szCs w:val="22"/>
                <w:lang w:val="en" w:eastAsia="en-US"/>
              </w:rPr>
              <w:t xml:space="preserve"> and time management skills</w:t>
            </w:r>
          </w:p>
          <w:p w14:paraId="48DA16FE" w14:textId="77777777" w:rsidR="007D67EC" w:rsidRDefault="007D67EC" w:rsidP="007D67EC">
            <w:pPr>
              <w:pStyle w:val="BodyTextIndent2"/>
              <w:numPr>
                <w:ilvl w:val="0"/>
                <w:numId w:val="6"/>
              </w:numPr>
              <w:spacing w:line="360" w:lineRule="auto"/>
              <w:rPr>
                <w:rFonts w:cs="Arial"/>
                <w:szCs w:val="22"/>
                <w:lang w:val="en" w:eastAsia="en-US"/>
              </w:rPr>
            </w:pPr>
            <w:r>
              <w:rPr>
                <w:rFonts w:cs="Arial"/>
                <w:szCs w:val="22"/>
                <w:lang w:val="en" w:eastAsia="en-US"/>
              </w:rPr>
              <w:t xml:space="preserve">ability to research, </w:t>
            </w:r>
            <w:proofErr w:type="spellStart"/>
            <w:r>
              <w:rPr>
                <w:rFonts w:cs="Arial"/>
                <w:szCs w:val="22"/>
                <w:lang w:val="en" w:eastAsia="en-US"/>
              </w:rPr>
              <w:t>analyse</w:t>
            </w:r>
            <w:proofErr w:type="spellEnd"/>
            <w:r>
              <w:rPr>
                <w:rFonts w:cs="Arial"/>
                <w:szCs w:val="22"/>
                <w:lang w:val="en" w:eastAsia="en-US"/>
              </w:rPr>
              <w:t xml:space="preserve"> and present material clearly and concisely</w:t>
            </w:r>
          </w:p>
          <w:p w14:paraId="71B0EE67" w14:textId="77777777" w:rsidR="007D67EC" w:rsidRDefault="007D67EC" w:rsidP="007D67EC">
            <w:pPr>
              <w:pStyle w:val="BodyTextIndent2"/>
              <w:numPr>
                <w:ilvl w:val="0"/>
                <w:numId w:val="6"/>
              </w:numPr>
              <w:spacing w:line="360" w:lineRule="auto"/>
              <w:rPr>
                <w:rFonts w:cs="Arial"/>
                <w:szCs w:val="22"/>
                <w:lang w:val="en" w:eastAsia="en-US"/>
              </w:rPr>
            </w:pPr>
            <w:r>
              <w:rPr>
                <w:rFonts w:cs="Arial"/>
                <w:szCs w:val="22"/>
                <w:lang w:val="en" w:eastAsia="en-US"/>
              </w:rPr>
              <w:t xml:space="preserve">excellent interpersonal skills and professional </w:t>
            </w:r>
            <w:proofErr w:type="spellStart"/>
            <w:r>
              <w:rPr>
                <w:rFonts w:cs="Arial"/>
                <w:szCs w:val="22"/>
                <w:lang w:val="en" w:eastAsia="en-US"/>
              </w:rPr>
              <w:t>behaviour</w:t>
            </w:r>
            <w:proofErr w:type="spellEnd"/>
          </w:p>
          <w:p w14:paraId="2BB6E758" w14:textId="77777777" w:rsidR="007D67EC" w:rsidRDefault="007D67EC" w:rsidP="007D67EC">
            <w:pPr>
              <w:pStyle w:val="BodyTextIndent2"/>
              <w:numPr>
                <w:ilvl w:val="0"/>
                <w:numId w:val="6"/>
              </w:numPr>
              <w:spacing w:line="360" w:lineRule="auto"/>
              <w:rPr>
                <w:rFonts w:cs="Arial"/>
                <w:szCs w:val="22"/>
                <w:lang w:val="en" w:eastAsia="en-US"/>
              </w:rPr>
            </w:pPr>
            <w:r>
              <w:rPr>
                <w:rFonts w:cs="Arial"/>
                <w:szCs w:val="22"/>
                <w:lang w:val="en" w:eastAsia="en-US"/>
              </w:rPr>
              <w:t>ability to work at own initiative</w:t>
            </w:r>
          </w:p>
          <w:p w14:paraId="22D5F39C" w14:textId="77777777" w:rsidR="007D67EC" w:rsidRDefault="007D67EC" w:rsidP="007D67EC">
            <w:pPr>
              <w:pStyle w:val="BodyTextIndent2"/>
              <w:numPr>
                <w:ilvl w:val="0"/>
                <w:numId w:val="6"/>
              </w:numPr>
              <w:spacing w:line="360" w:lineRule="auto"/>
              <w:rPr>
                <w:rFonts w:cs="Arial"/>
                <w:szCs w:val="22"/>
                <w:lang w:val="en" w:eastAsia="en-US"/>
              </w:rPr>
            </w:pPr>
            <w:r>
              <w:rPr>
                <w:rFonts w:cs="Arial"/>
                <w:szCs w:val="22"/>
                <w:lang w:val="en" w:eastAsia="en-US"/>
              </w:rPr>
              <w:t>honesty and reliability</w:t>
            </w:r>
          </w:p>
          <w:p w14:paraId="04EF7CF2" w14:textId="77777777" w:rsidR="007D67EC" w:rsidRDefault="007D67EC" w:rsidP="007D67EC">
            <w:pPr>
              <w:pStyle w:val="BodyTextIndent2"/>
              <w:numPr>
                <w:ilvl w:val="0"/>
                <w:numId w:val="6"/>
              </w:numPr>
              <w:spacing w:line="360" w:lineRule="auto"/>
              <w:rPr>
                <w:rFonts w:cs="Arial"/>
                <w:szCs w:val="22"/>
                <w:lang w:val="en" w:eastAsia="en-US"/>
              </w:rPr>
            </w:pPr>
            <w:r>
              <w:rPr>
                <w:rFonts w:cs="Arial"/>
                <w:szCs w:val="22"/>
                <w:lang w:val="en" w:eastAsia="en-US"/>
              </w:rPr>
              <w:t>attention to detail</w:t>
            </w:r>
          </w:p>
          <w:p w14:paraId="7298F826" w14:textId="77777777" w:rsidR="007D67EC" w:rsidRDefault="007D67EC" w:rsidP="007D67EC">
            <w:pPr>
              <w:pStyle w:val="BodyTextIndent2"/>
              <w:numPr>
                <w:ilvl w:val="0"/>
                <w:numId w:val="6"/>
              </w:numPr>
              <w:spacing w:line="360" w:lineRule="auto"/>
              <w:rPr>
                <w:rFonts w:cs="Arial"/>
                <w:szCs w:val="22"/>
                <w:lang w:val="en" w:eastAsia="en-US"/>
              </w:rPr>
            </w:pPr>
            <w:r>
              <w:rPr>
                <w:rFonts w:cs="Arial"/>
                <w:szCs w:val="22"/>
                <w:lang w:val="en" w:eastAsia="en-US"/>
              </w:rPr>
              <w:t>flexibility and adaptability to juggle a range of different tasks and to work extra hours to meet deadlines</w:t>
            </w:r>
          </w:p>
          <w:p w14:paraId="7174B865" w14:textId="77777777" w:rsidR="007D67EC" w:rsidRDefault="007D67EC" w:rsidP="007D67EC">
            <w:pPr>
              <w:pStyle w:val="BodyTextIndent2"/>
              <w:numPr>
                <w:ilvl w:val="0"/>
                <w:numId w:val="6"/>
              </w:numPr>
              <w:spacing w:line="360" w:lineRule="auto"/>
              <w:rPr>
                <w:rFonts w:cs="Arial"/>
                <w:szCs w:val="22"/>
                <w:lang w:val="en" w:eastAsia="en-US"/>
              </w:rPr>
            </w:pPr>
            <w:r>
              <w:rPr>
                <w:rFonts w:cs="Arial"/>
                <w:szCs w:val="22"/>
                <w:lang w:val="en" w:eastAsia="en-US"/>
              </w:rPr>
              <w:t xml:space="preserve">discretion and an understanding of importance of confidentiality </w:t>
            </w:r>
          </w:p>
        </w:tc>
      </w:tr>
    </w:tbl>
    <w:p w14:paraId="2A856E37" w14:textId="77777777" w:rsidR="007D67EC" w:rsidRDefault="007D67EC" w:rsidP="007D67EC">
      <w:r>
        <w:br w:type="page"/>
      </w:r>
    </w:p>
    <w:tbl>
      <w:tblPr>
        <w:tblStyle w:val="TableGrid"/>
        <w:tblW w:w="0" w:type="auto"/>
        <w:tblInd w:w="0" w:type="dxa"/>
        <w:tblLook w:val="04A0" w:firstRow="1" w:lastRow="0" w:firstColumn="1" w:lastColumn="0" w:noHBand="0" w:noVBand="1"/>
      </w:tblPr>
      <w:tblGrid>
        <w:gridCol w:w="3011"/>
        <w:gridCol w:w="6275"/>
      </w:tblGrid>
      <w:tr w:rsidR="007D67EC" w14:paraId="07D4BE83" w14:textId="77777777" w:rsidTr="007D67EC">
        <w:tc>
          <w:tcPr>
            <w:tcW w:w="9286"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BE1FDDC" w14:textId="77777777" w:rsidR="007D67EC" w:rsidRDefault="007D67EC">
            <w:pPr>
              <w:pStyle w:val="BodyTextIndent2"/>
              <w:spacing w:line="360" w:lineRule="auto"/>
              <w:rPr>
                <w:rFonts w:cs="Arial"/>
                <w:b/>
                <w:szCs w:val="22"/>
                <w:lang w:val="en-US" w:eastAsia="en-US"/>
              </w:rPr>
            </w:pPr>
            <w:r>
              <w:rPr>
                <w:rFonts w:cs="Arial"/>
                <w:b/>
                <w:szCs w:val="22"/>
                <w:lang w:val="en-US" w:eastAsia="en-US"/>
              </w:rPr>
              <w:lastRenderedPageBreak/>
              <w:t>REQUIRED ATTRIBUTES</w:t>
            </w:r>
          </w:p>
        </w:tc>
      </w:tr>
      <w:tr w:rsidR="007D67EC" w14:paraId="66DDE38C" w14:textId="77777777" w:rsidTr="007D67EC">
        <w:trPr>
          <w:trHeight w:val="416"/>
        </w:trPr>
        <w:tc>
          <w:tcPr>
            <w:tcW w:w="3011" w:type="dxa"/>
            <w:tcBorders>
              <w:top w:val="single" w:sz="4" w:space="0" w:color="auto"/>
              <w:left w:val="single" w:sz="4" w:space="0" w:color="auto"/>
              <w:bottom w:val="single" w:sz="4" w:space="0" w:color="auto"/>
              <w:right w:val="single" w:sz="4" w:space="0" w:color="auto"/>
            </w:tcBorders>
            <w:hideMark/>
          </w:tcPr>
          <w:p w14:paraId="079D560D" w14:textId="77777777" w:rsidR="007D67EC" w:rsidRDefault="007D67EC">
            <w:pPr>
              <w:pStyle w:val="BodyTextIndent2"/>
              <w:spacing w:line="360" w:lineRule="auto"/>
              <w:rPr>
                <w:rFonts w:cs="Arial"/>
                <w:b/>
                <w:szCs w:val="22"/>
                <w:u w:val="single"/>
                <w:lang w:val="en-US" w:eastAsia="en-US"/>
              </w:rPr>
            </w:pPr>
            <w:r>
              <w:rPr>
                <w:rFonts w:cs="Arial"/>
                <w:b/>
                <w:szCs w:val="22"/>
                <w:u w:val="single"/>
                <w:lang w:val="en-US" w:eastAsia="en-US"/>
              </w:rPr>
              <w:t>COMPETENCY</w:t>
            </w:r>
          </w:p>
        </w:tc>
        <w:tc>
          <w:tcPr>
            <w:tcW w:w="6275" w:type="dxa"/>
            <w:tcBorders>
              <w:top w:val="single" w:sz="4" w:space="0" w:color="auto"/>
              <w:left w:val="single" w:sz="4" w:space="0" w:color="auto"/>
              <w:bottom w:val="single" w:sz="4" w:space="0" w:color="auto"/>
              <w:right w:val="single" w:sz="4" w:space="0" w:color="auto"/>
            </w:tcBorders>
            <w:hideMark/>
          </w:tcPr>
          <w:p w14:paraId="39FAD583" w14:textId="77777777" w:rsidR="007D67EC" w:rsidRDefault="007D67EC">
            <w:pPr>
              <w:pStyle w:val="BodyTextIndent2"/>
              <w:spacing w:line="360" w:lineRule="auto"/>
              <w:rPr>
                <w:rFonts w:cs="Arial"/>
                <w:b/>
                <w:szCs w:val="22"/>
                <w:u w:val="single"/>
                <w:lang w:val="en-US" w:eastAsia="en-US"/>
              </w:rPr>
            </w:pPr>
            <w:r>
              <w:rPr>
                <w:rFonts w:cs="Arial"/>
                <w:b/>
                <w:szCs w:val="22"/>
                <w:u w:val="single"/>
                <w:lang w:val="en-US" w:eastAsia="en-US"/>
              </w:rPr>
              <w:t>DESCRIPTION</w:t>
            </w:r>
          </w:p>
        </w:tc>
      </w:tr>
      <w:tr w:rsidR="007D67EC" w14:paraId="3CB43D03" w14:textId="77777777" w:rsidTr="007D67EC">
        <w:trPr>
          <w:trHeight w:val="416"/>
        </w:trPr>
        <w:tc>
          <w:tcPr>
            <w:tcW w:w="3011" w:type="dxa"/>
            <w:tcBorders>
              <w:top w:val="single" w:sz="4" w:space="0" w:color="auto"/>
              <w:left w:val="single" w:sz="4" w:space="0" w:color="auto"/>
              <w:bottom w:val="single" w:sz="4" w:space="0" w:color="auto"/>
              <w:right w:val="single" w:sz="4" w:space="0" w:color="auto"/>
            </w:tcBorders>
            <w:hideMark/>
          </w:tcPr>
          <w:p w14:paraId="696F4D58" w14:textId="77777777" w:rsidR="007D67EC" w:rsidRDefault="007D67EC">
            <w:pPr>
              <w:pStyle w:val="BodyTextIndent2"/>
              <w:spacing w:line="360" w:lineRule="auto"/>
              <w:rPr>
                <w:rFonts w:cs="Arial"/>
                <w:szCs w:val="22"/>
                <w:lang w:val="en-US" w:eastAsia="en-US"/>
              </w:rPr>
            </w:pPr>
            <w:r>
              <w:rPr>
                <w:rFonts w:cs="Arial"/>
                <w:szCs w:val="22"/>
                <w:lang w:val="en-US" w:eastAsia="en-US"/>
              </w:rPr>
              <w:t>Computer Skills</w:t>
            </w:r>
          </w:p>
        </w:tc>
        <w:tc>
          <w:tcPr>
            <w:tcW w:w="6275" w:type="dxa"/>
            <w:tcBorders>
              <w:top w:val="single" w:sz="4" w:space="0" w:color="auto"/>
              <w:left w:val="single" w:sz="4" w:space="0" w:color="auto"/>
              <w:bottom w:val="single" w:sz="4" w:space="0" w:color="auto"/>
              <w:right w:val="single" w:sz="4" w:space="0" w:color="auto"/>
            </w:tcBorders>
            <w:hideMark/>
          </w:tcPr>
          <w:p w14:paraId="6DF720DA" w14:textId="77777777" w:rsidR="007D67EC" w:rsidRDefault="007D67EC">
            <w:pPr>
              <w:pStyle w:val="BodyTextIndent2"/>
              <w:spacing w:line="360" w:lineRule="auto"/>
              <w:rPr>
                <w:rFonts w:cs="Arial"/>
                <w:szCs w:val="22"/>
                <w:lang w:val="en-US" w:eastAsia="en-US"/>
              </w:rPr>
            </w:pPr>
            <w:proofErr w:type="gramStart"/>
            <w:r>
              <w:rPr>
                <w:rFonts w:cs="Arial"/>
                <w:szCs w:val="22"/>
                <w:lang w:val="en-US" w:eastAsia="en-US"/>
              </w:rPr>
              <w:t>Advanced computer skills,</w:t>
            </w:r>
            <w:proofErr w:type="gramEnd"/>
            <w:r>
              <w:rPr>
                <w:rFonts w:cs="Arial"/>
                <w:szCs w:val="22"/>
                <w:lang w:val="en-US" w:eastAsia="en-US"/>
              </w:rPr>
              <w:t xml:space="preserve"> include power point presentation and high level of written and verbal communication. A working knowledge of social media networking</w:t>
            </w:r>
          </w:p>
        </w:tc>
      </w:tr>
      <w:tr w:rsidR="007D67EC" w14:paraId="42B6A78D" w14:textId="77777777" w:rsidTr="007D67EC">
        <w:trPr>
          <w:trHeight w:val="416"/>
        </w:trPr>
        <w:tc>
          <w:tcPr>
            <w:tcW w:w="3011" w:type="dxa"/>
            <w:tcBorders>
              <w:top w:val="single" w:sz="4" w:space="0" w:color="auto"/>
              <w:left w:val="single" w:sz="4" w:space="0" w:color="auto"/>
              <w:bottom w:val="single" w:sz="4" w:space="0" w:color="auto"/>
              <w:right w:val="single" w:sz="4" w:space="0" w:color="auto"/>
            </w:tcBorders>
            <w:hideMark/>
          </w:tcPr>
          <w:p w14:paraId="699572A1" w14:textId="77777777" w:rsidR="007D67EC" w:rsidRDefault="007D67EC">
            <w:pPr>
              <w:pStyle w:val="BodyTextIndent2"/>
              <w:spacing w:line="360" w:lineRule="auto"/>
              <w:rPr>
                <w:rFonts w:cs="Arial"/>
                <w:szCs w:val="22"/>
                <w:lang w:val="en-US" w:eastAsia="en-US"/>
              </w:rPr>
            </w:pPr>
            <w:r>
              <w:rPr>
                <w:rFonts w:cs="Arial"/>
                <w:szCs w:val="22"/>
                <w:lang w:val="en-US" w:eastAsia="en-US"/>
              </w:rPr>
              <w:t>Administrative</w:t>
            </w:r>
          </w:p>
        </w:tc>
        <w:tc>
          <w:tcPr>
            <w:tcW w:w="6275" w:type="dxa"/>
            <w:tcBorders>
              <w:top w:val="single" w:sz="4" w:space="0" w:color="auto"/>
              <w:left w:val="single" w:sz="4" w:space="0" w:color="auto"/>
              <w:bottom w:val="single" w:sz="4" w:space="0" w:color="auto"/>
              <w:right w:val="single" w:sz="4" w:space="0" w:color="auto"/>
            </w:tcBorders>
            <w:hideMark/>
          </w:tcPr>
          <w:p w14:paraId="255B82D3" w14:textId="77777777" w:rsidR="007D67EC" w:rsidRDefault="007D67EC">
            <w:pPr>
              <w:pStyle w:val="BodyTextIndent2"/>
              <w:spacing w:line="360" w:lineRule="auto"/>
              <w:rPr>
                <w:rFonts w:cs="Arial"/>
                <w:szCs w:val="22"/>
                <w:lang w:val="en-US" w:eastAsia="en-US"/>
              </w:rPr>
            </w:pPr>
            <w:r>
              <w:rPr>
                <w:rFonts w:cs="Arial"/>
                <w:szCs w:val="22"/>
                <w:lang w:val="en-US" w:eastAsia="en-US"/>
              </w:rPr>
              <w:t>The ability to perform the administrative functions attached to a specific job such as correspondence, documentation management and general administration</w:t>
            </w:r>
          </w:p>
        </w:tc>
      </w:tr>
      <w:tr w:rsidR="007D67EC" w14:paraId="03856A89" w14:textId="77777777" w:rsidTr="007D67EC">
        <w:trPr>
          <w:trHeight w:val="416"/>
        </w:trPr>
        <w:tc>
          <w:tcPr>
            <w:tcW w:w="3011" w:type="dxa"/>
            <w:tcBorders>
              <w:top w:val="single" w:sz="4" w:space="0" w:color="auto"/>
              <w:left w:val="single" w:sz="4" w:space="0" w:color="auto"/>
              <w:bottom w:val="single" w:sz="4" w:space="0" w:color="auto"/>
              <w:right w:val="single" w:sz="4" w:space="0" w:color="auto"/>
            </w:tcBorders>
            <w:hideMark/>
          </w:tcPr>
          <w:p w14:paraId="7446B053" w14:textId="77777777" w:rsidR="007D67EC" w:rsidRDefault="007D67EC">
            <w:pPr>
              <w:pStyle w:val="BodyTextIndent2"/>
              <w:spacing w:line="360" w:lineRule="auto"/>
              <w:rPr>
                <w:rFonts w:cs="Arial"/>
                <w:szCs w:val="22"/>
                <w:lang w:val="en-US" w:eastAsia="en-US"/>
              </w:rPr>
            </w:pPr>
            <w:r>
              <w:rPr>
                <w:rFonts w:cs="Arial"/>
                <w:szCs w:val="22"/>
                <w:lang w:val="en-US" w:eastAsia="en-US"/>
              </w:rPr>
              <w:t>Communication</w:t>
            </w:r>
          </w:p>
        </w:tc>
        <w:tc>
          <w:tcPr>
            <w:tcW w:w="6275" w:type="dxa"/>
            <w:tcBorders>
              <w:top w:val="single" w:sz="4" w:space="0" w:color="auto"/>
              <w:left w:val="single" w:sz="4" w:space="0" w:color="auto"/>
              <w:bottom w:val="single" w:sz="4" w:space="0" w:color="auto"/>
              <w:right w:val="single" w:sz="4" w:space="0" w:color="auto"/>
            </w:tcBorders>
            <w:hideMark/>
          </w:tcPr>
          <w:p w14:paraId="56E753C4" w14:textId="77777777" w:rsidR="007D67EC" w:rsidRDefault="007D67EC">
            <w:pPr>
              <w:pStyle w:val="BodyTextIndent2"/>
              <w:spacing w:line="360" w:lineRule="auto"/>
              <w:rPr>
                <w:rFonts w:cs="Arial"/>
                <w:szCs w:val="22"/>
                <w:lang w:val="en-US" w:eastAsia="en-US"/>
              </w:rPr>
            </w:pPr>
            <w:r>
              <w:rPr>
                <w:rFonts w:cs="Arial"/>
                <w:szCs w:val="22"/>
                <w:lang w:val="en-US" w:eastAsia="en-US"/>
              </w:rPr>
              <w:t xml:space="preserve">The ability to communicate effectively and efficiently at all levels in the </w:t>
            </w:r>
            <w:proofErr w:type="spellStart"/>
            <w:r>
              <w:rPr>
                <w:rFonts w:cs="Arial"/>
                <w:szCs w:val="22"/>
                <w:lang w:val="en-US" w:eastAsia="en-US"/>
              </w:rPr>
              <w:t>organisation</w:t>
            </w:r>
            <w:proofErr w:type="spellEnd"/>
          </w:p>
        </w:tc>
      </w:tr>
      <w:tr w:rsidR="007D67EC" w14:paraId="159D9035" w14:textId="77777777" w:rsidTr="007D67EC">
        <w:trPr>
          <w:trHeight w:val="416"/>
        </w:trPr>
        <w:tc>
          <w:tcPr>
            <w:tcW w:w="3011" w:type="dxa"/>
            <w:tcBorders>
              <w:top w:val="single" w:sz="4" w:space="0" w:color="auto"/>
              <w:left w:val="single" w:sz="4" w:space="0" w:color="auto"/>
              <w:bottom w:val="single" w:sz="4" w:space="0" w:color="auto"/>
              <w:right w:val="single" w:sz="4" w:space="0" w:color="auto"/>
            </w:tcBorders>
            <w:hideMark/>
          </w:tcPr>
          <w:p w14:paraId="3054C590" w14:textId="77777777" w:rsidR="007D67EC" w:rsidRDefault="007D67EC">
            <w:pPr>
              <w:pStyle w:val="BodyTextIndent2"/>
              <w:spacing w:line="360" w:lineRule="auto"/>
              <w:rPr>
                <w:rFonts w:cs="Arial"/>
                <w:szCs w:val="22"/>
                <w:lang w:val="en-US" w:eastAsia="en-US"/>
              </w:rPr>
            </w:pPr>
            <w:r>
              <w:rPr>
                <w:rFonts w:cs="Arial"/>
                <w:szCs w:val="22"/>
                <w:lang w:val="en-US" w:eastAsia="en-US"/>
              </w:rPr>
              <w:t>Interpersonal</w:t>
            </w:r>
          </w:p>
        </w:tc>
        <w:tc>
          <w:tcPr>
            <w:tcW w:w="6275" w:type="dxa"/>
            <w:tcBorders>
              <w:top w:val="single" w:sz="4" w:space="0" w:color="auto"/>
              <w:left w:val="single" w:sz="4" w:space="0" w:color="auto"/>
              <w:bottom w:val="single" w:sz="4" w:space="0" w:color="auto"/>
              <w:right w:val="single" w:sz="4" w:space="0" w:color="auto"/>
            </w:tcBorders>
            <w:hideMark/>
          </w:tcPr>
          <w:p w14:paraId="3F2BFD34" w14:textId="77777777" w:rsidR="007D67EC" w:rsidRDefault="007D67EC">
            <w:pPr>
              <w:pStyle w:val="BodyTextIndent2"/>
              <w:spacing w:line="360" w:lineRule="auto"/>
              <w:rPr>
                <w:rFonts w:cs="Arial"/>
                <w:szCs w:val="22"/>
                <w:lang w:val="en-US" w:eastAsia="en-US"/>
              </w:rPr>
            </w:pPr>
            <w:r>
              <w:rPr>
                <w:rFonts w:cs="Arial"/>
                <w:szCs w:val="22"/>
                <w:lang w:val="en-US" w:eastAsia="en-US"/>
              </w:rPr>
              <w:t xml:space="preserve">The ability to interact with people at all levels in the </w:t>
            </w:r>
            <w:proofErr w:type="spellStart"/>
            <w:r>
              <w:rPr>
                <w:rFonts w:cs="Arial"/>
                <w:szCs w:val="22"/>
                <w:lang w:val="en-US" w:eastAsia="en-US"/>
              </w:rPr>
              <w:t>organisation</w:t>
            </w:r>
            <w:proofErr w:type="spellEnd"/>
            <w:r>
              <w:rPr>
                <w:rFonts w:cs="Arial"/>
                <w:szCs w:val="22"/>
                <w:lang w:val="en-US" w:eastAsia="en-US"/>
              </w:rPr>
              <w:t>. It is important that the incumbent maintains professional relationships with all levels of stakeholders</w:t>
            </w:r>
          </w:p>
        </w:tc>
      </w:tr>
      <w:tr w:rsidR="007D67EC" w14:paraId="5AF26EF1" w14:textId="77777777" w:rsidTr="007D67EC">
        <w:trPr>
          <w:trHeight w:val="416"/>
        </w:trPr>
        <w:tc>
          <w:tcPr>
            <w:tcW w:w="3011" w:type="dxa"/>
            <w:tcBorders>
              <w:top w:val="single" w:sz="4" w:space="0" w:color="auto"/>
              <w:left w:val="single" w:sz="4" w:space="0" w:color="auto"/>
              <w:bottom w:val="single" w:sz="4" w:space="0" w:color="auto"/>
              <w:right w:val="single" w:sz="4" w:space="0" w:color="auto"/>
            </w:tcBorders>
            <w:hideMark/>
          </w:tcPr>
          <w:p w14:paraId="58B1EC56" w14:textId="77777777" w:rsidR="007D67EC" w:rsidRDefault="007D67EC">
            <w:pPr>
              <w:pStyle w:val="BodyTextIndent2"/>
              <w:spacing w:line="360" w:lineRule="auto"/>
              <w:rPr>
                <w:rFonts w:cs="Arial"/>
                <w:szCs w:val="22"/>
                <w:lang w:val="en-US" w:eastAsia="en-US"/>
              </w:rPr>
            </w:pPr>
            <w:r>
              <w:rPr>
                <w:rFonts w:cs="Arial"/>
                <w:szCs w:val="22"/>
                <w:lang w:val="en-US" w:eastAsia="en-US"/>
              </w:rPr>
              <w:t>Attention to Detail / Detail Focused</w:t>
            </w:r>
          </w:p>
        </w:tc>
        <w:tc>
          <w:tcPr>
            <w:tcW w:w="6275" w:type="dxa"/>
            <w:tcBorders>
              <w:top w:val="single" w:sz="4" w:space="0" w:color="auto"/>
              <w:left w:val="single" w:sz="4" w:space="0" w:color="auto"/>
              <w:bottom w:val="single" w:sz="4" w:space="0" w:color="auto"/>
              <w:right w:val="single" w:sz="4" w:space="0" w:color="auto"/>
            </w:tcBorders>
            <w:hideMark/>
          </w:tcPr>
          <w:p w14:paraId="3CC48A17" w14:textId="77777777" w:rsidR="007D67EC" w:rsidRDefault="007D67EC">
            <w:pPr>
              <w:pStyle w:val="BodyTextIndent2"/>
              <w:spacing w:line="360" w:lineRule="auto"/>
              <w:rPr>
                <w:rFonts w:cs="Arial"/>
                <w:szCs w:val="22"/>
                <w:lang w:val="en-US" w:eastAsia="en-US"/>
              </w:rPr>
            </w:pPr>
            <w:r>
              <w:rPr>
                <w:rFonts w:cs="Arial"/>
                <w:szCs w:val="22"/>
                <w:lang w:val="en-US" w:eastAsia="en-US"/>
              </w:rPr>
              <w:t>The ability to attend to finite detail whilst executing outputs to ensure the quality of service delivery</w:t>
            </w:r>
          </w:p>
        </w:tc>
      </w:tr>
      <w:tr w:rsidR="007D67EC" w14:paraId="4F31949B" w14:textId="77777777" w:rsidTr="007D67EC">
        <w:trPr>
          <w:trHeight w:val="416"/>
        </w:trPr>
        <w:tc>
          <w:tcPr>
            <w:tcW w:w="3011" w:type="dxa"/>
            <w:tcBorders>
              <w:top w:val="single" w:sz="4" w:space="0" w:color="auto"/>
              <w:left w:val="single" w:sz="4" w:space="0" w:color="auto"/>
              <w:bottom w:val="single" w:sz="4" w:space="0" w:color="auto"/>
              <w:right w:val="single" w:sz="4" w:space="0" w:color="auto"/>
            </w:tcBorders>
            <w:hideMark/>
          </w:tcPr>
          <w:p w14:paraId="2197048B" w14:textId="77777777" w:rsidR="007D67EC" w:rsidRDefault="007D67EC">
            <w:pPr>
              <w:pStyle w:val="BodyTextIndent2"/>
              <w:spacing w:line="360" w:lineRule="auto"/>
              <w:rPr>
                <w:rFonts w:cs="Arial"/>
                <w:szCs w:val="22"/>
                <w:lang w:val="en-US" w:eastAsia="en-US"/>
              </w:rPr>
            </w:pPr>
            <w:r>
              <w:rPr>
                <w:rFonts w:cs="Arial"/>
                <w:szCs w:val="22"/>
                <w:lang w:val="en-US" w:eastAsia="en-US"/>
              </w:rPr>
              <w:t>Patience</w:t>
            </w:r>
          </w:p>
        </w:tc>
        <w:tc>
          <w:tcPr>
            <w:tcW w:w="6275" w:type="dxa"/>
            <w:tcBorders>
              <w:top w:val="single" w:sz="4" w:space="0" w:color="auto"/>
              <w:left w:val="single" w:sz="4" w:space="0" w:color="auto"/>
              <w:bottom w:val="single" w:sz="4" w:space="0" w:color="auto"/>
              <w:right w:val="single" w:sz="4" w:space="0" w:color="auto"/>
            </w:tcBorders>
            <w:hideMark/>
          </w:tcPr>
          <w:p w14:paraId="39961F0A" w14:textId="77777777" w:rsidR="007D67EC" w:rsidRDefault="007D67EC">
            <w:pPr>
              <w:pStyle w:val="BodyTextIndent2"/>
              <w:spacing w:line="360" w:lineRule="auto"/>
              <w:rPr>
                <w:rFonts w:cs="Arial"/>
                <w:szCs w:val="22"/>
                <w:lang w:val="en-US" w:eastAsia="en-US"/>
              </w:rPr>
            </w:pPr>
            <w:r>
              <w:rPr>
                <w:rFonts w:cs="Arial"/>
                <w:szCs w:val="22"/>
                <w:lang w:val="en-US" w:eastAsia="en-US"/>
              </w:rPr>
              <w:t>The ability to listen and be empathetic to the needs and requirements of others</w:t>
            </w:r>
          </w:p>
        </w:tc>
      </w:tr>
      <w:tr w:rsidR="007D67EC" w14:paraId="6DD1ECAC" w14:textId="77777777" w:rsidTr="007D67EC">
        <w:trPr>
          <w:trHeight w:val="416"/>
        </w:trPr>
        <w:tc>
          <w:tcPr>
            <w:tcW w:w="3011" w:type="dxa"/>
            <w:tcBorders>
              <w:top w:val="single" w:sz="4" w:space="0" w:color="auto"/>
              <w:left w:val="single" w:sz="4" w:space="0" w:color="auto"/>
              <w:bottom w:val="single" w:sz="4" w:space="0" w:color="auto"/>
              <w:right w:val="single" w:sz="4" w:space="0" w:color="auto"/>
            </w:tcBorders>
            <w:hideMark/>
          </w:tcPr>
          <w:p w14:paraId="3C1ECD35" w14:textId="77777777" w:rsidR="007D67EC" w:rsidRDefault="007D67EC">
            <w:pPr>
              <w:pStyle w:val="BodyTextIndent2"/>
              <w:spacing w:line="360" w:lineRule="auto"/>
              <w:rPr>
                <w:rFonts w:cs="Arial"/>
                <w:szCs w:val="22"/>
                <w:lang w:val="en-US" w:eastAsia="en-US"/>
              </w:rPr>
            </w:pPr>
            <w:r>
              <w:rPr>
                <w:rFonts w:cs="Arial"/>
                <w:szCs w:val="22"/>
                <w:lang w:val="en-US" w:eastAsia="en-US"/>
              </w:rPr>
              <w:t>Pro-active</w:t>
            </w:r>
          </w:p>
        </w:tc>
        <w:tc>
          <w:tcPr>
            <w:tcW w:w="6275" w:type="dxa"/>
            <w:tcBorders>
              <w:top w:val="single" w:sz="4" w:space="0" w:color="auto"/>
              <w:left w:val="single" w:sz="4" w:space="0" w:color="auto"/>
              <w:bottom w:val="single" w:sz="4" w:space="0" w:color="auto"/>
              <w:right w:val="single" w:sz="4" w:space="0" w:color="auto"/>
            </w:tcBorders>
            <w:hideMark/>
          </w:tcPr>
          <w:p w14:paraId="04B34E5D" w14:textId="77777777" w:rsidR="007D67EC" w:rsidRDefault="007D67EC">
            <w:pPr>
              <w:pStyle w:val="BodyTextIndent2"/>
              <w:spacing w:line="360" w:lineRule="auto"/>
              <w:rPr>
                <w:rFonts w:cs="Arial"/>
                <w:szCs w:val="22"/>
                <w:lang w:val="en-US" w:eastAsia="en-US"/>
              </w:rPr>
            </w:pPr>
            <w:r>
              <w:rPr>
                <w:rFonts w:cs="Arial"/>
                <w:szCs w:val="22"/>
                <w:lang w:val="en-US" w:eastAsia="en-US"/>
              </w:rPr>
              <w:t>The ability to forecast occurrences and implement the necessary actions to overcome the occurrence</w:t>
            </w:r>
          </w:p>
        </w:tc>
      </w:tr>
      <w:tr w:rsidR="007D67EC" w14:paraId="7E7F3BFF" w14:textId="77777777" w:rsidTr="007D67EC">
        <w:tc>
          <w:tcPr>
            <w:tcW w:w="9286"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97166BD" w14:textId="77777777" w:rsidR="007D67EC" w:rsidRDefault="007D67EC">
            <w:pPr>
              <w:pStyle w:val="BodyTextIndent2"/>
              <w:spacing w:line="360" w:lineRule="auto"/>
              <w:rPr>
                <w:rFonts w:cs="Arial"/>
                <w:b/>
                <w:szCs w:val="22"/>
                <w:lang w:val="en-US" w:eastAsia="en-US"/>
              </w:rPr>
            </w:pPr>
            <w:r>
              <w:rPr>
                <w:rFonts w:cs="Arial"/>
                <w:b/>
                <w:szCs w:val="22"/>
                <w:lang w:val="en-US" w:eastAsia="en-US"/>
              </w:rPr>
              <w:t>OTHER SPECIAL REQUIREMENTS</w:t>
            </w:r>
          </w:p>
        </w:tc>
      </w:tr>
      <w:tr w:rsidR="007D67EC" w14:paraId="2DD963F9" w14:textId="77777777" w:rsidTr="007D67EC">
        <w:trPr>
          <w:trHeight w:val="416"/>
        </w:trPr>
        <w:tc>
          <w:tcPr>
            <w:tcW w:w="9286" w:type="dxa"/>
            <w:gridSpan w:val="2"/>
            <w:tcBorders>
              <w:top w:val="single" w:sz="4" w:space="0" w:color="auto"/>
              <w:left w:val="single" w:sz="4" w:space="0" w:color="auto"/>
              <w:bottom w:val="single" w:sz="4" w:space="0" w:color="auto"/>
              <w:right w:val="single" w:sz="4" w:space="0" w:color="auto"/>
            </w:tcBorders>
            <w:hideMark/>
          </w:tcPr>
          <w:p w14:paraId="722D8F95" w14:textId="77777777" w:rsidR="007D67EC" w:rsidRDefault="007D67EC" w:rsidP="007D67EC">
            <w:pPr>
              <w:pStyle w:val="BodyTextIndent2"/>
              <w:numPr>
                <w:ilvl w:val="0"/>
                <w:numId w:val="7"/>
              </w:numPr>
              <w:spacing w:line="360" w:lineRule="auto"/>
              <w:rPr>
                <w:rFonts w:cs="Arial"/>
                <w:szCs w:val="22"/>
                <w:lang w:val="en-US" w:eastAsia="en-US"/>
              </w:rPr>
            </w:pPr>
            <w:r>
              <w:rPr>
                <w:rFonts w:cs="Arial"/>
                <w:szCs w:val="22"/>
                <w:lang w:val="en-US" w:eastAsia="en-US"/>
              </w:rPr>
              <w:t>Understanding of structures within the Skills Development space</w:t>
            </w:r>
          </w:p>
          <w:p w14:paraId="58EA4156" w14:textId="77777777" w:rsidR="007D67EC" w:rsidRDefault="007D67EC" w:rsidP="007D67EC">
            <w:pPr>
              <w:pStyle w:val="BodyTextIndent2"/>
              <w:numPr>
                <w:ilvl w:val="0"/>
                <w:numId w:val="7"/>
              </w:numPr>
              <w:spacing w:line="360" w:lineRule="auto"/>
              <w:rPr>
                <w:rFonts w:cs="Arial"/>
                <w:szCs w:val="22"/>
                <w:lang w:val="en-US" w:eastAsia="en-US"/>
              </w:rPr>
            </w:pPr>
            <w:r>
              <w:rPr>
                <w:rFonts w:cs="Arial"/>
                <w:szCs w:val="22"/>
                <w:lang w:val="en-US" w:eastAsia="en-US"/>
              </w:rPr>
              <w:t>Understanding of the core elements of skill and education development</w:t>
            </w:r>
          </w:p>
        </w:tc>
      </w:tr>
      <w:tr w:rsidR="007D67EC" w14:paraId="47F761EE" w14:textId="77777777" w:rsidTr="007D67EC">
        <w:tc>
          <w:tcPr>
            <w:tcW w:w="9286"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7DD183C" w14:textId="77777777" w:rsidR="007D67EC" w:rsidRDefault="007D67EC">
            <w:pPr>
              <w:pStyle w:val="BodyTextIndent2"/>
              <w:spacing w:line="360" w:lineRule="auto"/>
              <w:rPr>
                <w:rFonts w:cs="Arial"/>
                <w:b/>
                <w:szCs w:val="22"/>
                <w:lang w:val="en-US" w:eastAsia="en-US"/>
              </w:rPr>
            </w:pPr>
            <w:r>
              <w:rPr>
                <w:rFonts w:cs="Arial"/>
                <w:b/>
                <w:szCs w:val="22"/>
                <w:lang w:val="en-US" w:eastAsia="en-US"/>
              </w:rPr>
              <w:t>DECISION MAKING</w:t>
            </w:r>
          </w:p>
        </w:tc>
      </w:tr>
      <w:tr w:rsidR="007D67EC" w14:paraId="3214598D" w14:textId="77777777" w:rsidTr="007D67EC">
        <w:trPr>
          <w:trHeight w:val="416"/>
        </w:trPr>
        <w:tc>
          <w:tcPr>
            <w:tcW w:w="9286" w:type="dxa"/>
            <w:gridSpan w:val="2"/>
            <w:tcBorders>
              <w:top w:val="single" w:sz="4" w:space="0" w:color="auto"/>
              <w:left w:val="single" w:sz="4" w:space="0" w:color="auto"/>
              <w:bottom w:val="single" w:sz="4" w:space="0" w:color="auto"/>
              <w:right w:val="single" w:sz="4" w:space="0" w:color="auto"/>
            </w:tcBorders>
            <w:hideMark/>
          </w:tcPr>
          <w:p w14:paraId="7874C0C6" w14:textId="77777777" w:rsidR="007D67EC" w:rsidRDefault="007D67EC" w:rsidP="007D67EC">
            <w:pPr>
              <w:pStyle w:val="BodyTextIndent2"/>
              <w:numPr>
                <w:ilvl w:val="0"/>
                <w:numId w:val="8"/>
              </w:numPr>
              <w:spacing w:line="360" w:lineRule="auto"/>
              <w:rPr>
                <w:rFonts w:cs="Arial"/>
                <w:szCs w:val="22"/>
                <w:lang w:val="en-GB" w:eastAsia="en-US"/>
              </w:rPr>
            </w:pPr>
            <w:r>
              <w:rPr>
                <w:rFonts w:cs="Arial"/>
                <w:szCs w:val="22"/>
                <w:lang w:val="en-GB" w:eastAsia="en-US"/>
              </w:rPr>
              <w:t>The ability to make decisions which integrate both the input of internal and external stakeholders</w:t>
            </w:r>
          </w:p>
        </w:tc>
      </w:tr>
    </w:tbl>
    <w:p w14:paraId="51BC462C" w14:textId="77777777" w:rsidR="007D67EC" w:rsidRDefault="007D67EC" w:rsidP="007D67EC">
      <w:r>
        <w:br w:type="page"/>
      </w:r>
    </w:p>
    <w:tbl>
      <w:tblPr>
        <w:tblStyle w:val="TableGrid"/>
        <w:tblW w:w="0" w:type="auto"/>
        <w:tblInd w:w="0" w:type="dxa"/>
        <w:tblLook w:val="04A0" w:firstRow="1" w:lastRow="0" w:firstColumn="1" w:lastColumn="0" w:noHBand="0" w:noVBand="1"/>
      </w:tblPr>
      <w:tblGrid>
        <w:gridCol w:w="9286"/>
      </w:tblGrid>
      <w:tr w:rsidR="007D67EC" w14:paraId="396C9FDF" w14:textId="77777777" w:rsidTr="007D67EC">
        <w:tc>
          <w:tcPr>
            <w:tcW w:w="9286"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EDCD88E" w14:textId="77777777" w:rsidR="007D67EC" w:rsidRDefault="007D67EC">
            <w:pPr>
              <w:pStyle w:val="BodyTextIndent2"/>
              <w:spacing w:line="360" w:lineRule="auto"/>
              <w:rPr>
                <w:rFonts w:cs="Arial"/>
                <w:b/>
                <w:szCs w:val="22"/>
                <w:lang w:val="en-US" w:eastAsia="en-US"/>
              </w:rPr>
            </w:pPr>
            <w:r>
              <w:rPr>
                <w:rFonts w:cs="Arial"/>
                <w:b/>
                <w:szCs w:val="22"/>
                <w:lang w:val="en-US" w:eastAsia="en-US"/>
              </w:rPr>
              <w:lastRenderedPageBreak/>
              <w:t>ACCOUNTABILITY</w:t>
            </w:r>
          </w:p>
        </w:tc>
      </w:tr>
      <w:tr w:rsidR="007D67EC" w14:paraId="3E590F0E" w14:textId="77777777" w:rsidTr="007D67EC">
        <w:trPr>
          <w:trHeight w:val="416"/>
        </w:trPr>
        <w:tc>
          <w:tcPr>
            <w:tcW w:w="9286" w:type="dxa"/>
            <w:tcBorders>
              <w:top w:val="single" w:sz="4" w:space="0" w:color="auto"/>
              <w:left w:val="single" w:sz="4" w:space="0" w:color="auto"/>
              <w:bottom w:val="single" w:sz="4" w:space="0" w:color="auto"/>
              <w:right w:val="single" w:sz="4" w:space="0" w:color="auto"/>
            </w:tcBorders>
            <w:hideMark/>
          </w:tcPr>
          <w:p w14:paraId="173DF126" w14:textId="77777777" w:rsidR="007D67EC" w:rsidRDefault="007D67EC">
            <w:pPr>
              <w:pStyle w:val="BodyTextIndent2"/>
              <w:spacing w:line="360" w:lineRule="auto"/>
              <w:rPr>
                <w:rFonts w:cs="Arial"/>
                <w:szCs w:val="22"/>
                <w:lang w:val="en-GB" w:eastAsia="en-US"/>
              </w:rPr>
            </w:pPr>
            <w:r>
              <w:rPr>
                <w:rFonts w:cs="Arial"/>
                <w:szCs w:val="22"/>
                <w:lang w:val="en-GB" w:eastAsia="en-US"/>
              </w:rPr>
              <w:t xml:space="preserve"> To report to the COO</w:t>
            </w:r>
          </w:p>
        </w:tc>
      </w:tr>
    </w:tbl>
    <w:p w14:paraId="79A3542A" w14:textId="77777777" w:rsidR="007D67EC" w:rsidRDefault="007D67EC" w:rsidP="007D67EC">
      <w:pPr>
        <w:spacing w:line="360" w:lineRule="auto"/>
        <w:jc w:val="both"/>
        <w:rPr>
          <w:rFonts w:cs="Arial"/>
          <w:sz w:val="22"/>
          <w:szCs w:val="22"/>
        </w:rPr>
      </w:pPr>
    </w:p>
    <w:p w14:paraId="09E0C56C" w14:textId="77777777" w:rsidR="007D67EC" w:rsidRDefault="007D67EC" w:rsidP="007D67EC">
      <w:pPr>
        <w:spacing w:line="360" w:lineRule="auto"/>
        <w:rPr>
          <w:rFonts w:cs="Arial"/>
          <w:sz w:val="22"/>
          <w:szCs w:val="22"/>
        </w:rPr>
      </w:pPr>
      <w:r>
        <w:rPr>
          <w:rFonts w:cs="Arial"/>
          <w:sz w:val="22"/>
          <w:szCs w:val="22"/>
        </w:rPr>
        <w:t>INSETA is an equal opportunity employer and preference will be afforded to candidates in terms of our Employment Equity Plan.</w:t>
      </w:r>
    </w:p>
    <w:p w14:paraId="0F0284F2" w14:textId="77777777" w:rsidR="007D67EC" w:rsidRDefault="007D67EC" w:rsidP="007D67EC">
      <w:pPr>
        <w:spacing w:line="360" w:lineRule="auto"/>
        <w:rPr>
          <w:rFonts w:cs="Arial"/>
          <w:sz w:val="22"/>
          <w:szCs w:val="22"/>
        </w:rPr>
      </w:pPr>
    </w:p>
    <w:p w14:paraId="6EB3010B" w14:textId="77777777" w:rsidR="007D67EC" w:rsidRDefault="007D67EC" w:rsidP="007D67EC">
      <w:pPr>
        <w:spacing w:line="360" w:lineRule="auto"/>
        <w:rPr>
          <w:rFonts w:cs="Arial"/>
          <w:b/>
          <w:sz w:val="22"/>
          <w:szCs w:val="22"/>
        </w:rPr>
      </w:pPr>
      <w:r>
        <w:rPr>
          <w:rFonts w:cs="Arial"/>
          <w:sz w:val="22"/>
          <w:szCs w:val="22"/>
        </w:rPr>
        <w:t xml:space="preserve">Please email your </w:t>
      </w:r>
      <w:r>
        <w:rPr>
          <w:rFonts w:cs="Arial"/>
          <w:b/>
          <w:sz w:val="22"/>
          <w:szCs w:val="22"/>
        </w:rPr>
        <w:t>CV</w:t>
      </w:r>
      <w:r>
        <w:rPr>
          <w:rFonts w:cs="Arial"/>
          <w:sz w:val="22"/>
          <w:szCs w:val="22"/>
        </w:rPr>
        <w:t xml:space="preserve"> to </w:t>
      </w:r>
      <w:hyperlink r:id="rId12" w:history="1">
        <w:r>
          <w:rPr>
            <w:rStyle w:val="Hyperlink"/>
            <w:rFonts w:cs="Arial"/>
            <w:sz w:val="22"/>
            <w:szCs w:val="22"/>
            <w:shd w:val="clear" w:color="auto" w:fill="92D050"/>
          </w:rPr>
          <w:t>vacancies@Inseta.org.za</w:t>
        </w:r>
      </w:hyperlink>
      <w:r>
        <w:rPr>
          <w:rFonts w:cs="Arial"/>
          <w:sz w:val="22"/>
          <w:szCs w:val="22"/>
          <w:shd w:val="clear" w:color="auto" w:fill="92D050"/>
        </w:rPr>
        <w:t>,</w:t>
      </w:r>
      <w:r>
        <w:rPr>
          <w:rFonts w:cs="Arial"/>
          <w:sz w:val="22"/>
          <w:szCs w:val="22"/>
        </w:rPr>
        <w:t xml:space="preserve"> clearly stating the position you are applying for.</w:t>
      </w:r>
    </w:p>
    <w:p w14:paraId="643BE79F" w14:textId="77777777" w:rsidR="007D67EC" w:rsidRDefault="007D67EC" w:rsidP="007D67EC">
      <w:pPr>
        <w:spacing w:line="360" w:lineRule="auto"/>
        <w:rPr>
          <w:rFonts w:cs="Arial"/>
          <w:sz w:val="22"/>
          <w:szCs w:val="22"/>
        </w:rPr>
      </w:pPr>
    </w:p>
    <w:p w14:paraId="6931BCDD" w14:textId="77777777" w:rsidR="007D67EC" w:rsidRDefault="007D67EC" w:rsidP="007D67EC">
      <w:pPr>
        <w:spacing w:line="360" w:lineRule="auto"/>
        <w:rPr>
          <w:rFonts w:cs="Arial"/>
          <w:b/>
          <w:sz w:val="22"/>
          <w:szCs w:val="22"/>
        </w:rPr>
      </w:pPr>
      <w:r>
        <w:rPr>
          <w:rFonts w:cs="Arial"/>
          <w:sz w:val="22"/>
          <w:szCs w:val="22"/>
        </w:rPr>
        <w:t>Closing date:</w:t>
      </w:r>
      <w:r>
        <w:rPr>
          <w:rFonts w:cs="Arial"/>
          <w:b/>
          <w:sz w:val="22"/>
          <w:szCs w:val="22"/>
        </w:rPr>
        <w:t xml:space="preserve"> 06 October 2019</w:t>
      </w:r>
    </w:p>
    <w:p w14:paraId="34275F06" w14:textId="77777777" w:rsidR="007D67EC" w:rsidRDefault="007D67EC" w:rsidP="007D67EC">
      <w:pPr>
        <w:spacing w:line="360" w:lineRule="auto"/>
        <w:rPr>
          <w:rFonts w:cs="Arial"/>
          <w:sz w:val="22"/>
          <w:szCs w:val="22"/>
        </w:rPr>
      </w:pPr>
    </w:p>
    <w:p w14:paraId="657542DE" w14:textId="77777777" w:rsidR="007D67EC" w:rsidRDefault="007D67EC" w:rsidP="007D67EC">
      <w:pPr>
        <w:spacing w:line="360" w:lineRule="auto"/>
        <w:rPr>
          <w:rFonts w:cs="Arial"/>
          <w:b/>
          <w:sz w:val="22"/>
          <w:szCs w:val="22"/>
          <w:lang w:val="en-US"/>
        </w:rPr>
      </w:pPr>
      <w:r>
        <w:rPr>
          <w:rFonts w:cs="Arial"/>
          <w:sz w:val="22"/>
          <w:szCs w:val="22"/>
        </w:rPr>
        <w:t>If you have not been contacted within 6 weeks of the closing date, please regard your application as unsuccessful. Correspondence will only be with short-listed candidates. INSETA reserves the right not to fill any position advertised</w:t>
      </w:r>
      <w:r>
        <w:rPr>
          <w:rFonts w:cs="Arial"/>
          <w:b/>
          <w:sz w:val="22"/>
          <w:szCs w:val="22"/>
        </w:rPr>
        <w:t>.</w:t>
      </w:r>
      <w:r>
        <w:rPr>
          <w:rFonts w:cs="Arial"/>
          <w:sz w:val="22"/>
          <w:szCs w:val="22"/>
          <w:lang w:val="en-GB" w:eastAsia="en-US"/>
        </w:rPr>
        <w:t xml:space="preserve"> </w:t>
      </w:r>
    </w:p>
    <w:p w14:paraId="5E9328BF" w14:textId="77777777" w:rsidR="007D67EC" w:rsidRDefault="007D67EC" w:rsidP="007D67EC">
      <w:pPr>
        <w:spacing w:line="360" w:lineRule="auto"/>
        <w:rPr>
          <w:rFonts w:cs="Arial"/>
          <w:szCs w:val="20"/>
        </w:rPr>
      </w:pPr>
    </w:p>
    <w:permEnd w:id="248331811"/>
    <w:permEnd w:id="2087419465"/>
    <w:p w14:paraId="2E90D934" w14:textId="764DA799" w:rsidR="004F7CA9" w:rsidRPr="00013544" w:rsidRDefault="004F7CA9" w:rsidP="00050A83"/>
    <w:sectPr w:rsidR="004F7CA9" w:rsidRPr="00013544" w:rsidSect="000133EB">
      <w:type w:val="continuous"/>
      <w:pgSz w:w="11900" w:h="16840"/>
      <w:pgMar w:top="1440" w:right="1104" w:bottom="348"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0CDFE" w14:textId="77777777" w:rsidR="006B5C1B" w:rsidRDefault="006B5C1B" w:rsidP="00DC087B">
      <w:pPr>
        <w:spacing w:line="240" w:lineRule="auto"/>
      </w:pPr>
      <w:r>
        <w:separator/>
      </w:r>
    </w:p>
  </w:endnote>
  <w:endnote w:type="continuationSeparator" w:id="0">
    <w:p w14:paraId="51DB390F" w14:textId="77777777" w:rsidR="006B5C1B" w:rsidRDefault="006B5C1B" w:rsidP="00DC0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w:altName w:val="Calibri"/>
    <w:charset w:val="00"/>
    <w:family w:val="swiss"/>
    <w:pitch w:val="variable"/>
    <w:sig w:usb0="00000000"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D2F4" w14:textId="77777777" w:rsidR="00482367" w:rsidRDefault="00482367" w:rsidP="00D0174A">
    <w:pPr>
      <w:pStyle w:val="Footer"/>
      <w:jc w:val="center"/>
      <w:rPr>
        <w:rFonts w:ascii="Gill Sans MT" w:hAnsi="Gill Sans MT"/>
        <w:b/>
        <w:color w:val="283583"/>
        <w:sz w:val="16"/>
        <w:lang w:val="en-US"/>
      </w:rPr>
    </w:pPr>
  </w:p>
  <w:p w14:paraId="008CC5A4" w14:textId="77777777" w:rsidR="00482367" w:rsidRDefault="00482367" w:rsidP="00D0174A">
    <w:pPr>
      <w:pStyle w:val="Footer"/>
      <w:jc w:val="center"/>
      <w:rPr>
        <w:rFonts w:ascii="Gill Sans MT" w:hAnsi="Gill Sans MT"/>
        <w:b/>
        <w:color w:val="283583"/>
        <w:sz w:val="16"/>
        <w:lang w:val="en-US"/>
      </w:rPr>
    </w:pPr>
  </w:p>
  <w:p w14:paraId="1143E7FA" w14:textId="77777777" w:rsidR="00D0174A" w:rsidRDefault="00D0174A" w:rsidP="00D0174A">
    <w:pPr>
      <w:pStyle w:val="Footer"/>
      <w:jc w:val="center"/>
      <w:rPr>
        <w:rFonts w:ascii="Gill Sans MT" w:hAnsi="Gill Sans MT"/>
        <w:color w:val="283583"/>
        <w:sz w:val="16"/>
        <w:lang w:val="en-US"/>
      </w:rPr>
    </w:pPr>
    <w:r w:rsidRPr="00765CDC">
      <w:rPr>
        <w:rFonts w:ascii="Gill Sans MT" w:hAnsi="Gill Sans MT"/>
        <w:b/>
        <w:color w:val="283583"/>
        <w:sz w:val="16"/>
        <w:lang w:val="en-US"/>
      </w:rPr>
      <w:t xml:space="preserve">Board Members: </w:t>
    </w:r>
    <w:r w:rsidRPr="00765CDC">
      <w:rPr>
        <w:rFonts w:ascii="Gill Sans MT" w:hAnsi="Gill Sans MT"/>
        <w:color w:val="283583"/>
        <w:sz w:val="16"/>
        <w:lang w:val="en-US"/>
      </w:rPr>
      <w:t xml:space="preserve">M.V. Mokgobinyane (Chairperson), G. Conradie (Labour), A. D’Alton (Business), M. Machai (Business), B. McKay (Labour), A. Khoza (Business), W. Hiller van Rensburg (Business), J. Ramsunder (Business), L. Hollis (Labour), V. Pearson (Business), </w:t>
    </w:r>
  </w:p>
  <w:p w14:paraId="75270DA7" w14:textId="77777777" w:rsidR="00D0174A" w:rsidRDefault="00D0174A" w:rsidP="00D0174A">
    <w:pPr>
      <w:pStyle w:val="Footer"/>
      <w:jc w:val="center"/>
      <w:rPr>
        <w:rFonts w:ascii="Gill Sans MT" w:hAnsi="Gill Sans MT"/>
        <w:color w:val="283583"/>
        <w:sz w:val="16"/>
        <w:lang w:val="en-US"/>
      </w:rPr>
    </w:pPr>
    <w:r w:rsidRPr="00765CDC">
      <w:rPr>
        <w:rFonts w:ascii="Gill Sans MT" w:hAnsi="Gill Sans MT"/>
        <w:color w:val="283583"/>
        <w:sz w:val="16"/>
        <w:lang w:val="en-US"/>
      </w:rPr>
      <w:t>R. Motlhabane (Labour), M. Soobramoney (Labour),</w:t>
    </w:r>
    <w:r>
      <w:rPr>
        <w:rFonts w:ascii="Gill Sans MT" w:hAnsi="Gill Sans MT"/>
        <w:color w:val="283583"/>
        <w:sz w:val="16"/>
        <w:lang w:val="en-US"/>
      </w:rPr>
      <w:t xml:space="preserve"> T.S </w:t>
    </w:r>
    <w:r w:rsidRPr="00F032D6">
      <w:rPr>
        <w:rFonts w:ascii="Gill Sans MT" w:hAnsi="Gill Sans MT"/>
        <w:color w:val="283583"/>
        <w:sz w:val="16"/>
        <w:lang w:val="en-US"/>
      </w:rPr>
      <w:t>Dinyake (Labour)</w:t>
    </w:r>
    <w:r>
      <w:rPr>
        <w:rFonts w:ascii="Gill Sans MT" w:hAnsi="Gill Sans MT"/>
        <w:color w:val="283583"/>
        <w:sz w:val="16"/>
        <w:lang w:val="en-US"/>
      </w:rPr>
      <w:t>,</w:t>
    </w:r>
    <w:r w:rsidRPr="00765CDC">
      <w:rPr>
        <w:rFonts w:ascii="Gill Sans MT" w:hAnsi="Gill Sans MT"/>
        <w:color w:val="283583"/>
        <w:sz w:val="16"/>
        <w:lang w:val="en-US"/>
      </w:rPr>
      <w:t xml:space="preserve"> I. Ramputa (Community Organisation), </w:t>
    </w:r>
  </w:p>
  <w:p w14:paraId="7643A378" w14:textId="77777777" w:rsidR="00D0174A" w:rsidRPr="00765CDC" w:rsidRDefault="00D0174A" w:rsidP="00D0174A">
    <w:pPr>
      <w:pStyle w:val="Footer"/>
      <w:jc w:val="center"/>
      <w:rPr>
        <w:rFonts w:ascii="Gill Sans MT" w:hAnsi="Gill Sans MT"/>
        <w:color w:val="283583"/>
        <w:sz w:val="16"/>
        <w:lang w:val="en-US"/>
      </w:rPr>
    </w:pPr>
    <w:r w:rsidRPr="00765CDC">
      <w:rPr>
        <w:rFonts w:ascii="Gill Sans MT" w:hAnsi="Gill Sans MT"/>
        <w:color w:val="283583"/>
        <w:sz w:val="16"/>
        <w:lang w:val="en-US"/>
      </w:rPr>
      <w:t>P. Govender (Professional Bodies)</w:t>
    </w:r>
  </w:p>
  <w:p w14:paraId="1BE330B3" w14:textId="70744E84" w:rsidR="00D0174A" w:rsidRDefault="00D0174A" w:rsidP="00013544">
    <w:pPr>
      <w:jc w:val="center"/>
    </w:pPr>
    <w:r w:rsidRPr="00765CDC">
      <w:rPr>
        <w:rFonts w:ascii="Gill Sans MT" w:hAnsi="Gill Sans MT"/>
        <w:color w:val="283583"/>
        <w:sz w:val="16"/>
        <w:lang w:val="en-US"/>
      </w:rPr>
      <w:t xml:space="preserve">  </w:t>
    </w:r>
    <w:r w:rsidRPr="00765CDC">
      <w:rPr>
        <w:rFonts w:ascii="Gill Sans MT" w:hAnsi="Gill Sans MT"/>
        <w:b/>
        <w:color w:val="283583"/>
        <w:sz w:val="16"/>
        <w:lang w:val="en-US"/>
      </w:rPr>
      <w:t xml:space="preserve">CEO: </w:t>
    </w:r>
    <w:r w:rsidR="005E7EBC">
      <w:rPr>
        <w:rFonts w:ascii="Gill Sans MT" w:hAnsi="Gill Sans MT"/>
        <w:color w:val="283583"/>
        <w:sz w:val="16"/>
        <w:lang w:val="en-US"/>
      </w:rPr>
      <w:t>N</w:t>
    </w:r>
    <w:r w:rsidRPr="00765CDC">
      <w:rPr>
        <w:rFonts w:ascii="Gill Sans MT" w:hAnsi="Gill Sans MT"/>
        <w:color w:val="283583"/>
        <w:sz w:val="16"/>
        <w:lang w:val="en-US"/>
      </w:rPr>
      <w:t xml:space="preserve">. </w:t>
    </w:r>
    <w:r w:rsidR="005E7EBC">
      <w:rPr>
        <w:rFonts w:ascii="Gill Sans MT" w:hAnsi="Gill Sans MT"/>
        <w:color w:val="283583"/>
        <w:sz w:val="16"/>
        <w:lang w:val="en-US"/>
      </w:rPr>
      <w:t>Starr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9B3AF" w14:textId="77777777" w:rsidR="006B5C1B" w:rsidRDefault="006B5C1B" w:rsidP="00DC087B">
      <w:pPr>
        <w:spacing w:line="240" w:lineRule="auto"/>
      </w:pPr>
      <w:r>
        <w:separator/>
      </w:r>
    </w:p>
  </w:footnote>
  <w:footnote w:type="continuationSeparator" w:id="0">
    <w:p w14:paraId="13A4E5DE" w14:textId="77777777" w:rsidR="006B5C1B" w:rsidRDefault="006B5C1B" w:rsidP="00DC08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B822" w14:textId="3A8AB544" w:rsidR="00F94C69" w:rsidRDefault="007D67EC">
    <w:pPr>
      <w:pStyle w:val="Header"/>
    </w:pPr>
    <w:r>
      <w:rPr>
        <w:noProof/>
        <w:lang w:val="en-GB" w:eastAsia="en-GB"/>
      </w:rPr>
      <w:drawing>
        <wp:anchor distT="0" distB="0" distL="114300" distR="114300" simplePos="0" relativeHeight="251665408" behindDoc="1" locked="0" layoutInCell="0" allowOverlap="1" wp14:anchorId="4A7ECC6E" wp14:editId="5B21CB8D">
          <wp:simplePos x="0" y="0"/>
          <wp:positionH relativeFrom="margin">
            <wp:align>center</wp:align>
          </wp:positionH>
          <wp:positionV relativeFrom="margin">
            <wp:align>center</wp:align>
          </wp:positionV>
          <wp:extent cx="7565390" cy="10692130"/>
          <wp:effectExtent l="0" t="0" r="0" b="0"/>
          <wp:wrapNone/>
          <wp:docPr id="11" name="Picture 11"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0" allowOverlap="1" wp14:anchorId="24E2B10F" wp14:editId="092EAFF6">
          <wp:simplePos x="0" y="0"/>
          <wp:positionH relativeFrom="margin">
            <wp:align>center</wp:align>
          </wp:positionH>
          <wp:positionV relativeFrom="margin">
            <wp:align>center</wp:align>
          </wp:positionV>
          <wp:extent cx="7565390" cy="10692130"/>
          <wp:effectExtent l="0" t="0" r="0" b="0"/>
          <wp:wrapNone/>
          <wp:docPr id="8" name="Picture 8"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sidR="006B5C1B">
      <w:rPr>
        <w:noProof/>
        <w:lang w:val="en-GB" w:eastAsia="en-GB"/>
      </w:rPr>
      <w:pict w14:anchorId="27AF5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0.9pt;height:637.3pt;z-index:-251657216;mso-position-horizontal:center;mso-position-horizontal-relative:margin;mso-position-vertical:center;mso-position-vertical-relative:margin" o:allowincell="f">
          <v:imagedata r:id="rId2" o:title="Untitled-3" gain="19661f" blacklevel="22938f"/>
          <w10:wrap anchorx="margin" anchory="margin"/>
        </v:shape>
      </w:pict>
    </w:r>
    <w:r w:rsidR="006B5C1B">
      <w:rPr>
        <w:noProof/>
        <w:lang w:val="en-GB" w:eastAsia="en-GB"/>
      </w:rPr>
      <w:pict w14:anchorId="0BC39B49">
        <v:shape id="WordPictureWatermark1" o:spid="_x0000_s2049" type="#_x0000_t75" style="position:absolute;margin-left:0;margin-top:0;width:450.9pt;height:637.3pt;z-index:-251658240;mso-position-horizontal:center;mso-position-horizontal-relative:margin;mso-position-vertical:center;mso-position-vertical-relative:margin" o:allowincell="f">
          <v:imagedata r:id="rId2" o:title="Untitled-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8DA2" w14:textId="53D517A4" w:rsidR="00E44224" w:rsidRDefault="007D67EC" w:rsidP="00D0174A">
    <w:pPr>
      <w:pStyle w:val="Header"/>
      <w:tabs>
        <w:tab w:val="clear" w:pos="4513"/>
        <w:tab w:val="clear" w:pos="9026"/>
        <w:tab w:val="center" w:pos="4395"/>
      </w:tabs>
      <w:ind w:left="4395" w:hanging="4395"/>
    </w:pPr>
    <w:r>
      <w:rPr>
        <w:noProof/>
        <w:lang w:val="en-GB" w:eastAsia="en-GB"/>
      </w:rPr>
      <w:drawing>
        <wp:anchor distT="0" distB="0" distL="114300" distR="114300" simplePos="0" relativeHeight="251664384" behindDoc="1" locked="0" layoutInCell="0" allowOverlap="1" wp14:anchorId="4007ED2D" wp14:editId="2CB5C1B5">
          <wp:simplePos x="0" y="0"/>
          <wp:positionH relativeFrom="margin">
            <wp:posOffset>-904875</wp:posOffset>
          </wp:positionH>
          <wp:positionV relativeFrom="margin">
            <wp:posOffset>-1772285</wp:posOffset>
          </wp:positionV>
          <wp:extent cx="7565390" cy="9433560"/>
          <wp:effectExtent l="0" t="0" r="0" b="0"/>
          <wp:wrapNone/>
          <wp:docPr id="10" name="Picture 10"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9433560"/>
                  </a:xfrm>
                  <a:prstGeom prst="rect">
                    <a:avLst/>
                  </a:prstGeom>
                  <a:noFill/>
                </pic:spPr>
              </pic:pic>
            </a:graphicData>
          </a:graphic>
          <wp14:sizeRelH relativeFrom="page">
            <wp14:pctWidth>0</wp14:pctWidth>
          </wp14:sizeRelH>
          <wp14:sizeRelV relativeFrom="page">
            <wp14:pctHeight>0</wp14:pctHeight>
          </wp14:sizeRelV>
        </wp:anchor>
      </w:drawing>
    </w:r>
    <w:r w:rsidR="00D0174A">
      <w:ptab w:relativeTo="margin" w:alignment="center" w:leader="none"/>
    </w:r>
  </w:p>
  <w:p w14:paraId="0EE0DF71" w14:textId="42928218" w:rsidR="00550258" w:rsidRDefault="00550258" w:rsidP="00D0174A">
    <w:pPr>
      <w:pStyle w:val="Header"/>
      <w:tabs>
        <w:tab w:val="clear" w:pos="4513"/>
        <w:tab w:val="clear" w:pos="9026"/>
        <w:tab w:val="center" w:pos="4395"/>
      </w:tabs>
      <w:ind w:left="4395" w:hanging="4395"/>
    </w:pPr>
  </w:p>
  <w:p w14:paraId="7084BC73" w14:textId="77777777" w:rsidR="00F15BD5" w:rsidRDefault="000133EB" w:rsidP="00D0174A">
    <w:pPr>
      <w:pStyle w:val="Header"/>
      <w:tabs>
        <w:tab w:val="clear" w:pos="4513"/>
        <w:tab w:val="clear" w:pos="9026"/>
        <w:tab w:val="center" w:pos="4395"/>
      </w:tabs>
      <w:ind w:left="4395" w:hanging="4395"/>
      <w:rPr>
        <w:rFonts w:ascii="Gill Sans" w:hAnsi="Gill Sans" w:cs="Gill Sans"/>
        <w:sz w:val="13"/>
        <w:szCs w:val="13"/>
      </w:rPr>
    </w:pPr>
    <w:r>
      <w:rPr>
        <w:rFonts w:ascii="Gill Sans" w:hAnsi="Gill Sans" w:cs="Gill Sans"/>
        <w:sz w:val="13"/>
        <w:szCs w:val="13"/>
      </w:rPr>
      <w:tab/>
    </w:r>
    <w:r>
      <w:rPr>
        <w:rFonts w:ascii="Gill Sans" w:hAnsi="Gill Sans" w:cs="Gill Sans"/>
        <w:sz w:val="13"/>
        <w:szCs w:val="13"/>
      </w:rPr>
      <w:tab/>
    </w:r>
  </w:p>
  <w:p w14:paraId="0ADE41E3" w14:textId="77777777"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0B92552B" w14:textId="77777777"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07DA12D7" w14:textId="77777777"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541168C4" w14:textId="63417BB8"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3AED1CEB" w14:textId="77777777"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261F4408" w14:textId="53184810" w:rsidR="00D0174A" w:rsidRPr="00486CD8" w:rsidRDefault="00F15BD5" w:rsidP="00D0174A">
    <w:pPr>
      <w:pStyle w:val="Header"/>
      <w:tabs>
        <w:tab w:val="clear" w:pos="4513"/>
        <w:tab w:val="clear" w:pos="9026"/>
        <w:tab w:val="center" w:pos="4395"/>
      </w:tabs>
      <w:ind w:left="4395" w:hanging="4395"/>
      <w:rPr>
        <w:rFonts w:ascii="Gill Sans" w:hAnsi="Gill Sans" w:cs="Gill Sans"/>
        <w:sz w:val="13"/>
        <w:szCs w:val="13"/>
      </w:rPr>
    </w:pPr>
    <w:r>
      <w:rPr>
        <w:rFonts w:ascii="Gill Sans" w:hAnsi="Gill Sans" w:cs="Gill Sans"/>
        <w:sz w:val="13"/>
        <w:szCs w:val="13"/>
      </w:rPr>
      <w:tab/>
    </w:r>
    <w:r>
      <w:rPr>
        <w:rFonts w:ascii="Gill Sans" w:hAnsi="Gill Sans" w:cs="Gill Sans"/>
        <w:sz w:val="13"/>
        <w:szCs w:val="13"/>
      </w:rPr>
      <w:tab/>
    </w:r>
    <w:r w:rsidR="00D0174A" w:rsidRPr="00486CD8">
      <w:rPr>
        <w:rFonts w:ascii="Gill Sans" w:hAnsi="Gill Sans" w:cs="Gill Sans"/>
        <w:sz w:val="13"/>
        <w:szCs w:val="13"/>
      </w:rPr>
      <w:t>Ground floor, 37 Empire Road</w:t>
    </w:r>
    <w:r w:rsidR="00D0174A" w:rsidRPr="00486CD8">
      <w:rPr>
        <w:rFonts w:ascii="Gill Sans" w:hAnsi="Gill Sans" w:cs="Gill Sans"/>
        <w:sz w:val="13"/>
        <w:szCs w:val="13"/>
      </w:rPr>
      <w:tab/>
      <w:t>Tel</w:t>
    </w:r>
    <w:r w:rsidR="005E7EBC">
      <w:rPr>
        <w:rFonts w:ascii="Gill Sans" w:hAnsi="Gill Sans" w:cs="Gill Sans"/>
        <w:sz w:val="13"/>
        <w:szCs w:val="13"/>
      </w:rPr>
      <w:t>ephone:</w:t>
    </w:r>
    <w:r>
      <w:rPr>
        <w:rFonts w:ascii="Gill Sans" w:hAnsi="Gill Sans" w:cs="Gill Sans"/>
        <w:sz w:val="13"/>
        <w:szCs w:val="13"/>
      </w:rPr>
      <w:t xml:space="preserve"> </w:t>
    </w:r>
    <w:r w:rsidR="00D0174A" w:rsidRPr="00486CD8">
      <w:rPr>
        <w:rFonts w:ascii="Gill Sans" w:hAnsi="Gill Sans" w:cs="Gill Sans"/>
        <w:sz w:val="13"/>
        <w:szCs w:val="13"/>
      </w:rPr>
      <w:t>011 381 8</w:t>
    </w:r>
    <w:r w:rsidR="004F7CA9">
      <w:rPr>
        <w:rFonts w:ascii="Gill Sans" w:hAnsi="Gill Sans" w:cs="Gill Sans"/>
        <w:sz w:val="13"/>
        <w:szCs w:val="13"/>
      </w:rPr>
      <w:t>9</w:t>
    </w:r>
    <w:r w:rsidR="00D0174A" w:rsidRPr="00486CD8">
      <w:rPr>
        <w:rFonts w:ascii="Gill Sans" w:hAnsi="Gill Sans" w:cs="Gill Sans"/>
        <w:sz w:val="13"/>
        <w:szCs w:val="13"/>
      </w:rPr>
      <w:t>00</w:t>
    </w:r>
  </w:p>
  <w:p w14:paraId="1881A300" w14:textId="6BD1588B" w:rsidR="00D0174A" w:rsidRPr="00486CD8" w:rsidRDefault="00D0174A" w:rsidP="000133EB">
    <w:pPr>
      <w:pStyle w:val="Header"/>
      <w:tabs>
        <w:tab w:val="clear" w:pos="4513"/>
        <w:tab w:val="clear" w:pos="9026"/>
        <w:tab w:val="center" w:pos="4395"/>
      </w:tabs>
      <w:ind w:left="5040" w:hanging="5040"/>
      <w:rPr>
        <w:rFonts w:ascii="Gill Sans" w:hAnsi="Gill Sans" w:cs="Gill Sans"/>
        <w:sz w:val="13"/>
        <w:szCs w:val="13"/>
      </w:rPr>
    </w:pPr>
    <w:r w:rsidRPr="00486CD8">
      <w:rPr>
        <w:rFonts w:ascii="Gill Sans" w:hAnsi="Gill Sans" w:cs="Gill Sans"/>
        <w:sz w:val="13"/>
        <w:szCs w:val="13"/>
      </w:rPr>
      <w:tab/>
    </w:r>
    <w:r w:rsidRPr="00486CD8">
      <w:rPr>
        <w:rFonts w:ascii="Gill Sans" w:hAnsi="Gill Sans" w:cs="Gill Sans"/>
        <w:sz w:val="13"/>
        <w:szCs w:val="13"/>
      </w:rPr>
      <w:tab/>
      <w:t>P</w:t>
    </w:r>
    <w:r w:rsidR="000133EB">
      <w:rPr>
        <w:rFonts w:ascii="Gill Sans" w:hAnsi="Gill Sans" w:cs="Gill Sans"/>
        <w:sz w:val="13"/>
        <w:szCs w:val="13"/>
      </w:rPr>
      <w:t>ark</w:t>
    </w:r>
    <w:r w:rsidR="005E7EBC">
      <w:rPr>
        <w:rFonts w:ascii="Gill Sans" w:hAnsi="Gill Sans" w:cs="Gill Sans"/>
        <w:sz w:val="13"/>
        <w:szCs w:val="13"/>
      </w:rPr>
      <w:t>town, Johannesburg 2193</w:t>
    </w:r>
    <w:r w:rsidR="005E7EBC">
      <w:rPr>
        <w:rFonts w:ascii="Gill Sans" w:hAnsi="Gill Sans" w:cs="Gill Sans"/>
        <w:sz w:val="13"/>
        <w:szCs w:val="13"/>
      </w:rPr>
      <w:tab/>
    </w:r>
    <w:r w:rsidR="005E7EBC" w:rsidRPr="00486CD8">
      <w:rPr>
        <w:rFonts w:ascii="Gill Sans" w:hAnsi="Gill Sans" w:cs="Gill Sans"/>
        <w:sz w:val="13"/>
        <w:szCs w:val="13"/>
      </w:rPr>
      <w:t>Website</w:t>
    </w:r>
    <w:r w:rsidR="005E7EBC">
      <w:rPr>
        <w:rFonts w:ascii="Gill Sans" w:hAnsi="Gill Sans" w:cs="Gill Sans"/>
        <w:sz w:val="13"/>
        <w:szCs w:val="13"/>
      </w:rPr>
      <w:t>:</w:t>
    </w:r>
    <w:r w:rsidR="005E7EBC" w:rsidRPr="00486CD8">
      <w:rPr>
        <w:rFonts w:ascii="Gill Sans" w:hAnsi="Gill Sans" w:cs="Gill Sans"/>
        <w:sz w:val="13"/>
        <w:szCs w:val="13"/>
      </w:rPr>
      <w:t xml:space="preserve"> www.inseta.org.za</w:t>
    </w:r>
  </w:p>
  <w:p w14:paraId="40570467" w14:textId="4888ED6F" w:rsidR="00F94C69" w:rsidRPr="00D0174A" w:rsidRDefault="00D0174A" w:rsidP="00D0174A">
    <w:pPr>
      <w:pStyle w:val="Header"/>
      <w:tabs>
        <w:tab w:val="clear" w:pos="4513"/>
        <w:tab w:val="clear" w:pos="9026"/>
        <w:tab w:val="center" w:pos="4395"/>
      </w:tabs>
      <w:ind w:left="4395" w:hanging="4395"/>
      <w:rPr>
        <w:rFonts w:ascii="Gill Sans" w:hAnsi="Gill Sans" w:cs="Gill Sans"/>
        <w:sz w:val="16"/>
      </w:rPr>
    </w:pPr>
    <w:r w:rsidRPr="00486CD8">
      <w:rPr>
        <w:rFonts w:ascii="Gill Sans" w:hAnsi="Gill Sans" w:cs="Gill Sans"/>
        <w:sz w:val="13"/>
        <w:szCs w:val="13"/>
      </w:rPr>
      <w:tab/>
    </w:r>
    <w:r w:rsidRPr="00486CD8">
      <w:rPr>
        <w:rFonts w:ascii="Gill Sans" w:hAnsi="Gill Sans" w:cs="Gill Sans"/>
        <w:sz w:val="13"/>
        <w:szCs w:val="13"/>
      </w:rPr>
      <w:tab/>
      <w:t>P.O. Box 32035, Braamfontein 2017</w:t>
    </w:r>
    <w:r w:rsidR="000133EB">
      <w:rPr>
        <w:rFonts w:ascii="Gill Sans" w:hAnsi="Gill Sans" w:cs="Gill Sans"/>
        <w:sz w:val="13"/>
        <w:szCs w:val="13"/>
      </w:rP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B55FA" w14:textId="66F56F70" w:rsidR="00F94C69" w:rsidRDefault="007D67EC">
    <w:pPr>
      <w:pStyle w:val="Header"/>
    </w:pPr>
    <w:r>
      <w:rPr>
        <w:noProof/>
        <w:lang w:val="en-GB" w:eastAsia="en-GB"/>
      </w:rPr>
      <w:drawing>
        <wp:anchor distT="0" distB="0" distL="114300" distR="114300" simplePos="0" relativeHeight="251666432" behindDoc="1" locked="0" layoutInCell="0" allowOverlap="1" wp14:anchorId="208F9522" wp14:editId="57EAD4E0">
          <wp:simplePos x="0" y="0"/>
          <wp:positionH relativeFrom="margin">
            <wp:align>center</wp:align>
          </wp:positionH>
          <wp:positionV relativeFrom="margin">
            <wp:align>center</wp:align>
          </wp:positionV>
          <wp:extent cx="7565390" cy="10692130"/>
          <wp:effectExtent l="0" t="0" r="0" b="0"/>
          <wp:wrapNone/>
          <wp:docPr id="12" name="Picture 1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0" allowOverlap="1" wp14:anchorId="42D91176" wp14:editId="29BC26D3">
          <wp:simplePos x="0" y="0"/>
          <wp:positionH relativeFrom="margin">
            <wp:align>center</wp:align>
          </wp:positionH>
          <wp:positionV relativeFrom="margin">
            <wp:align>center</wp:align>
          </wp:positionV>
          <wp:extent cx="7565390" cy="10692130"/>
          <wp:effectExtent l="0" t="0" r="0" b="0"/>
          <wp:wrapNone/>
          <wp:docPr id="9" name="Picture 9"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sidR="006B5C1B">
      <w:rPr>
        <w:noProof/>
        <w:lang w:val="en-GB" w:eastAsia="en-GB"/>
      </w:rPr>
      <w:pict w14:anchorId="1C7FA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50.9pt;height:637.3pt;z-index:-251656192;mso-position-horizontal:center;mso-position-horizontal-relative:margin;mso-position-vertical:center;mso-position-vertical-relative:margin" o:allowincell="f">
          <v:imagedata r:id="rId2" o:title="Untitled-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71D94"/>
    <w:multiLevelType w:val="hybridMultilevel"/>
    <w:tmpl w:val="CB841058"/>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 w15:restartNumberingAfterBreak="0">
    <w:nsid w:val="1DBD0555"/>
    <w:multiLevelType w:val="hybridMultilevel"/>
    <w:tmpl w:val="A89613B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35860C6F"/>
    <w:multiLevelType w:val="hybridMultilevel"/>
    <w:tmpl w:val="410CEEA8"/>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start w:val="1"/>
      <w:numFmt w:val="bullet"/>
      <w:lvlText w:val=""/>
      <w:lvlJc w:val="left"/>
      <w:pPr>
        <w:ind w:left="2220" w:hanging="360"/>
      </w:pPr>
      <w:rPr>
        <w:rFonts w:ascii="Wingdings" w:hAnsi="Wingdings" w:hint="default"/>
      </w:rPr>
    </w:lvl>
    <w:lvl w:ilvl="3" w:tplc="1C090001">
      <w:start w:val="1"/>
      <w:numFmt w:val="bullet"/>
      <w:lvlText w:val=""/>
      <w:lvlJc w:val="left"/>
      <w:pPr>
        <w:ind w:left="2940" w:hanging="360"/>
      </w:pPr>
      <w:rPr>
        <w:rFonts w:ascii="Symbol" w:hAnsi="Symbol" w:hint="default"/>
      </w:rPr>
    </w:lvl>
    <w:lvl w:ilvl="4" w:tplc="1C090003">
      <w:start w:val="1"/>
      <w:numFmt w:val="bullet"/>
      <w:lvlText w:val="o"/>
      <w:lvlJc w:val="left"/>
      <w:pPr>
        <w:ind w:left="3660" w:hanging="360"/>
      </w:pPr>
      <w:rPr>
        <w:rFonts w:ascii="Courier New" w:hAnsi="Courier New" w:cs="Courier New" w:hint="default"/>
      </w:rPr>
    </w:lvl>
    <w:lvl w:ilvl="5" w:tplc="1C090005">
      <w:start w:val="1"/>
      <w:numFmt w:val="bullet"/>
      <w:lvlText w:val=""/>
      <w:lvlJc w:val="left"/>
      <w:pPr>
        <w:ind w:left="4380" w:hanging="360"/>
      </w:pPr>
      <w:rPr>
        <w:rFonts w:ascii="Wingdings" w:hAnsi="Wingdings" w:hint="default"/>
      </w:rPr>
    </w:lvl>
    <w:lvl w:ilvl="6" w:tplc="1C090001">
      <w:start w:val="1"/>
      <w:numFmt w:val="bullet"/>
      <w:lvlText w:val=""/>
      <w:lvlJc w:val="left"/>
      <w:pPr>
        <w:ind w:left="5100" w:hanging="360"/>
      </w:pPr>
      <w:rPr>
        <w:rFonts w:ascii="Symbol" w:hAnsi="Symbol" w:hint="default"/>
      </w:rPr>
    </w:lvl>
    <w:lvl w:ilvl="7" w:tplc="1C090003">
      <w:start w:val="1"/>
      <w:numFmt w:val="bullet"/>
      <w:lvlText w:val="o"/>
      <w:lvlJc w:val="left"/>
      <w:pPr>
        <w:ind w:left="5820" w:hanging="360"/>
      </w:pPr>
      <w:rPr>
        <w:rFonts w:ascii="Courier New" w:hAnsi="Courier New" w:cs="Courier New" w:hint="default"/>
      </w:rPr>
    </w:lvl>
    <w:lvl w:ilvl="8" w:tplc="1C090005">
      <w:start w:val="1"/>
      <w:numFmt w:val="bullet"/>
      <w:lvlText w:val=""/>
      <w:lvlJc w:val="left"/>
      <w:pPr>
        <w:ind w:left="6540" w:hanging="360"/>
      </w:pPr>
      <w:rPr>
        <w:rFonts w:ascii="Wingdings" w:hAnsi="Wingdings" w:hint="default"/>
      </w:rPr>
    </w:lvl>
  </w:abstractNum>
  <w:abstractNum w:abstractNumId="3" w15:restartNumberingAfterBreak="0">
    <w:nsid w:val="45354F8C"/>
    <w:multiLevelType w:val="hybridMultilevel"/>
    <w:tmpl w:val="CD4EB160"/>
    <w:lvl w:ilvl="0" w:tplc="92DA5142">
      <w:start w:val="16"/>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55DF14DF"/>
    <w:multiLevelType w:val="hybridMultilevel"/>
    <w:tmpl w:val="B36E122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5F297443"/>
    <w:multiLevelType w:val="hybridMultilevel"/>
    <w:tmpl w:val="FE9E7F8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77164EF2"/>
    <w:multiLevelType w:val="hybridMultilevel"/>
    <w:tmpl w:val="A424AAE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7" w15:restartNumberingAfterBreak="0">
    <w:nsid w:val="7CAF2931"/>
    <w:multiLevelType w:val="hybridMultilevel"/>
    <w:tmpl w:val="199E2D50"/>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1" w:cryptProviderType="rsaFull" w:cryptAlgorithmClass="hash" w:cryptAlgorithmType="typeAny" w:cryptAlgorithmSid="4" w:cryptSpinCount="100000" w:hash="Xy3AEd91xCIX9L7LPqCCli3sHEA=" w:salt="aESRkl8d8Gjmc4ju4H5P9w=="/>
  <w:defaultTabStop w:val="720"/>
  <w:drawingGridHorizontalSpacing w:val="10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FD"/>
    <w:rsid w:val="000133EB"/>
    <w:rsid w:val="00013544"/>
    <w:rsid w:val="000342F7"/>
    <w:rsid w:val="00050A83"/>
    <w:rsid w:val="000670FD"/>
    <w:rsid w:val="00165F2B"/>
    <w:rsid w:val="00181D78"/>
    <w:rsid w:val="002470A4"/>
    <w:rsid w:val="00255749"/>
    <w:rsid w:val="00270E2D"/>
    <w:rsid w:val="00282179"/>
    <w:rsid w:val="003112E4"/>
    <w:rsid w:val="00323140"/>
    <w:rsid w:val="00384BE6"/>
    <w:rsid w:val="0042488E"/>
    <w:rsid w:val="00482367"/>
    <w:rsid w:val="00486CD8"/>
    <w:rsid w:val="004F7CA9"/>
    <w:rsid w:val="00550258"/>
    <w:rsid w:val="005E7EBC"/>
    <w:rsid w:val="00641D0C"/>
    <w:rsid w:val="006B5C1B"/>
    <w:rsid w:val="00734456"/>
    <w:rsid w:val="007A2591"/>
    <w:rsid w:val="007A7225"/>
    <w:rsid w:val="007D67EC"/>
    <w:rsid w:val="008311CA"/>
    <w:rsid w:val="0087130E"/>
    <w:rsid w:val="008C469C"/>
    <w:rsid w:val="009B2E62"/>
    <w:rsid w:val="00A04EB9"/>
    <w:rsid w:val="00A511EA"/>
    <w:rsid w:val="00A668D9"/>
    <w:rsid w:val="00C84E3E"/>
    <w:rsid w:val="00D0174A"/>
    <w:rsid w:val="00DA22C0"/>
    <w:rsid w:val="00DC087B"/>
    <w:rsid w:val="00E3266E"/>
    <w:rsid w:val="00E37F70"/>
    <w:rsid w:val="00E44224"/>
    <w:rsid w:val="00EB70BD"/>
    <w:rsid w:val="00F15BD5"/>
    <w:rsid w:val="00F32B70"/>
    <w:rsid w:val="00F94C69"/>
    <w:rsid w:val="00FB3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7CF99C"/>
  <w15:docId w15:val="{E57964FA-2694-4627-996C-8736FF3C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0FD"/>
    <w:pPr>
      <w:spacing w:line="288" w:lineRule="auto"/>
    </w:pPr>
    <w:rPr>
      <w:rFonts w:ascii="Arial" w:eastAsia="Times New Roman" w:hAnsi="Arial" w:cs="Times New Roman"/>
      <w:sz w:val="20"/>
      <w:szCs w:val="16"/>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670FD"/>
    <w:pPr>
      <w:tabs>
        <w:tab w:val="center" w:pos="4153"/>
        <w:tab w:val="right" w:pos="8306"/>
      </w:tabs>
    </w:pPr>
  </w:style>
  <w:style w:type="character" w:customStyle="1" w:styleId="FooterChar">
    <w:name w:val="Footer Char"/>
    <w:basedOn w:val="DefaultParagraphFont"/>
    <w:link w:val="Footer"/>
    <w:semiHidden/>
    <w:rsid w:val="000670FD"/>
    <w:rPr>
      <w:rFonts w:ascii="Arial" w:eastAsia="Times New Roman" w:hAnsi="Arial" w:cs="Times New Roman"/>
      <w:sz w:val="20"/>
      <w:szCs w:val="16"/>
      <w:lang w:val="en-ZA" w:eastAsia="en-ZA"/>
    </w:rPr>
  </w:style>
  <w:style w:type="paragraph" w:styleId="Header">
    <w:name w:val="header"/>
    <w:basedOn w:val="Normal"/>
    <w:link w:val="HeaderChar"/>
    <w:uiPriority w:val="99"/>
    <w:unhideWhenUsed/>
    <w:rsid w:val="00DC087B"/>
    <w:pPr>
      <w:tabs>
        <w:tab w:val="center" w:pos="4513"/>
        <w:tab w:val="right" w:pos="9026"/>
      </w:tabs>
      <w:spacing w:line="240" w:lineRule="auto"/>
    </w:pPr>
  </w:style>
  <w:style w:type="character" w:customStyle="1" w:styleId="HeaderChar">
    <w:name w:val="Header Char"/>
    <w:basedOn w:val="DefaultParagraphFont"/>
    <w:link w:val="Header"/>
    <w:uiPriority w:val="99"/>
    <w:rsid w:val="00DC087B"/>
    <w:rPr>
      <w:rFonts w:ascii="Arial" w:eastAsia="Times New Roman" w:hAnsi="Arial" w:cs="Times New Roman"/>
      <w:sz w:val="20"/>
      <w:szCs w:val="16"/>
      <w:lang w:val="en-ZA" w:eastAsia="en-ZA"/>
    </w:rPr>
  </w:style>
  <w:style w:type="paragraph" w:styleId="ListParagraph">
    <w:name w:val="List Paragraph"/>
    <w:basedOn w:val="Normal"/>
    <w:uiPriority w:val="34"/>
    <w:qFormat/>
    <w:rsid w:val="00181D78"/>
    <w:pPr>
      <w:ind w:left="720"/>
      <w:contextualSpacing/>
    </w:pPr>
  </w:style>
  <w:style w:type="character" w:styleId="Hyperlink">
    <w:name w:val="Hyperlink"/>
    <w:basedOn w:val="DefaultParagraphFont"/>
    <w:semiHidden/>
    <w:unhideWhenUsed/>
    <w:rsid w:val="007D67EC"/>
    <w:rPr>
      <w:color w:val="0000FF"/>
      <w:u w:val="single"/>
    </w:rPr>
  </w:style>
  <w:style w:type="paragraph" w:styleId="BodyTextIndent2">
    <w:name w:val="Body Text Indent 2"/>
    <w:basedOn w:val="Normal"/>
    <w:link w:val="BodyTextIndent2Char"/>
    <w:uiPriority w:val="99"/>
    <w:semiHidden/>
    <w:unhideWhenUsed/>
    <w:rsid w:val="007D67EC"/>
    <w:pPr>
      <w:spacing w:after="120" w:line="480" w:lineRule="auto"/>
      <w:ind w:left="283"/>
    </w:pPr>
  </w:style>
  <w:style w:type="character" w:customStyle="1" w:styleId="BodyTextIndent2Char">
    <w:name w:val="Body Text Indent 2 Char"/>
    <w:basedOn w:val="DefaultParagraphFont"/>
    <w:link w:val="BodyTextIndent2"/>
    <w:uiPriority w:val="99"/>
    <w:semiHidden/>
    <w:rsid w:val="007D67EC"/>
    <w:rPr>
      <w:rFonts w:ascii="Arial" w:eastAsia="Times New Roman" w:hAnsi="Arial" w:cs="Times New Roman"/>
      <w:sz w:val="20"/>
      <w:szCs w:val="16"/>
      <w:lang w:val="en-ZA" w:eastAsia="en-ZA"/>
    </w:rPr>
  </w:style>
  <w:style w:type="table" w:styleId="TableGrid">
    <w:name w:val="Table Grid"/>
    <w:basedOn w:val="TableNormal"/>
    <w:unhideWhenUsed/>
    <w:rsid w:val="007D67EC"/>
    <w:pPr>
      <w:spacing w:line="288"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6098">
      <w:bodyDiv w:val="1"/>
      <w:marLeft w:val="0"/>
      <w:marRight w:val="0"/>
      <w:marTop w:val="0"/>
      <w:marBottom w:val="0"/>
      <w:divBdr>
        <w:top w:val="none" w:sz="0" w:space="0" w:color="auto"/>
        <w:left w:val="none" w:sz="0" w:space="0" w:color="auto"/>
        <w:bottom w:val="none" w:sz="0" w:space="0" w:color="auto"/>
        <w:right w:val="none" w:sz="0" w:space="0" w:color="auto"/>
      </w:divBdr>
    </w:div>
    <w:div w:id="484205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cancies@Inseta.org.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06BB29-DBC9-4F4F-84C2-66796A30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692</Words>
  <Characters>3950</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InSETA</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Norman Maphala</cp:lastModifiedBy>
  <cp:revision>2</cp:revision>
  <dcterms:created xsi:type="dcterms:W3CDTF">2019-10-03T09:38:00Z</dcterms:created>
  <dcterms:modified xsi:type="dcterms:W3CDTF">2019-10-03T09:38:00Z</dcterms:modified>
</cp:coreProperties>
</file>