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FB3D39" w14:textId="12643034" w:rsidR="00A4145E" w:rsidRPr="009F6755" w:rsidRDefault="00831BDC" w:rsidP="006C4E6B">
      <w:pPr>
        <w:jc w:val="center"/>
        <w:rPr>
          <w:b/>
        </w:rPr>
      </w:pPr>
      <w:bookmarkStart w:id="0" w:name="_GoBack"/>
      <w:bookmarkEnd w:id="0"/>
      <w:r w:rsidRPr="009F6755">
        <w:rPr>
          <w:b/>
        </w:rPr>
        <w:t>ROLE PROFILE</w:t>
      </w:r>
      <w:r w:rsidR="0035533B">
        <w:rPr>
          <w:b/>
        </w:rPr>
        <w:t xml:space="preserve">:  </w:t>
      </w:r>
      <w:r w:rsidR="002C47AF">
        <w:rPr>
          <w:b/>
        </w:rPr>
        <w:t xml:space="preserve">REGIONAL COORDINATOR </w:t>
      </w:r>
      <w:r w:rsidR="00FF75E7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79"/>
        <w:gridCol w:w="5563"/>
      </w:tblGrid>
      <w:tr w:rsidR="00E77AC9" w:rsidRPr="00831BDC" w14:paraId="111D49D2" w14:textId="77777777" w:rsidTr="00E77AC9">
        <w:tc>
          <w:tcPr>
            <w:tcW w:w="9242" w:type="dxa"/>
            <w:gridSpan w:val="2"/>
            <w:shd w:val="clear" w:color="auto" w:fill="8DB3E2" w:themeFill="text2" w:themeFillTint="66"/>
          </w:tcPr>
          <w:p w14:paraId="056865FD" w14:textId="77777777" w:rsidR="00E77AC9" w:rsidRPr="00831BDC" w:rsidRDefault="00E77AC9" w:rsidP="00440220">
            <w:pPr>
              <w:jc w:val="center"/>
              <w:rPr>
                <w:b/>
              </w:rPr>
            </w:pPr>
            <w:r w:rsidRPr="00831BDC">
              <w:rPr>
                <w:b/>
              </w:rPr>
              <w:t>JOB IDENTIFICATION</w:t>
            </w:r>
          </w:p>
        </w:tc>
      </w:tr>
      <w:tr w:rsidR="00E77AC9" w14:paraId="0766FF2B" w14:textId="77777777" w:rsidTr="00E77AC9">
        <w:tc>
          <w:tcPr>
            <w:tcW w:w="3679" w:type="dxa"/>
          </w:tcPr>
          <w:p w14:paraId="2BA5A587" w14:textId="77777777" w:rsidR="00E77AC9" w:rsidRDefault="00E77AC9" w:rsidP="00440220">
            <w:r>
              <w:t>Job Title:</w:t>
            </w:r>
          </w:p>
        </w:tc>
        <w:tc>
          <w:tcPr>
            <w:tcW w:w="5563" w:type="dxa"/>
          </w:tcPr>
          <w:p w14:paraId="0CCBF447" w14:textId="2D91BE1B" w:rsidR="00E77AC9" w:rsidRPr="00776883" w:rsidRDefault="002C47AF" w:rsidP="00F346D8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Regional Coordinator – 1 Western Cape </w:t>
            </w:r>
          </w:p>
        </w:tc>
      </w:tr>
      <w:tr w:rsidR="00FD38BE" w14:paraId="70DD567D" w14:textId="77777777" w:rsidTr="00FD38BE">
        <w:tc>
          <w:tcPr>
            <w:tcW w:w="3679" w:type="dxa"/>
          </w:tcPr>
          <w:p w14:paraId="1557D104" w14:textId="77777777" w:rsidR="00FD38BE" w:rsidRDefault="00FD38BE" w:rsidP="00E0136D">
            <w:r>
              <w:t>Department:</w:t>
            </w:r>
          </w:p>
        </w:tc>
        <w:tc>
          <w:tcPr>
            <w:tcW w:w="5563" w:type="dxa"/>
          </w:tcPr>
          <w:p w14:paraId="64FA495D" w14:textId="77777777" w:rsidR="00FD38BE" w:rsidRDefault="00FD38BE" w:rsidP="00E0136D">
            <w:r>
              <w:t>Learning Division: Youth Programmes</w:t>
            </w:r>
          </w:p>
        </w:tc>
      </w:tr>
      <w:tr w:rsidR="00FD38BE" w14:paraId="181C89F7" w14:textId="77777777" w:rsidTr="00FD38BE">
        <w:tc>
          <w:tcPr>
            <w:tcW w:w="3679" w:type="dxa"/>
          </w:tcPr>
          <w:p w14:paraId="764BF437" w14:textId="77777777" w:rsidR="00FD38BE" w:rsidRDefault="00FD38BE" w:rsidP="00E0136D">
            <w:r>
              <w:t>Date reviewed:</w:t>
            </w:r>
          </w:p>
        </w:tc>
        <w:tc>
          <w:tcPr>
            <w:tcW w:w="5563" w:type="dxa"/>
          </w:tcPr>
          <w:p w14:paraId="5AE4D718" w14:textId="77777777" w:rsidR="00FD38BE" w:rsidRDefault="00FD38BE" w:rsidP="00E0136D">
            <w:r>
              <w:t>15 August 2019</w:t>
            </w:r>
          </w:p>
        </w:tc>
      </w:tr>
      <w:tr w:rsidR="00E77AC9" w14:paraId="5FE1ADA9" w14:textId="77777777" w:rsidTr="00E77AC9">
        <w:tc>
          <w:tcPr>
            <w:tcW w:w="3679" w:type="dxa"/>
          </w:tcPr>
          <w:p w14:paraId="19E57ED5" w14:textId="77777777" w:rsidR="00E77AC9" w:rsidRDefault="00E77AC9" w:rsidP="00440220">
            <w:r>
              <w:t>Location:</w:t>
            </w:r>
          </w:p>
        </w:tc>
        <w:tc>
          <w:tcPr>
            <w:tcW w:w="5563" w:type="dxa"/>
          </w:tcPr>
          <w:p w14:paraId="143F6A67" w14:textId="57EAB848" w:rsidR="00E77AC9" w:rsidRDefault="006F7D97" w:rsidP="00440220">
            <w:r>
              <w:t xml:space="preserve">Western Cape </w:t>
            </w:r>
          </w:p>
        </w:tc>
      </w:tr>
      <w:tr w:rsidR="00E77AC9" w14:paraId="250803F3" w14:textId="77777777" w:rsidTr="00E77AC9">
        <w:tc>
          <w:tcPr>
            <w:tcW w:w="3679" w:type="dxa"/>
          </w:tcPr>
          <w:p w14:paraId="6FD007BB" w14:textId="77777777" w:rsidR="00E77AC9" w:rsidRDefault="00E77AC9" w:rsidP="00440220">
            <w:r>
              <w:t xml:space="preserve">Reporting Line: </w:t>
            </w:r>
          </w:p>
        </w:tc>
        <w:tc>
          <w:tcPr>
            <w:tcW w:w="5563" w:type="dxa"/>
          </w:tcPr>
          <w:p w14:paraId="1AC57AE3" w14:textId="77777777" w:rsidR="00E77AC9" w:rsidRDefault="00F346D8" w:rsidP="00F346D8">
            <w:r>
              <w:t xml:space="preserve">Learning </w:t>
            </w:r>
            <w:r w:rsidR="0021543D">
              <w:t>M</w:t>
            </w:r>
            <w:r w:rsidR="001827A2">
              <w:t>anage</w:t>
            </w:r>
            <w:r w:rsidR="00F152E9">
              <w:t>r</w:t>
            </w:r>
            <w:r w:rsidR="00776883">
              <w:t>: Youth Programmes</w:t>
            </w:r>
          </w:p>
        </w:tc>
      </w:tr>
      <w:tr w:rsidR="00E77AC9" w14:paraId="4CE3A516" w14:textId="77777777" w:rsidTr="00E77AC9">
        <w:tc>
          <w:tcPr>
            <w:tcW w:w="3679" w:type="dxa"/>
          </w:tcPr>
          <w:p w14:paraId="3F8C3E92" w14:textId="77777777" w:rsidR="00E77AC9" w:rsidRDefault="00E77AC9" w:rsidP="00440220">
            <w:r>
              <w:t>Full-time/Part-time/Contract:</w:t>
            </w:r>
          </w:p>
        </w:tc>
        <w:tc>
          <w:tcPr>
            <w:tcW w:w="5563" w:type="dxa"/>
          </w:tcPr>
          <w:p w14:paraId="024930D9" w14:textId="77777777" w:rsidR="00E77AC9" w:rsidRDefault="00E77AC9" w:rsidP="00440220">
            <w:r>
              <w:t>F</w:t>
            </w:r>
            <w:r w:rsidR="006F7D97">
              <w:t>ixed Term Contract (2 years)</w:t>
            </w:r>
          </w:p>
        </w:tc>
      </w:tr>
      <w:tr w:rsidR="002D557B" w14:paraId="14DB3CB9" w14:textId="77777777" w:rsidTr="00E77AC9">
        <w:tc>
          <w:tcPr>
            <w:tcW w:w="3679" w:type="dxa"/>
          </w:tcPr>
          <w:p w14:paraId="544115EF" w14:textId="77777777" w:rsidR="002D557B" w:rsidRDefault="002D557B" w:rsidP="00440220">
            <w:r>
              <w:t>Patterson Job Grading</w:t>
            </w:r>
          </w:p>
        </w:tc>
        <w:tc>
          <w:tcPr>
            <w:tcW w:w="5563" w:type="dxa"/>
          </w:tcPr>
          <w:p w14:paraId="5FF3539B" w14:textId="58866FF6" w:rsidR="002D557B" w:rsidRDefault="00F346D8" w:rsidP="00440220">
            <w:r>
              <w:t>C</w:t>
            </w:r>
            <w:r w:rsidR="009430EF">
              <w:t xml:space="preserve"> </w:t>
            </w:r>
            <w:r w:rsidR="001E39FF">
              <w:t>band</w:t>
            </w:r>
          </w:p>
        </w:tc>
      </w:tr>
      <w:tr w:rsidR="00E77AC9" w:rsidRPr="00831BDC" w14:paraId="7BC1BB69" w14:textId="77777777" w:rsidTr="00E77AC9">
        <w:tc>
          <w:tcPr>
            <w:tcW w:w="9242" w:type="dxa"/>
            <w:gridSpan w:val="2"/>
            <w:shd w:val="clear" w:color="auto" w:fill="8DB3E2" w:themeFill="text2" w:themeFillTint="66"/>
          </w:tcPr>
          <w:p w14:paraId="39B54FC3" w14:textId="77777777" w:rsidR="00E77AC9" w:rsidRPr="00831BDC" w:rsidRDefault="00E77AC9" w:rsidP="00440220">
            <w:pPr>
              <w:jc w:val="center"/>
              <w:rPr>
                <w:b/>
              </w:rPr>
            </w:pPr>
            <w:r w:rsidRPr="00831BDC">
              <w:rPr>
                <w:b/>
              </w:rPr>
              <w:t>PURPOSE OF THE JOB</w:t>
            </w:r>
          </w:p>
        </w:tc>
      </w:tr>
      <w:tr w:rsidR="00E77AC9" w:rsidRPr="0035533B" w14:paraId="6F0D8D8B" w14:textId="77777777" w:rsidTr="00E77AC9">
        <w:tc>
          <w:tcPr>
            <w:tcW w:w="9242" w:type="dxa"/>
            <w:gridSpan w:val="2"/>
          </w:tcPr>
          <w:p w14:paraId="523FA79A" w14:textId="0B0EDDB0" w:rsidR="00F346D8" w:rsidRPr="00E77AC9" w:rsidRDefault="006F7D97" w:rsidP="00F346D8">
            <w:pPr>
              <w:rPr>
                <w:rFonts w:cs="Arial"/>
              </w:rPr>
            </w:pPr>
            <w:r w:rsidRPr="00F346D8">
              <w:rPr>
                <w:rFonts w:cs="Arial"/>
              </w:rPr>
              <w:t xml:space="preserve">To provide efficient project management of </w:t>
            </w:r>
            <w:r>
              <w:rPr>
                <w:rFonts w:cs="Arial"/>
              </w:rPr>
              <w:t xml:space="preserve">programmes </w:t>
            </w:r>
            <w:r w:rsidRPr="00F346D8">
              <w:rPr>
                <w:rFonts w:cs="Arial"/>
              </w:rPr>
              <w:t>projects run by the INSETA</w:t>
            </w:r>
            <w:r w:rsidR="00E26630">
              <w:rPr>
                <w:rFonts w:cs="Arial"/>
              </w:rPr>
              <w:t xml:space="preserve"> and its partners</w:t>
            </w:r>
            <w:r w:rsidR="002C47AF">
              <w:rPr>
                <w:rFonts w:cs="Arial"/>
              </w:rPr>
              <w:t xml:space="preserve"> </w:t>
            </w:r>
            <w:r>
              <w:rPr>
                <w:rFonts w:cs="Arial"/>
              </w:rPr>
              <w:t>in the above mentioned provinces</w:t>
            </w:r>
          </w:p>
        </w:tc>
      </w:tr>
      <w:tr w:rsidR="00776883" w14:paraId="5F02DC17" w14:textId="77777777" w:rsidTr="00776883">
        <w:tc>
          <w:tcPr>
            <w:tcW w:w="92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DB3E2" w:themeFill="text2" w:themeFillTint="66"/>
            <w:hideMark/>
          </w:tcPr>
          <w:p w14:paraId="75FBFC16" w14:textId="77777777" w:rsidR="00776883" w:rsidRDefault="00776883">
            <w:pPr>
              <w:jc w:val="center"/>
              <w:rPr>
                <w:b/>
              </w:rPr>
            </w:pPr>
            <w:r>
              <w:rPr>
                <w:b/>
              </w:rPr>
              <w:t>MAIN ACCOUNTABILITIES</w:t>
            </w:r>
          </w:p>
        </w:tc>
      </w:tr>
      <w:tr w:rsidR="00776883" w:rsidRPr="006F7D97" w14:paraId="5E4FB8EC" w14:textId="77777777" w:rsidTr="00776883">
        <w:tc>
          <w:tcPr>
            <w:tcW w:w="92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C24130" w14:textId="67CB1F7A" w:rsidR="006F7D97" w:rsidRPr="006F7D97" w:rsidRDefault="006F7D97" w:rsidP="007030B6">
            <w:pPr>
              <w:pStyle w:val="ListParagraph"/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b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b/>
                <w:color w:val="000000"/>
                <w:sz w:val="23"/>
                <w:szCs w:val="23"/>
                <w:lang w:eastAsia="en-US"/>
              </w:rPr>
              <w:t>SETA Project Coordination</w:t>
            </w:r>
          </w:p>
          <w:p w14:paraId="364B9851" w14:textId="12E4502F" w:rsidR="00E26630" w:rsidRDefault="00E26630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Act as Project coordinator for all provincial engagements </w:t>
            </w:r>
          </w:p>
          <w:p w14:paraId="7EEEF8D4" w14:textId="77777777" w:rsidR="007030B6" w:rsidRDefault="007030B6" w:rsidP="007030B6">
            <w:pPr>
              <w:numPr>
                <w:ilvl w:val="0"/>
                <w:numId w:val="33"/>
              </w:numPr>
              <w:jc w:val="both"/>
              <w:rPr>
                <w:rStyle w:val="black12"/>
                <w:rFonts w:ascii="Arial" w:hAnsi="Arial"/>
              </w:rPr>
            </w:pPr>
            <w:r>
              <w:rPr>
                <w:rStyle w:val="black12"/>
                <w:rFonts w:ascii="Arial" w:hAnsi="Arial"/>
              </w:rPr>
              <w:t>Coordinate SETA performance and report to Department of Higher Education and Training</w:t>
            </w:r>
          </w:p>
          <w:p w14:paraId="0D1F3904" w14:textId="76838201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Arrange and/ or facilitate meetings with employer worksites and providers to; build relationships; </w:t>
            </w:r>
            <w:r w:rsidR="00851C0D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prepare the employers for implementation of INSETA</w:t>
            </w:r>
            <w:r w:rsidR="00E26630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 </w:t>
            </w:r>
            <w:r w:rsidR="00851C0D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projects and monitor progress</w:t>
            </w:r>
          </w:p>
          <w:p w14:paraId="01DAFCEA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Capacitate employers, training providers and service providers on skills development processes.</w:t>
            </w:r>
          </w:p>
          <w:p w14:paraId="492541CC" w14:textId="2E1F55C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highlight w:val="yellow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highlight w:val="yellow"/>
                <w:lang w:eastAsia="en-US"/>
              </w:rPr>
              <w:t xml:space="preserve">Coordinate and conduct </w:t>
            </w:r>
            <w:r w:rsidR="00851C0D" w:rsidRPr="00851C0D">
              <w:rPr>
                <w:rFonts w:ascii="Calibri" w:eastAsia="Times New Roman" w:hAnsi="Calibri" w:cs="Calibri"/>
                <w:color w:val="000000"/>
                <w:sz w:val="23"/>
                <w:szCs w:val="23"/>
                <w:highlight w:val="yellow"/>
                <w:lang w:eastAsia="en-US"/>
              </w:rPr>
              <w:t>monitoring site</w:t>
            </w: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highlight w:val="yellow"/>
                <w:lang w:eastAsia="en-US"/>
              </w:rPr>
              <w:t xml:space="preserve"> visits on all the projects and provide reports and lessons learnt at the end of projects</w:t>
            </w:r>
          </w:p>
          <w:p w14:paraId="355A1012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Ensure successful implementation of Learning Programmes within the Region, prepare for implementation, monitor progress and closure of the programmes</w:t>
            </w:r>
          </w:p>
          <w:p w14:paraId="5B274EAA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Collating and quality assuring regional document submissions</w:t>
            </w:r>
          </w:p>
          <w:p w14:paraId="0E01BE95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Ensure compliance with relevant legislation and organizational policies and procedures.</w:t>
            </w:r>
          </w:p>
          <w:p w14:paraId="73F9000A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Provide feedback reports to the Manager on regular basis and monthly.</w:t>
            </w:r>
          </w:p>
          <w:p w14:paraId="32837C64" w14:textId="77777777" w:rsid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Act as general client liaison for INSETA funded projects, address and resolve stakeholder queries timeously.</w:t>
            </w:r>
          </w:p>
          <w:p w14:paraId="7947CC6F" w14:textId="77777777" w:rsidR="00E26630" w:rsidRPr="006F7D97" w:rsidRDefault="00E26630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As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as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 INSETA provincial representative generally</w:t>
            </w:r>
          </w:p>
          <w:p w14:paraId="527AC2CC" w14:textId="77777777" w:rsidR="006F7D97" w:rsidRPr="006F7D97" w:rsidRDefault="006F7D97" w:rsidP="007030B6">
            <w:pPr>
              <w:pStyle w:val="ListParagraph"/>
              <w:numPr>
                <w:ilvl w:val="0"/>
                <w:numId w:val="33"/>
              </w:numPr>
              <w:tabs>
                <w:tab w:val="left" w:pos="720"/>
              </w:tabs>
              <w:spacing w:beforeLines="60" w:before="144" w:after="60"/>
              <w:rPr>
                <w:rFonts w:ascii="Calibri" w:eastAsia="Times New Roman" w:hAnsi="Calibri" w:cs="Calibri"/>
                <w:b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b/>
                <w:color w:val="000000"/>
                <w:sz w:val="23"/>
                <w:szCs w:val="23"/>
                <w:lang w:eastAsia="en-US"/>
              </w:rPr>
              <w:t xml:space="preserve">Administration </w:t>
            </w:r>
          </w:p>
          <w:p w14:paraId="4A8FEB58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Evaluate all documents submitted for funding purposes</w:t>
            </w:r>
          </w:p>
          <w:p w14:paraId="0E4463A4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Ensure that all admin files are complete according to the evidence requirements for application, commencement, progress, closure and monitoring reporting</w:t>
            </w:r>
          </w:p>
          <w:p w14:paraId="70AF47CB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Make travel and venue arrangements for meetings</w:t>
            </w:r>
          </w:p>
          <w:p w14:paraId="0F621FF3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Write reports on monitoring, site visits and lessons learnt at the end of projects</w:t>
            </w:r>
          </w:p>
          <w:p w14:paraId="427061A7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Update contracting spreadsheets</w:t>
            </w:r>
          </w:p>
          <w:p w14:paraId="6C5F1C3B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Complete reconciliation on all regional projects to establish funding and refunds if required</w:t>
            </w:r>
          </w:p>
          <w:p w14:paraId="17CAF81A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Complete regional project reports on a monthly basis</w:t>
            </w:r>
          </w:p>
          <w:p w14:paraId="609CA9E0" w14:textId="77777777" w:rsidR="006F7D97" w:rsidRPr="006F7D97" w:rsidRDefault="006F7D97" w:rsidP="006F7D97">
            <w:pPr>
              <w:tabs>
                <w:tab w:val="left" w:pos="720"/>
              </w:tabs>
              <w:ind w:left="1080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  <w:p w14:paraId="752DEB8F" w14:textId="77777777" w:rsidR="006F7D97" w:rsidRPr="006F7D97" w:rsidRDefault="006F7D97" w:rsidP="007030B6">
            <w:pPr>
              <w:pStyle w:val="ListParagraph"/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b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b/>
                <w:color w:val="000000"/>
                <w:sz w:val="23"/>
                <w:szCs w:val="23"/>
                <w:lang w:eastAsia="en-US"/>
              </w:rPr>
              <w:t>Career guidance and communication</w:t>
            </w:r>
          </w:p>
          <w:p w14:paraId="7DB2D072" w14:textId="77777777" w:rsidR="006F7D97" w:rsidRPr="006F7D97" w:rsidRDefault="006F7D97" w:rsidP="006F7D97">
            <w:pPr>
              <w:tabs>
                <w:tab w:val="left" w:pos="720"/>
              </w:tabs>
              <w:ind w:left="1080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  <w:p w14:paraId="4FF39D39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Participate in the planning of various regional activities and events.</w:t>
            </w:r>
          </w:p>
          <w:p w14:paraId="4FE37EA1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Attend </w:t>
            </w:r>
            <w:r w:rsidR="00E26630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and participate in </w:t>
            </w: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regional activities i.e. exhibitions, regional workshops, etc.</w:t>
            </w:r>
          </w:p>
          <w:p w14:paraId="657DC80B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Implement marketing and communication initiatives in the region through PR and Marketing department</w:t>
            </w:r>
          </w:p>
          <w:p w14:paraId="25703ADE" w14:textId="77777777" w:rsidR="006F7D97" w:rsidRPr="006F7D97" w:rsidRDefault="006F7D97" w:rsidP="006F7D97">
            <w:pPr>
              <w:tabs>
                <w:tab w:val="left" w:pos="720"/>
              </w:tabs>
              <w:ind w:left="1080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  <w:p w14:paraId="5D8F2D90" w14:textId="77777777" w:rsidR="006F7D97" w:rsidRPr="006F7D97" w:rsidRDefault="006F7D97" w:rsidP="007030B6">
            <w:pPr>
              <w:pStyle w:val="ListParagraph"/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b/>
                <w:color w:val="000000"/>
                <w:sz w:val="23"/>
                <w:szCs w:val="23"/>
                <w:lang w:eastAsia="en-US"/>
              </w:rPr>
              <w:t>Risk and issue management</w:t>
            </w: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: </w:t>
            </w:r>
          </w:p>
          <w:p w14:paraId="58D3E220" w14:textId="77777777" w:rsidR="006F7D97" w:rsidRPr="006F7D97" w:rsidRDefault="006F7D97" w:rsidP="006F7D97">
            <w:pPr>
              <w:tabs>
                <w:tab w:val="left" w:pos="720"/>
              </w:tabs>
              <w:ind w:left="720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  <w:p w14:paraId="5396C648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Ensure that regional projects are well coordinated, managed efficiently and effectively according to schedule and budget.</w:t>
            </w:r>
          </w:p>
          <w:p w14:paraId="5A419E22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Proactively manage changes in project scope, identify potential crises, and devise contingency plans </w:t>
            </w:r>
          </w:p>
          <w:p w14:paraId="225C605C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Assist in the preparation for internal and external audits.</w:t>
            </w:r>
          </w:p>
          <w:p w14:paraId="4CE97360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Log, resolve or escalate issues that cannot be resolved at Coordinator level.</w:t>
            </w:r>
          </w:p>
          <w:p w14:paraId="32FC0E6E" w14:textId="77777777" w:rsidR="006F7D97" w:rsidRPr="006F7D97" w:rsidRDefault="006F7D97" w:rsidP="007030B6">
            <w:pPr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Perform any other duties that may be assigned from time to time.</w:t>
            </w:r>
          </w:p>
          <w:p w14:paraId="0AC262AA" w14:textId="77777777" w:rsidR="00776883" w:rsidRPr="006F7D97" w:rsidRDefault="00776883" w:rsidP="007030B6">
            <w:pPr>
              <w:pStyle w:val="ListParagraph"/>
              <w:numPr>
                <w:ilvl w:val="0"/>
                <w:numId w:val="33"/>
              </w:numPr>
              <w:tabs>
                <w:tab w:val="left" w:pos="720"/>
              </w:tabs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</w:tc>
      </w:tr>
      <w:tr w:rsidR="00E77AC9" w:rsidRPr="006F7D97" w14:paraId="53CA45DE" w14:textId="77777777" w:rsidTr="00E77AC9">
        <w:tc>
          <w:tcPr>
            <w:tcW w:w="9242" w:type="dxa"/>
            <w:gridSpan w:val="2"/>
            <w:shd w:val="clear" w:color="auto" w:fill="8DB3E2" w:themeFill="text2" w:themeFillTint="66"/>
          </w:tcPr>
          <w:p w14:paraId="3376132C" w14:textId="77777777" w:rsidR="00E77AC9" w:rsidRPr="006F7D97" w:rsidRDefault="00E77AC9" w:rsidP="00440220">
            <w:pPr>
              <w:jc w:val="center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lastRenderedPageBreak/>
              <w:t xml:space="preserve">REQUIRED QUALIFICATION </w:t>
            </w:r>
          </w:p>
        </w:tc>
      </w:tr>
      <w:tr w:rsidR="00E77AC9" w:rsidRPr="006F7D97" w14:paraId="312EDFAE" w14:textId="77777777" w:rsidTr="00E77AC9">
        <w:tc>
          <w:tcPr>
            <w:tcW w:w="3679" w:type="dxa"/>
          </w:tcPr>
          <w:p w14:paraId="11E7290C" w14:textId="77777777" w:rsidR="00E77AC9" w:rsidRPr="006F7D97" w:rsidRDefault="00E77AC9" w:rsidP="00440220">
            <w:p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Minimum Qualification Required:</w:t>
            </w:r>
          </w:p>
        </w:tc>
        <w:tc>
          <w:tcPr>
            <w:tcW w:w="5563" w:type="dxa"/>
          </w:tcPr>
          <w:p w14:paraId="6C1E6B34" w14:textId="032A7F0D" w:rsidR="00F346D8" w:rsidRPr="006F7D97" w:rsidRDefault="00F346D8" w:rsidP="00F346D8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Matric plus a relevant post matric qualifi</w:t>
            </w:r>
            <w:r w:rsidR="005B2D32"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cation at NQF </w:t>
            </w:r>
            <w:r w:rsidR="005D6114"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level 6</w:t>
            </w:r>
            <w:r w:rsidR="005B2D32"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.</w:t>
            </w:r>
          </w:p>
          <w:p w14:paraId="66038C6B" w14:textId="77777777" w:rsidR="00E77AC9" w:rsidRPr="006F7D97" w:rsidRDefault="00E77AC9" w:rsidP="00D767F4">
            <w:pPr>
              <w:ind w:left="720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</w:tc>
      </w:tr>
      <w:tr w:rsidR="00E77AC9" w:rsidRPr="006F7D97" w14:paraId="5724A7AA" w14:textId="77777777" w:rsidTr="00E77AC9">
        <w:tc>
          <w:tcPr>
            <w:tcW w:w="9242" w:type="dxa"/>
            <w:gridSpan w:val="2"/>
            <w:shd w:val="clear" w:color="auto" w:fill="8DB3E2" w:themeFill="text2" w:themeFillTint="66"/>
          </w:tcPr>
          <w:p w14:paraId="6E47E4E2" w14:textId="77777777" w:rsidR="00E77AC9" w:rsidRPr="006F7D97" w:rsidRDefault="00E77AC9" w:rsidP="00440220">
            <w:pPr>
              <w:jc w:val="center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REQUIRED </w:t>
            </w:r>
            <w:r w:rsidR="005D6114"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SKILLS AND </w:t>
            </w: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EXPERIENCE</w:t>
            </w:r>
          </w:p>
        </w:tc>
      </w:tr>
      <w:tr w:rsidR="00E77AC9" w:rsidRPr="006F7D97" w14:paraId="16E80B92" w14:textId="77777777" w:rsidTr="00E77AC9">
        <w:tc>
          <w:tcPr>
            <w:tcW w:w="3679" w:type="dxa"/>
          </w:tcPr>
          <w:p w14:paraId="3440FE73" w14:textId="77777777" w:rsidR="000C7E9E" w:rsidRPr="006F7D97" w:rsidRDefault="000C7E9E" w:rsidP="00440220">
            <w:p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  <w:p w14:paraId="3C6E4583" w14:textId="77777777" w:rsidR="00E77AC9" w:rsidRPr="006F7D97" w:rsidRDefault="00E77AC9" w:rsidP="00440220">
            <w:p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Required:</w:t>
            </w:r>
          </w:p>
        </w:tc>
        <w:tc>
          <w:tcPr>
            <w:tcW w:w="5563" w:type="dxa"/>
          </w:tcPr>
          <w:p w14:paraId="6D6D9438" w14:textId="77777777" w:rsidR="000C7E9E" w:rsidRPr="006F7D97" w:rsidRDefault="000C7E9E" w:rsidP="000C7E9E">
            <w:pPr>
              <w:ind w:left="720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  <w:p w14:paraId="1FDC1C2F" w14:textId="77777777" w:rsidR="00FD38BE" w:rsidRPr="006F7D97" w:rsidRDefault="00FD38BE" w:rsidP="00FD38BE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Three years working experience in an Education and Training or a SETA environment;</w:t>
            </w:r>
          </w:p>
          <w:p w14:paraId="5A320A05" w14:textId="77777777" w:rsidR="00FD38BE" w:rsidRPr="006F7D97" w:rsidRDefault="00FD38BE" w:rsidP="00FD38BE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Exceptional interpersonal skills which will include expertise in both written and verbal communication, e.g. presentation and report writing skills;</w:t>
            </w:r>
          </w:p>
          <w:p w14:paraId="4CB73E94" w14:textId="77777777" w:rsidR="00FD38BE" w:rsidRPr="006F7D97" w:rsidRDefault="00FD38BE" w:rsidP="00FD38BE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Knowledge of the NQF, NQF Act and other relevant pieces of legislation; </w:t>
            </w:r>
          </w:p>
          <w:p w14:paraId="2CE888A9" w14:textId="77777777" w:rsidR="00FD38BE" w:rsidRDefault="00FD38BE" w:rsidP="00FD38BE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Must be in possession of a valid </w:t>
            </w:r>
            <w:proofErr w:type="spellStart"/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drivers</w:t>
            </w:r>
            <w:proofErr w:type="spellEnd"/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 licence and </w:t>
            </w:r>
            <w:r w:rsidR="00851C0D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own motor vehicle</w:t>
            </w:r>
          </w:p>
          <w:p w14:paraId="6FCF8D83" w14:textId="77777777" w:rsidR="00E26630" w:rsidRPr="006F7D97" w:rsidRDefault="00E26630" w:rsidP="00FD38BE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Must be in possession of own laptop and internet connectivity</w:t>
            </w:r>
          </w:p>
          <w:p w14:paraId="0874DDCB" w14:textId="77777777" w:rsidR="00851C0D" w:rsidRDefault="00FD38BE" w:rsidP="00851C0D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Will</w:t>
            </w:r>
            <w:r w:rsidR="00851C0D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ing to travel nationally on behalf of INSETA</w:t>
            </w:r>
          </w:p>
          <w:p w14:paraId="066D6A53" w14:textId="77777777" w:rsidR="00851C0D" w:rsidRPr="00851C0D" w:rsidRDefault="00851C0D" w:rsidP="00851C0D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Must be willing to work long hours, attend events after hours </w:t>
            </w:r>
          </w:p>
          <w:p w14:paraId="2E94A0C2" w14:textId="77777777" w:rsidR="00E77AC9" w:rsidRPr="006F7D97" w:rsidRDefault="00FD38BE" w:rsidP="00FD38BE">
            <w:pPr>
              <w:numPr>
                <w:ilvl w:val="0"/>
                <w:numId w:val="26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Exposure in the broader </w:t>
            </w:r>
            <w:r w:rsidR="00851C0D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insurance sector/HEI</w:t>
            </w: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 xml:space="preserve"> space as well as in a SETA or training environment will be a distinct advantage.  </w:t>
            </w:r>
          </w:p>
        </w:tc>
      </w:tr>
      <w:tr w:rsidR="00FD38BE" w:rsidRPr="006F7D97" w14:paraId="19CCE291" w14:textId="77777777" w:rsidTr="00E0136D">
        <w:tc>
          <w:tcPr>
            <w:tcW w:w="9242" w:type="dxa"/>
            <w:gridSpan w:val="2"/>
            <w:shd w:val="clear" w:color="auto" w:fill="8DB3E2" w:themeFill="text2" w:themeFillTint="66"/>
          </w:tcPr>
          <w:p w14:paraId="5F109264" w14:textId="77777777" w:rsidR="00FD38BE" w:rsidRPr="006F7D97" w:rsidRDefault="00FD38BE" w:rsidP="00E0136D">
            <w:pPr>
              <w:jc w:val="center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REQUIRED COMPETENCIES</w:t>
            </w:r>
          </w:p>
        </w:tc>
      </w:tr>
      <w:tr w:rsidR="00FD38BE" w:rsidRPr="006F7D97" w14:paraId="15C38A9D" w14:textId="77777777" w:rsidTr="00E0136D">
        <w:tc>
          <w:tcPr>
            <w:tcW w:w="3679" w:type="dxa"/>
          </w:tcPr>
          <w:p w14:paraId="641C9F27" w14:textId="77777777" w:rsidR="00FD38BE" w:rsidRPr="006F7D97" w:rsidRDefault="00FD38BE" w:rsidP="00E0136D">
            <w:p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Critical Competencies:</w:t>
            </w:r>
          </w:p>
        </w:tc>
        <w:tc>
          <w:tcPr>
            <w:tcW w:w="5563" w:type="dxa"/>
          </w:tcPr>
          <w:p w14:paraId="39128A23" w14:textId="77777777" w:rsidR="00FD38BE" w:rsidRPr="006F7D97" w:rsidRDefault="00FD38BE" w:rsidP="00FD38BE">
            <w:pPr>
              <w:numPr>
                <w:ilvl w:val="0"/>
                <w:numId w:val="27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Ability to interpret and implement divisional/ departmental policies and procedures;</w:t>
            </w:r>
          </w:p>
          <w:p w14:paraId="174A3AEE" w14:textId="77777777" w:rsidR="00FD38BE" w:rsidRPr="006F7D97" w:rsidRDefault="00FD38BE" w:rsidP="00E0136D">
            <w:p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</w:tc>
      </w:tr>
      <w:tr w:rsidR="00FD38BE" w:rsidRPr="006F7D97" w14:paraId="43E6E163" w14:textId="77777777" w:rsidTr="00E0136D">
        <w:tc>
          <w:tcPr>
            <w:tcW w:w="9242" w:type="dxa"/>
            <w:gridSpan w:val="2"/>
            <w:shd w:val="clear" w:color="auto" w:fill="8DB3E2" w:themeFill="text2" w:themeFillTint="66"/>
          </w:tcPr>
          <w:p w14:paraId="09A96DD3" w14:textId="77777777" w:rsidR="00FD38BE" w:rsidRPr="006F7D97" w:rsidRDefault="00FD38BE" w:rsidP="00E0136D">
            <w:pPr>
              <w:jc w:val="center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lastRenderedPageBreak/>
              <w:t>REQUIRED KNOWLEDGE AND SKILLS</w:t>
            </w:r>
          </w:p>
        </w:tc>
      </w:tr>
      <w:tr w:rsidR="00FD38BE" w:rsidRPr="006F7D97" w14:paraId="69FAD61B" w14:textId="77777777" w:rsidTr="00E0136D">
        <w:trPr>
          <w:trHeight w:val="416"/>
        </w:trPr>
        <w:tc>
          <w:tcPr>
            <w:tcW w:w="3679" w:type="dxa"/>
          </w:tcPr>
          <w:p w14:paraId="0B61737A" w14:textId="77777777" w:rsidR="00FD38BE" w:rsidRPr="006F7D97" w:rsidRDefault="00FD38BE" w:rsidP="00E0136D">
            <w:p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Essential:</w:t>
            </w:r>
          </w:p>
        </w:tc>
        <w:tc>
          <w:tcPr>
            <w:tcW w:w="5563" w:type="dxa"/>
          </w:tcPr>
          <w:p w14:paraId="3497C100" w14:textId="77777777" w:rsidR="00FD38BE" w:rsidRPr="006F7D97" w:rsidRDefault="00FD38BE" w:rsidP="00FD38BE">
            <w:pPr>
              <w:numPr>
                <w:ilvl w:val="0"/>
                <w:numId w:val="27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Proven people management skills;</w:t>
            </w:r>
          </w:p>
          <w:p w14:paraId="3CD3E0E3" w14:textId="77777777" w:rsidR="00FD38BE" w:rsidRPr="006F7D97" w:rsidRDefault="00FD38BE" w:rsidP="00FD38BE">
            <w:pPr>
              <w:numPr>
                <w:ilvl w:val="0"/>
                <w:numId w:val="27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Sound IT skills, including knowledge of database creations and their management;</w:t>
            </w:r>
          </w:p>
          <w:p w14:paraId="27672DAC" w14:textId="77777777" w:rsidR="00FD38BE" w:rsidRPr="006F7D97" w:rsidRDefault="00FD38BE" w:rsidP="00FD38BE">
            <w:pPr>
              <w:pStyle w:val="ListParagraph"/>
              <w:numPr>
                <w:ilvl w:val="0"/>
                <w:numId w:val="27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Strong Project management and research skills;</w:t>
            </w: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br/>
              <w:t>Ability to work in a team environment, yet independently and perform under pressure</w:t>
            </w:r>
          </w:p>
          <w:p w14:paraId="3C4FE4B8" w14:textId="77777777" w:rsidR="00FD38BE" w:rsidRPr="006F7D97" w:rsidRDefault="00FD38BE" w:rsidP="00FD38BE">
            <w:pPr>
              <w:pStyle w:val="ListParagraph"/>
              <w:numPr>
                <w:ilvl w:val="0"/>
                <w:numId w:val="27"/>
              </w:numPr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  <w:r w:rsidRPr="006F7D97"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  <w:t>Ability to work in a team environment, yet independently and perform under pressure</w:t>
            </w:r>
          </w:p>
          <w:p w14:paraId="60063A63" w14:textId="77777777" w:rsidR="00FD38BE" w:rsidRPr="006F7D97" w:rsidRDefault="00FD38BE" w:rsidP="00E0136D">
            <w:pPr>
              <w:ind w:left="720"/>
              <w:rPr>
                <w:rFonts w:ascii="Calibri" w:eastAsia="Times New Roman" w:hAnsi="Calibri" w:cs="Calibri"/>
                <w:color w:val="000000"/>
                <w:sz w:val="23"/>
                <w:szCs w:val="23"/>
                <w:lang w:eastAsia="en-US"/>
              </w:rPr>
            </w:pPr>
          </w:p>
        </w:tc>
      </w:tr>
    </w:tbl>
    <w:p w14:paraId="56F4CA76" w14:textId="77777777" w:rsidR="0062273D" w:rsidRPr="006F7D97" w:rsidRDefault="0062273D" w:rsidP="0062273D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</w:p>
    <w:p w14:paraId="0807E5FD" w14:textId="33FCBAA8" w:rsidR="00FD38BE" w:rsidRDefault="00FD38BE" w:rsidP="00FD38BE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  <w:r w:rsidRPr="006F7D97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>INSETA is an equal opportunity employer and preference will be afforded to candidates in terms of our Employment Equity Plan.</w:t>
      </w:r>
    </w:p>
    <w:p w14:paraId="0191950E" w14:textId="77777777" w:rsidR="001E39FF" w:rsidRPr="006F7D97" w:rsidRDefault="001E39FF" w:rsidP="00FD38BE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</w:p>
    <w:p w14:paraId="2B6D0F5F" w14:textId="3CB47743" w:rsidR="001E39FF" w:rsidRDefault="001E39FF" w:rsidP="001E39FF">
      <w:pPr>
        <w:rPr>
          <w:rFonts w:ascii="Calibri" w:eastAsia="Times New Roman" w:hAnsi="Calibri" w:cs="Calibri"/>
          <w:color w:val="000000"/>
          <w:sz w:val="28"/>
          <w:szCs w:val="28"/>
          <w:lang w:eastAsia="en-US"/>
        </w:rPr>
      </w:pPr>
      <w:r w:rsidRPr="001E39FF">
        <w:rPr>
          <w:rFonts w:ascii="Calibri" w:eastAsia="Times New Roman" w:hAnsi="Calibri" w:cs="Calibri"/>
          <w:color w:val="000000"/>
          <w:sz w:val="28"/>
          <w:szCs w:val="28"/>
          <w:lang w:eastAsia="en-US"/>
        </w:rPr>
        <w:t>Please note that this is a re-advertisement and you need not re-apply if you have already submitted your cv</w:t>
      </w:r>
      <w:r>
        <w:rPr>
          <w:rFonts w:ascii="Calibri" w:eastAsia="Times New Roman" w:hAnsi="Calibri" w:cs="Calibri"/>
          <w:color w:val="000000"/>
          <w:sz w:val="28"/>
          <w:szCs w:val="28"/>
          <w:lang w:eastAsia="en-US"/>
        </w:rPr>
        <w:t>.</w:t>
      </w:r>
    </w:p>
    <w:p w14:paraId="72500A1F" w14:textId="77777777" w:rsidR="001E39FF" w:rsidRPr="001E39FF" w:rsidRDefault="001E39FF" w:rsidP="001E39FF">
      <w:pPr>
        <w:rPr>
          <w:rFonts w:ascii="Calibri" w:eastAsia="Times New Roman" w:hAnsi="Calibri" w:cs="Calibri"/>
          <w:color w:val="000000"/>
          <w:sz w:val="28"/>
          <w:szCs w:val="28"/>
          <w:lang w:eastAsia="en-US"/>
        </w:rPr>
      </w:pPr>
    </w:p>
    <w:p w14:paraId="7F0A66DF" w14:textId="77777777" w:rsidR="00FD38BE" w:rsidRPr="006F7D97" w:rsidRDefault="00FD38BE" w:rsidP="00FD38BE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  <w:r w:rsidRPr="006F7D97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 xml:space="preserve">Please forward your application letter supported by your CV to vacancies@inseta.org.za with the position you are applying for clearly stated. </w:t>
      </w:r>
    </w:p>
    <w:p w14:paraId="4D197C5C" w14:textId="77777777" w:rsidR="00FD38BE" w:rsidRPr="006F7D97" w:rsidRDefault="00FD38BE" w:rsidP="00FD38BE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</w:p>
    <w:p w14:paraId="65C4BF4B" w14:textId="24C34875" w:rsidR="0062273D" w:rsidRPr="006F7D97" w:rsidRDefault="0062273D" w:rsidP="0062273D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  <w:r w:rsidRPr="006F7D97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 xml:space="preserve">Closing date: </w:t>
      </w:r>
      <w:r w:rsidR="001E39FF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>22</w:t>
      </w:r>
      <w:r w:rsidR="00B70A3F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 xml:space="preserve"> September </w:t>
      </w:r>
      <w:r w:rsidR="00776883" w:rsidRPr="006F7D97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>2019</w:t>
      </w:r>
    </w:p>
    <w:p w14:paraId="47EB9356" w14:textId="77777777" w:rsidR="00FD38BE" w:rsidRPr="006F7D97" w:rsidRDefault="00FD38BE" w:rsidP="0062273D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</w:p>
    <w:p w14:paraId="33802415" w14:textId="77777777" w:rsidR="00FD38BE" w:rsidRPr="006F7D97" w:rsidRDefault="00FD38BE" w:rsidP="00FD38BE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  <w:r w:rsidRPr="006F7D97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 xml:space="preserve">INSETA reserves the right not to make an appointment. </w:t>
      </w:r>
    </w:p>
    <w:p w14:paraId="55F50B4D" w14:textId="77777777" w:rsidR="00FD38BE" w:rsidRPr="006F7D97" w:rsidRDefault="00FD38BE" w:rsidP="00FD38BE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</w:p>
    <w:p w14:paraId="34BF625D" w14:textId="77777777" w:rsidR="00FD38BE" w:rsidRPr="006F7D97" w:rsidRDefault="00FD38BE" w:rsidP="00FD38BE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  <w:r w:rsidRPr="006F7D97">
        <w:rPr>
          <w:rFonts w:ascii="Calibri" w:eastAsia="Times New Roman" w:hAnsi="Calibri" w:cs="Calibri"/>
          <w:color w:val="000000"/>
          <w:sz w:val="23"/>
          <w:szCs w:val="23"/>
          <w:lang w:eastAsia="en-US"/>
        </w:rPr>
        <w:t>No late applications will be accepted.</w:t>
      </w:r>
    </w:p>
    <w:p w14:paraId="2D2D5803" w14:textId="77777777" w:rsidR="0062273D" w:rsidRPr="006F7D97" w:rsidRDefault="0062273D" w:rsidP="0062273D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</w:p>
    <w:p w14:paraId="3F9636D8" w14:textId="77777777" w:rsidR="0014049A" w:rsidRPr="006F7D97" w:rsidRDefault="0014049A" w:rsidP="00635635">
      <w:pPr>
        <w:tabs>
          <w:tab w:val="left" w:pos="3686"/>
        </w:tabs>
        <w:rPr>
          <w:rFonts w:ascii="Calibri" w:eastAsia="Times New Roman" w:hAnsi="Calibri" w:cs="Calibri"/>
          <w:color w:val="000000"/>
          <w:sz w:val="23"/>
          <w:szCs w:val="23"/>
          <w:lang w:eastAsia="en-US"/>
        </w:rPr>
      </w:pPr>
    </w:p>
    <w:sectPr w:rsidR="0014049A" w:rsidRPr="006F7D97" w:rsidSect="00D82B7F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D7C6FD" w14:textId="77777777" w:rsidR="00EC453F" w:rsidRDefault="00EC453F" w:rsidP="009F6755">
      <w:pPr>
        <w:spacing w:after="0" w:line="240" w:lineRule="auto"/>
      </w:pPr>
      <w:r>
        <w:separator/>
      </w:r>
    </w:p>
  </w:endnote>
  <w:endnote w:type="continuationSeparator" w:id="0">
    <w:p w14:paraId="0D78C334" w14:textId="77777777" w:rsidR="00EC453F" w:rsidRDefault="00EC453F" w:rsidP="009F67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7C9842" w14:textId="77777777" w:rsidR="00EC453F" w:rsidRDefault="00EC453F" w:rsidP="009F6755">
      <w:pPr>
        <w:spacing w:after="0" w:line="240" w:lineRule="auto"/>
      </w:pPr>
      <w:r>
        <w:separator/>
      </w:r>
    </w:p>
  </w:footnote>
  <w:footnote w:type="continuationSeparator" w:id="0">
    <w:p w14:paraId="11C45660" w14:textId="77777777" w:rsidR="00EC453F" w:rsidRDefault="00EC453F" w:rsidP="009F67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32E641" w14:textId="77777777" w:rsidR="00F152E9" w:rsidRDefault="002D190F">
    <w:pPr>
      <w:pStyle w:val="Header"/>
    </w:pPr>
    <w:r>
      <w:t>036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787C"/>
    <w:multiLevelType w:val="hybridMultilevel"/>
    <w:tmpl w:val="E4BA4E0C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AB5408"/>
    <w:multiLevelType w:val="hybridMultilevel"/>
    <w:tmpl w:val="21A878B2"/>
    <w:lvl w:ilvl="0" w:tplc="95D475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105FC8"/>
    <w:multiLevelType w:val="hybridMultilevel"/>
    <w:tmpl w:val="9AD8B98E"/>
    <w:lvl w:ilvl="0" w:tplc="1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C090019">
      <w:start w:val="1"/>
      <w:numFmt w:val="lowerLetter"/>
      <w:lvlText w:val="%2."/>
      <w:lvlJc w:val="left"/>
      <w:pPr>
        <w:ind w:left="1800" w:hanging="360"/>
      </w:pPr>
    </w:lvl>
    <w:lvl w:ilvl="2" w:tplc="1C09001B">
      <w:start w:val="1"/>
      <w:numFmt w:val="lowerRoman"/>
      <w:lvlText w:val="%3."/>
      <w:lvlJc w:val="right"/>
      <w:pPr>
        <w:ind w:left="2520" w:hanging="180"/>
      </w:pPr>
    </w:lvl>
    <w:lvl w:ilvl="3" w:tplc="1C09000F">
      <w:start w:val="1"/>
      <w:numFmt w:val="decimal"/>
      <w:lvlText w:val="%4."/>
      <w:lvlJc w:val="left"/>
      <w:pPr>
        <w:ind w:left="3240" w:hanging="360"/>
      </w:pPr>
    </w:lvl>
    <w:lvl w:ilvl="4" w:tplc="1C090019">
      <w:start w:val="1"/>
      <w:numFmt w:val="lowerLetter"/>
      <w:lvlText w:val="%5."/>
      <w:lvlJc w:val="left"/>
      <w:pPr>
        <w:ind w:left="3960" w:hanging="360"/>
      </w:pPr>
    </w:lvl>
    <w:lvl w:ilvl="5" w:tplc="1C09001B">
      <w:start w:val="1"/>
      <w:numFmt w:val="lowerRoman"/>
      <w:lvlText w:val="%6."/>
      <w:lvlJc w:val="right"/>
      <w:pPr>
        <w:ind w:left="4680" w:hanging="180"/>
      </w:pPr>
    </w:lvl>
    <w:lvl w:ilvl="6" w:tplc="1C09000F">
      <w:start w:val="1"/>
      <w:numFmt w:val="decimal"/>
      <w:lvlText w:val="%7."/>
      <w:lvlJc w:val="left"/>
      <w:pPr>
        <w:ind w:left="5400" w:hanging="360"/>
      </w:pPr>
    </w:lvl>
    <w:lvl w:ilvl="7" w:tplc="1C090019">
      <w:start w:val="1"/>
      <w:numFmt w:val="lowerLetter"/>
      <w:lvlText w:val="%8."/>
      <w:lvlJc w:val="left"/>
      <w:pPr>
        <w:ind w:left="6120" w:hanging="360"/>
      </w:pPr>
    </w:lvl>
    <w:lvl w:ilvl="8" w:tplc="1C0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2822EA4"/>
    <w:multiLevelType w:val="hybridMultilevel"/>
    <w:tmpl w:val="48CC297A"/>
    <w:lvl w:ilvl="0" w:tplc="1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7A14377"/>
    <w:multiLevelType w:val="hybridMultilevel"/>
    <w:tmpl w:val="D6BA5F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124A5E"/>
    <w:multiLevelType w:val="hybridMultilevel"/>
    <w:tmpl w:val="5A6EB45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BB7AAD"/>
    <w:multiLevelType w:val="hybridMultilevel"/>
    <w:tmpl w:val="1A687488"/>
    <w:lvl w:ilvl="0" w:tplc="1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F5F47D2"/>
    <w:multiLevelType w:val="hybridMultilevel"/>
    <w:tmpl w:val="1CE2621C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2602DB"/>
    <w:multiLevelType w:val="hybridMultilevel"/>
    <w:tmpl w:val="B50E82B2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440F8E"/>
    <w:multiLevelType w:val="hybridMultilevel"/>
    <w:tmpl w:val="C8EA3752"/>
    <w:lvl w:ilvl="0" w:tplc="88B6262E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98B617F"/>
    <w:multiLevelType w:val="hybridMultilevel"/>
    <w:tmpl w:val="4148ECE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BC7BE5"/>
    <w:multiLevelType w:val="hybridMultilevel"/>
    <w:tmpl w:val="E5C8BAD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2D83F27"/>
    <w:multiLevelType w:val="hybridMultilevel"/>
    <w:tmpl w:val="4F48F1C4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910DDA"/>
    <w:multiLevelType w:val="hybridMultilevel"/>
    <w:tmpl w:val="D42C3DFA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D05058"/>
    <w:multiLevelType w:val="hybridMultilevel"/>
    <w:tmpl w:val="EB2EF8AA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D13D66"/>
    <w:multiLevelType w:val="hybridMultilevel"/>
    <w:tmpl w:val="5278316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595A88"/>
    <w:multiLevelType w:val="hybridMultilevel"/>
    <w:tmpl w:val="B9DA91C8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A546628"/>
    <w:multiLevelType w:val="hybridMultilevel"/>
    <w:tmpl w:val="9E26B2F4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E8A727D"/>
    <w:multiLevelType w:val="hybridMultilevel"/>
    <w:tmpl w:val="FF3AE83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3F2824C9"/>
    <w:multiLevelType w:val="hybridMultilevel"/>
    <w:tmpl w:val="0D5852F4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1687455"/>
    <w:multiLevelType w:val="hybridMultilevel"/>
    <w:tmpl w:val="C9DECD62"/>
    <w:lvl w:ilvl="0" w:tplc="1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9C0AFC"/>
    <w:multiLevelType w:val="hybridMultilevel"/>
    <w:tmpl w:val="3C9A3876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C122527"/>
    <w:multiLevelType w:val="hybridMultilevel"/>
    <w:tmpl w:val="750EF6E8"/>
    <w:lvl w:ilvl="0" w:tplc="95D475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DB4C7F"/>
    <w:multiLevelType w:val="hybridMultilevel"/>
    <w:tmpl w:val="5C2A4AF0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1653A5F"/>
    <w:multiLevelType w:val="hybridMultilevel"/>
    <w:tmpl w:val="BE16E366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6B4466E"/>
    <w:multiLevelType w:val="hybridMultilevel"/>
    <w:tmpl w:val="453090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BAF5567"/>
    <w:multiLevelType w:val="hybridMultilevel"/>
    <w:tmpl w:val="90BE5E9C"/>
    <w:lvl w:ilvl="0" w:tplc="1C090015">
      <w:start w:val="1"/>
      <w:numFmt w:val="upperLetter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BF9749D"/>
    <w:multiLevelType w:val="hybridMultilevel"/>
    <w:tmpl w:val="0D6C2DD6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E422C8B"/>
    <w:multiLevelType w:val="hybridMultilevel"/>
    <w:tmpl w:val="FF5C1490"/>
    <w:lvl w:ilvl="0" w:tplc="1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3A96126"/>
    <w:multiLevelType w:val="hybridMultilevel"/>
    <w:tmpl w:val="1CEE31EC"/>
    <w:lvl w:ilvl="0" w:tplc="88B6262E">
      <w:numFmt w:val="bullet"/>
      <w:lvlText w:val="-"/>
      <w:lvlJc w:val="left"/>
      <w:pPr>
        <w:ind w:left="1335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30">
    <w:nsid w:val="794A535A"/>
    <w:multiLevelType w:val="hybridMultilevel"/>
    <w:tmpl w:val="A36625FE"/>
    <w:lvl w:ilvl="0" w:tplc="A98CD7D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7E361F96"/>
    <w:multiLevelType w:val="hybridMultilevel"/>
    <w:tmpl w:val="0EB0FBEE"/>
    <w:lvl w:ilvl="0" w:tplc="1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F386B28"/>
    <w:multiLevelType w:val="singleLevel"/>
    <w:tmpl w:val="DB4455DC"/>
    <w:lvl w:ilvl="0">
      <w:start w:val="1"/>
      <w:numFmt w:val="bullet"/>
      <w:pStyle w:val="Bullet1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4"/>
  </w:num>
  <w:num w:numId="2">
    <w:abstractNumId w:val="5"/>
  </w:num>
  <w:num w:numId="3">
    <w:abstractNumId w:val="11"/>
  </w:num>
  <w:num w:numId="4">
    <w:abstractNumId w:val="1"/>
  </w:num>
  <w:num w:numId="5">
    <w:abstractNumId w:val="22"/>
  </w:num>
  <w:num w:numId="6">
    <w:abstractNumId w:val="30"/>
  </w:num>
  <w:num w:numId="7">
    <w:abstractNumId w:val="29"/>
  </w:num>
  <w:num w:numId="8">
    <w:abstractNumId w:val="10"/>
  </w:num>
  <w:num w:numId="9">
    <w:abstractNumId w:val="6"/>
  </w:num>
  <w:num w:numId="10">
    <w:abstractNumId w:val="17"/>
  </w:num>
  <w:num w:numId="11">
    <w:abstractNumId w:val="0"/>
  </w:num>
  <w:num w:numId="12">
    <w:abstractNumId w:val="7"/>
  </w:num>
  <w:num w:numId="13">
    <w:abstractNumId w:val="28"/>
  </w:num>
  <w:num w:numId="14">
    <w:abstractNumId w:val="9"/>
  </w:num>
  <w:num w:numId="15">
    <w:abstractNumId w:val="8"/>
  </w:num>
  <w:num w:numId="16">
    <w:abstractNumId w:val="19"/>
  </w:num>
  <w:num w:numId="17">
    <w:abstractNumId w:val="14"/>
  </w:num>
  <w:num w:numId="18">
    <w:abstractNumId w:val="23"/>
  </w:num>
  <w:num w:numId="19">
    <w:abstractNumId w:val="12"/>
  </w:num>
  <w:num w:numId="20">
    <w:abstractNumId w:val="21"/>
  </w:num>
  <w:num w:numId="21">
    <w:abstractNumId w:val="13"/>
  </w:num>
  <w:num w:numId="22">
    <w:abstractNumId w:val="24"/>
  </w:num>
  <w:num w:numId="23">
    <w:abstractNumId w:val="15"/>
  </w:num>
  <w:num w:numId="24">
    <w:abstractNumId w:val="25"/>
  </w:num>
  <w:num w:numId="25">
    <w:abstractNumId w:val="16"/>
  </w:num>
  <w:num w:numId="26">
    <w:abstractNumId w:val="27"/>
  </w:num>
  <w:num w:numId="27">
    <w:abstractNumId w:val="31"/>
  </w:num>
  <w:num w:numId="28">
    <w:abstractNumId w:val="8"/>
  </w:num>
  <w:num w:numId="29">
    <w:abstractNumId w:val="32"/>
  </w:num>
  <w:num w:numId="30">
    <w:abstractNumId w:val="18"/>
  </w:num>
  <w:num w:numId="31">
    <w:abstractNumId w:val="3"/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8"/>
  </w:num>
  <w:num w:numId="3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4D6"/>
    <w:rsid w:val="0001386F"/>
    <w:rsid w:val="0001682D"/>
    <w:rsid w:val="000470F6"/>
    <w:rsid w:val="00051C48"/>
    <w:rsid w:val="0006090F"/>
    <w:rsid w:val="000B4B64"/>
    <w:rsid w:val="000C7E9E"/>
    <w:rsid w:val="000D6473"/>
    <w:rsid w:val="00100614"/>
    <w:rsid w:val="0012349B"/>
    <w:rsid w:val="00133EA5"/>
    <w:rsid w:val="00136534"/>
    <w:rsid w:val="00137B4A"/>
    <w:rsid w:val="0014049A"/>
    <w:rsid w:val="00167CA5"/>
    <w:rsid w:val="001827A2"/>
    <w:rsid w:val="001879EF"/>
    <w:rsid w:val="001A1B3E"/>
    <w:rsid w:val="001B6B8F"/>
    <w:rsid w:val="001C182E"/>
    <w:rsid w:val="001C1C3A"/>
    <w:rsid w:val="001D4AE9"/>
    <w:rsid w:val="001D5C45"/>
    <w:rsid w:val="001E39FF"/>
    <w:rsid w:val="001E5E87"/>
    <w:rsid w:val="0021411A"/>
    <w:rsid w:val="0021543D"/>
    <w:rsid w:val="002425C9"/>
    <w:rsid w:val="002773C8"/>
    <w:rsid w:val="002843A3"/>
    <w:rsid w:val="002B0537"/>
    <w:rsid w:val="002B57FF"/>
    <w:rsid w:val="002C47AF"/>
    <w:rsid w:val="002D005D"/>
    <w:rsid w:val="002D190F"/>
    <w:rsid w:val="002D557B"/>
    <w:rsid w:val="002D6F7C"/>
    <w:rsid w:val="0035533B"/>
    <w:rsid w:val="003731BC"/>
    <w:rsid w:val="00377825"/>
    <w:rsid w:val="00383C84"/>
    <w:rsid w:val="00385371"/>
    <w:rsid w:val="00392B87"/>
    <w:rsid w:val="003C51B0"/>
    <w:rsid w:val="003D7332"/>
    <w:rsid w:val="003E210B"/>
    <w:rsid w:val="003F6A36"/>
    <w:rsid w:val="00415567"/>
    <w:rsid w:val="00417AC5"/>
    <w:rsid w:val="004357D7"/>
    <w:rsid w:val="0045737A"/>
    <w:rsid w:val="00490D75"/>
    <w:rsid w:val="004A1AD7"/>
    <w:rsid w:val="004A604B"/>
    <w:rsid w:val="004A6718"/>
    <w:rsid w:val="004B135C"/>
    <w:rsid w:val="004C3F05"/>
    <w:rsid w:val="004C46B4"/>
    <w:rsid w:val="004D4E09"/>
    <w:rsid w:val="004F2E47"/>
    <w:rsid w:val="00504075"/>
    <w:rsid w:val="005106DE"/>
    <w:rsid w:val="005159A9"/>
    <w:rsid w:val="00517729"/>
    <w:rsid w:val="00533C36"/>
    <w:rsid w:val="00541CF1"/>
    <w:rsid w:val="00552A59"/>
    <w:rsid w:val="00574528"/>
    <w:rsid w:val="00587C39"/>
    <w:rsid w:val="005916CC"/>
    <w:rsid w:val="005B0A57"/>
    <w:rsid w:val="005B2D32"/>
    <w:rsid w:val="005C3EDC"/>
    <w:rsid w:val="005D6114"/>
    <w:rsid w:val="005E0780"/>
    <w:rsid w:val="005F0702"/>
    <w:rsid w:val="005F1995"/>
    <w:rsid w:val="005F47DC"/>
    <w:rsid w:val="00604FD7"/>
    <w:rsid w:val="0062273D"/>
    <w:rsid w:val="00635635"/>
    <w:rsid w:val="00640AB4"/>
    <w:rsid w:val="00652689"/>
    <w:rsid w:val="006816F3"/>
    <w:rsid w:val="0068758F"/>
    <w:rsid w:val="006A215D"/>
    <w:rsid w:val="006A4A9E"/>
    <w:rsid w:val="006A59E1"/>
    <w:rsid w:val="006C4E6B"/>
    <w:rsid w:val="006D0CD0"/>
    <w:rsid w:val="006E0D95"/>
    <w:rsid w:val="006F23B4"/>
    <w:rsid w:val="006F7D97"/>
    <w:rsid w:val="007030B6"/>
    <w:rsid w:val="0071058A"/>
    <w:rsid w:val="00723068"/>
    <w:rsid w:val="00726D12"/>
    <w:rsid w:val="00761A7F"/>
    <w:rsid w:val="007620B3"/>
    <w:rsid w:val="00762B66"/>
    <w:rsid w:val="00776883"/>
    <w:rsid w:val="007A44D6"/>
    <w:rsid w:val="007B7872"/>
    <w:rsid w:val="00805B15"/>
    <w:rsid w:val="00831BDC"/>
    <w:rsid w:val="008422E3"/>
    <w:rsid w:val="00845DA6"/>
    <w:rsid w:val="00850A09"/>
    <w:rsid w:val="00851C0D"/>
    <w:rsid w:val="00875A95"/>
    <w:rsid w:val="00882BB2"/>
    <w:rsid w:val="008879E6"/>
    <w:rsid w:val="008A61A2"/>
    <w:rsid w:val="008B56AF"/>
    <w:rsid w:val="008D2679"/>
    <w:rsid w:val="008D33B7"/>
    <w:rsid w:val="008D471E"/>
    <w:rsid w:val="008D4DD4"/>
    <w:rsid w:val="008E07EE"/>
    <w:rsid w:val="00910602"/>
    <w:rsid w:val="00922667"/>
    <w:rsid w:val="009227F6"/>
    <w:rsid w:val="00931C6B"/>
    <w:rsid w:val="009430EF"/>
    <w:rsid w:val="00965BD9"/>
    <w:rsid w:val="00967139"/>
    <w:rsid w:val="00982734"/>
    <w:rsid w:val="00992867"/>
    <w:rsid w:val="00996E5F"/>
    <w:rsid w:val="009B109F"/>
    <w:rsid w:val="009E748E"/>
    <w:rsid w:val="009F6755"/>
    <w:rsid w:val="00A03D1A"/>
    <w:rsid w:val="00A05C4C"/>
    <w:rsid w:val="00A06D7A"/>
    <w:rsid w:val="00A10440"/>
    <w:rsid w:val="00A4145E"/>
    <w:rsid w:val="00A51F6D"/>
    <w:rsid w:val="00A52C47"/>
    <w:rsid w:val="00A64A8D"/>
    <w:rsid w:val="00A65B68"/>
    <w:rsid w:val="00A83CF5"/>
    <w:rsid w:val="00A865BB"/>
    <w:rsid w:val="00AB5924"/>
    <w:rsid w:val="00AC481E"/>
    <w:rsid w:val="00AC4F0C"/>
    <w:rsid w:val="00AE3326"/>
    <w:rsid w:val="00AF101C"/>
    <w:rsid w:val="00AF2C7B"/>
    <w:rsid w:val="00AF6E2F"/>
    <w:rsid w:val="00B105FE"/>
    <w:rsid w:val="00B13B05"/>
    <w:rsid w:val="00B70A3F"/>
    <w:rsid w:val="00B76E08"/>
    <w:rsid w:val="00B9177C"/>
    <w:rsid w:val="00B9244F"/>
    <w:rsid w:val="00BC129B"/>
    <w:rsid w:val="00BC3E9A"/>
    <w:rsid w:val="00BC55DF"/>
    <w:rsid w:val="00BD7BB5"/>
    <w:rsid w:val="00BE4D79"/>
    <w:rsid w:val="00BE7D32"/>
    <w:rsid w:val="00C00BAA"/>
    <w:rsid w:val="00C10AE0"/>
    <w:rsid w:val="00C223EC"/>
    <w:rsid w:val="00C22881"/>
    <w:rsid w:val="00C37610"/>
    <w:rsid w:val="00C737D9"/>
    <w:rsid w:val="00C831EE"/>
    <w:rsid w:val="00CC56E9"/>
    <w:rsid w:val="00D06E63"/>
    <w:rsid w:val="00D22960"/>
    <w:rsid w:val="00D407E7"/>
    <w:rsid w:val="00D56EF6"/>
    <w:rsid w:val="00D57DF5"/>
    <w:rsid w:val="00D767F4"/>
    <w:rsid w:val="00D82B4D"/>
    <w:rsid w:val="00D82B7F"/>
    <w:rsid w:val="00DA20B5"/>
    <w:rsid w:val="00DB5101"/>
    <w:rsid w:val="00DD2144"/>
    <w:rsid w:val="00DD226C"/>
    <w:rsid w:val="00DE5654"/>
    <w:rsid w:val="00DF1D75"/>
    <w:rsid w:val="00E010B8"/>
    <w:rsid w:val="00E1737E"/>
    <w:rsid w:val="00E26630"/>
    <w:rsid w:val="00E27175"/>
    <w:rsid w:val="00E3795D"/>
    <w:rsid w:val="00E47A23"/>
    <w:rsid w:val="00E52B99"/>
    <w:rsid w:val="00E5444E"/>
    <w:rsid w:val="00E5469B"/>
    <w:rsid w:val="00E573A3"/>
    <w:rsid w:val="00E732B8"/>
    <w:rsid w:val="00E77AC9"/>
    <w:rsid w:val="00E8260C"/>
    <w:rsid w:val="00E85387"/>
    <w:rsid w:val="00E94B4B"/>
    <w:rsid w:val="00EA524E"/>
    <w:rsid w:val="00EC453F"/>
    <w:rsid w:val="00EE347B"/>
    <w:rsid w:val="00F06C4F"/>
    <w:rsid w:val="00F152E9"/>
    <w:rsid w:val="00F32863"/>
    <w:rsid w:val="00F32A24"/>
    <w:rsid w:val="00F346D8"/>
    <w:rsid w:val="00F36785"/>
    <w:rsid w:val="00F70290"/>
    <w:rsid w:val="00F7428B"/>
    <w:rsid w:val="00F765D6"/>
    <w:rsid w:val="00F81662"/>
    <w:rsid w:val="00F828FC"/>
    <w:rsid w:val="00F90CE9"/>
    <w:rsid w:val="00FB7DAF"/>
    <w:rsid w:val="00FD257B"/>
    <w:rsid w:val="00FD38BE"/>
    <w:rsid w:val="00FD4898"/>
    <w:rsid w:val="00FE2197"/>
    <w:rsid w:val="00FF75E7"/>
    <w:rsid w:val="00FF7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AB994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E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44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94B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F6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67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F6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6755"/>
  </w:style>
  <w:style w:type="paragraph" w:styleId="Footer">
    <w:name w:val="footer"/>
    <w:basedOn w:val="Normal"/>
    <w:link w:val="FooterChar"/>
    <w:uiPriority w:val="99"/>
    <w:unhideWhenUsed/>
    <w:rsid w:val="009F6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6755"/>
  </w:style>
  <w:style w:type="character" w:customStyle="1" w:styleId="black12">
    <w:name w:val="black12"/>
    <w:basedOn w:val="DefaultParagraphFont"/>
    <w:rsid w:val="00761A7F"/>
  </w:style>
  <w:style w:type="paragraph" w:customStyle="1" w:styleId="Default">
    <w:name w:val="Default"/>
    <w:rsid w:val="004A604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D611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D6114"/>
    <w:rPr>
      <w:color w:val="808080"/>
      <w:shd w:val="clear" w:color="auto" w:fill="E6E6E6"/>
    </w:rPr>
  </w:style>
  <w:style w:type="paragraph" w:customStyle="1" w:styleId="Bullet1">
    <w:name w:val="Bullet_1"/>
    <w:basedOn w:val="Normal"/>
    <w:rsid w:val="00776883"/>
    <w:pPr>
      <w:numPr>
        <w:numId w:val="29"/>
      </w:numPr>
      <w:spacing w:after="0" w:line="240" w:lineRule="auto"/>
    </w:pPr>
    <w:rPr>
      <w:rFonts w:ascii="Arial" w:eastAsia="Times New Roman" w:hAnsi="Arial" w:cs="Times New Roman"/>
      <w:sz w:val="20"/>
      <w:szCs w:val="20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266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66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663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66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663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2663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E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44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94B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F6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67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F6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6755"/>
  </w:style>
  <w:style w:type="paragraph" w:styleId="Footer">
    <w:name w:val="footer"/>
    <w:basedOn w:val="Normal"/>
    <w:link w:val="FooterChar"/>
    <w:uiPriority w:val="99"/>
    <w:unhideWhenUsed/>
    <w:rsid w:val="009F6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6755"/>
  </w:style>
  <w:style w:type="character" w:customStyle="1" w:styleId="black12">
    <w:name w:val="black12"/>
    <w:basedOn w:val="DefaultParagraphFont"/>
    <w:rsid w:val="00761A7F"/>
  </w:style>
  <w:style w:type="paragraph" w:customStyle="1" w:styleId="Default">
    <w:name w:val="Default"/>
    <w:rsid w:val="004A604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D611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D6114"/>
    <w:rPr>
      <w:color w:val="808080"/>
      <w:shd w:val="clear" w:color="auto" w:fill="E6E6E6"/>
    </w:rPr>
  </w:style>
  <w:style w:type="paragraph" w:customStyle="1" w:styleId="Bullet1">
    <w:name w:val="Bullet_1"/>
    <w:basedOn w:val="Normal"/>
    <w:rsid w:val="00776883"/>
    <w:pPr>
      <w:numPr>
        <w:numId w:val="29"/>
      </w:numPr>
      <w:spacing w:after="0" w:line="240" w:lineRule="auto"/>
    </w:pPr>
    <w:rPr>
      <w:rFonts w:ascii="Arial" w:eastAsia="Times New Roman" w:hAnsi="Arial" w:cs="Times New Roman"/>
      <w:sz w:val="20"/>
      <w:szCs w:val="20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266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66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663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66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663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2663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06522-60FD-44B8-9842-BCFB0A219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714</Words>
  <Characters>4075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Dimakatso Seete</dc:creator>
  <cp:lastModifiedBy>Tshepo Mabika</cp:lastModifiedBy>
  <cp:revision>2</cp:revision>
  <cp:lastPrinted>2011-02-10T14:52:00Z</cp:lastPrinted>
  <dcterms:created xsi:type="dcterms:W3CDTF">2019-09-18T07:20:00Z</dcterms:created>
  <dcterms:modified xsi:type="dcterms:W3CDTF">2019-09-18T07:20:00Z</dcterms:modified>
</cp:coreProperties>
</file>